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F84B9" w14:textId="77777777" w:rsidR="00742936" w:rsidRPr="00EF0A8C" w:rsidRDefault="00742936" w:rsidP="00742936">
      <w:pPr>
        <w:pStyle w:val="TOCHeading"/>
        <w:spacing w:after="240" w:line="264" w:lineRule="auto"/>
        <w:rPr>
          <w:rFonts w:ascii="Times New Roman" w:hAnsi="Times New Roman"/>
        </w:rPr>
      </w:pPr>
      <w:r w:rsidRPr="00EF0A8C">
        <w:rPr>
          <w:noProof/>
          <w:lang w:eastAsia="en-US"/>
        </w:rPr>
        <mc:AlternateContent>
          <mc:Choice Requires="wps">
            <w:drawing>
              <wp:anchor distT="0" distB="0" distL="114300" distR="114300" simplePos="0" relativeHeight="251655168" behindDoc="1" locked="0" layoutInCell="1" allowOverlap="1" wp14:anchorId="134864C8" wp14:editId="5B4F041A">
                <wp:simplePos x="0" y="0"/>
                <wp:positionH relativeFrom="column">
                  <wp:posOffset>-150495</wp:posOffset>
                </wp:positionH>
                <wp:positionV relativeFrom="paragraph">
                  <wp:posOffset>-171450</wp:posOffset>
                </wp:positionV>
                <wp:extent cx="6084570" cy="9174480"/>
                <wp:effectExtent l="38100" t="38100" r="30480" b="45720"/>
                <wp:wrapNone/>
                <wp:docPr id="93" name="Rectangle 93"/>
                <wp:cNvGraphicFramePr/>
                <a:graphic xmlns:a="http://schemas.openxmlformats.org/drawingml/2006/main">
                  <a:graphicData uri="http://schemas.microsoft.com/office/word/2010/wordprocessingShape">
                    <wps:wsp>
                      <wps:cNvSpPr/>
                      <wps:spPr>
                        <a:xfrm>
                          <a:off x="0" y="0"/>
                          <a:ext cx="6084570" cy="9174480"/>
                        </a:xfrm>
                        <a:prstGeom prst="rect">
                          <a:avLst/>
                        </a:prstGeom>
                        <a:ln w="76200" cmpd="thickThi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7F0A109" w14:textId="77777777" w:rsidR="00076293" w:rsidRDefault="00076293" w:rsidP="00742936">
                            <w:pPr>
                              <w:pStyle w:val="TOCHeading"/>
                              <w:spacing w:after="240" w:line="264" w:lineRule="auto"/>
                              <w:jc w:val="left"/>
                            </w:pPr>
                          </w:p>
                          <w:p w14:paraId="655ED559" w14:textId="77777777" w:rsidR="00076293" w:rsidRDefault="00076293" w:rsidP="0074293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left:0;text-align:left;margin-left:-11.85pt;margin-top:-13.5pt;width:479.1pt;height:7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" fillcolor="white [3201]" strokecolor="black [3213]" strokeweight="6pt">
                <v:stroke linestyle="thickThin"/>
                <v:textbox>
                  <w:txbxContent>
                    <w:p w14:paraId="77F0A109" w14:textId="77777777" w:rsidR="00076293" w:rsidRDefault="00076293" w:rsidP="00742936">
                      <w:pPr>
                        <w:pStyle w:val="TOCHeading"/>
                        <w:spacing w:after="240" w:line="264" w:lineRule="auto"/>
                        <w:jc w:val="left"/>
                      </w:pPr>
                    </w:p>
                    <w:p w14:paraId="655ED559" w14:textId="77777777" w:rsidR="00076293" w:rsidRDefault="00076293" w:rsidP="00742936"/>
                  </w:txbxContent>
                </v:textbox>
              </v:rect>
            </w:pict>
          </mc:Fallback>
        </mc:AlternateContent>
      </w:r>
    </w:p>
    <w:p w14:paraId="04F39DD4" w14:textId="77777777" w:rsidR="00742936" w:rsidRPr="00EF0A8C" w:rsidRDefault="001609C5" w:rsidP="00742936">
      <w:pPr>
        <w:spacing w:before="120"/>
        <w:jc w:val="center"/>
        <w:rPr>
          <w:rFonts w:eastAsia="MS Mincho"/>
          <w:sz w:val="32"/>
          <w:szCs w:val="32"/>
        </w:rPr>
      </w:pPr>
      <w:r w:rsidRPr="00EF0A8C">
        <w:rPr>
          <w:rFonts w:eastAsia="MS Mincho"/>
          <w:sz w:val="32"/>
          <w:szCs w:val="32"/>
        </w:rPr>
        <w:t>BỘ GIAO THÔNG VẬN TẢI</w:t>
      </w:r>
    </w:p>
    <w:p w14:paraId="10FA81B8" w14:textId="77777777" w:rsidR="00742936" w:rsidRPr="00EF0A8C" w:rsidRDefault="00742936" w:rsidP="00742936">
      <w:pPr>
        <w:spacing w:before="120"/>
        <w:jc w:val="center"/>
        <w:rPr>
          <w:rFonts w:eastAsia="MS Mincho"/>
          <w:b/>
          <w:sz w:val="32"/>
          <w:szCs w:val="32"/>
        </w:rPr>
      </w:pPr>
    </w:p>
    <w:p w14:paraId="754F300E" w14:textId="77777777" w:rsidR="00742936" w:rsidRPr="00EF0A8C" w:rsidRDefault="00742936" w:rsidP="003730CA">
      <w:pPr>
        <w:tabs>
          <w:tab w:val="left" w:pos="3665"/>
        </w:tabs>
        <w:rPr>
          <w:rFonts w:eastAsia="MS Mincho"/>
          <w:b/>
          <w:sz w:val="23"/>
          <w:szCs w:val="23"/>
        </w:rPr>
      </w:pPr>
    </w:p>
    <w:p w14:paraId="79F37C79" w14:textId="77777777" w:rsidR="00742936" w:rsidRPr="00EF0A8C" w:rsidRDefault="00742936" w:rsidP="00742936">
      <w:pPr>
        <w:tabs>
          <w:tab w:val="left" w:pos="3665"/>
        </w:tabs>
        <w:jc w:val="center"/>
        <w:rPr>
          <w:rFonts w:eastAsia="MS Mincho"/>
          <w:b/>
          <w:sz w:val="23"/>
          <w:szCs w:val="23"/>
        </w:rPr>
      </w:pPr>
    </w:p>
    <w:p w14:paraId="0CFB23AC" w14:textId="77777777" w:rsidR="00742936" w:rsidRPr="00EF0A8C" w:rsidRDefault="00742936" w:rsidP="00742936">
      <w:pPr>
        <w:tabs>
          <w:tab w:val="left" w:pos="3665"/>
        </w:tabs>
        <w:jc w:val="center"/>
        <w:rPr>
          <w:rFonts w:eastAsia="MS Mincho"/>
          <w:b/>
          <w:sz w:val="23"/>
          <w:szCs w:val="23"/>
        </w:rPr>
      </w:pPr>
    </w:p>
    <w:p w14:paraId="19943EC0" w14:textId="77777777" w:rsidR="00742936" w:rsidRPr="00EF0A8C" w:rsidRDefault="00742936" w:rsidP="00742936">
      <w:pPr>
        <w:tabs>
          <w:tab w:val="left" w:pos="3665"/>
        </w:tabs>
        <w:jc w:val="center"/>
        <w:rPr>
          <w:rFonts w:eastAsia="MS Mincho"/>
          <w:b/>
          <w:sz w:val="23"/>
          <w:szCs w:val="23"/>
        </w:rPr>
      </w:pPr>
    </w:p>
    <w:p w14:paraId="6738073E" w14:textId="77777777" w:rsidR="00742936" w:rsidRPr="00EF0A8C" w:rsidRDefault="00742936" w:rsidP="00742936">
      <w:pPr>
        <w:tabs>
          <w:tab w:val="left" w:pos="3665"/>
        </w:tabs>
        <w:spacing w:before="120"/>
        <w:jc w:val="center"/>
        <w:rPr>
          <w:rFonts w:eastAsia="MS Mincho"/>
          <w:b/>
          <w:sz w:val="44"/>
          <w:szCs w:val="44"/>
        </w:rPr>
      </w:pPr>
      <w:r w:rsidRPr="00EF0A8C">
        <w:rPr>
          <w:rFonts w:eastAsia="MS Mincho"/>
          <w:b/>
          <w:sz w:val="44"/>
          <w:szCs w:val="44"/>
        </w:rPr>
        <w:t>ĐỀ ÁN</w:t>
      </w:r>
    </w:p>
    <w:p w14:paraId="6B7AB7E7" w14:textId="77777777" w:rsidR="00742936" w:rsidRPr="00EF0A8C" w:rsidRDefault="00742936" w:rsidP="00742936">
      <w:pPr>
        <w:tabs>
          <w:tab w:val="left" w:pos="3665"/>
        </w:tabs>
        <w:spacing w:before="120"/>
        <w:jc w:val="center"/>
        <w:rPr>
          <w:rFonts w:eastAsia="MS Mincho"/>
          <w:b/>
          <w:sz w:val="30"/>
          <w:szCs w:val="30"/>
        </w:rPr>
      </w:pPr>
      <w:r w:rsidRPr="00EF0A8C">
        <w:rPr>
          <w:rFonts w:eastAsia="MS Mincho"/>
          <w:b/>
          <w:sz w:val="30"/>
          <w:szCs w:val="30"/>
        </w:rPr>
        <w:t>CẢI THIỆN HẠ TẦNG VÀ CHẤT LƯỢNG DỊCH VỤ ĐƯỜNG SẮT PHỤC VỤ KHÁCH DU LỊCH</w:t>
      </w:r>
    </w:p>
    <w:p w14:paraId="5DEE05B6" w14:textId="77777777" w:rsidR="00742936" w:rsidRPr="00EF0A8C" w:rsidRDefault="00742936" w:rsidP="00742936">
      <w:pPr>
        <w:tabs>
          <w:tab w:val="left" w:pos="3665"/>
        </w:tabs>
        <w:jc w:val="center"/>
        <w:rPr>
          <w:rFonts w:eastAsia="MS Mincho"/>
          <w:b/>
          <w:sz w:val="27"/>
          <w:szCs w:val="27"/>
        </w:rPr>
      </w:pPr>
    </w:p>
    <w:p w14:paraId="01CBCCB1" w14:textId="77777777" w:rsidR="00742936" w:rsidRDefault="00742936" w:rsidP="00742936">
      <w:pPr>
        <w:tabs>
          <w:tab w:val="left" w:pos="3665"/>
        </w:tabs>
        <w:jc w:val="center"/>
        <w:rPr>
          <w:rFonts w:eastAsia="MS Mincho"/>
          <w:b/>
          <w:sz w:val="36"/>
          <w:szCs w:val="36"/>
        </w:rPr>
      </w:pPr>
    </w:p>
    <w:p w14:paraId="2D963018" w14:textId="77777777" w:rsidR="00605C6E" w:rsidRDefault="00605C6E" w:rsidP="00742936">
      <w:pPr>
        <w:tabs>
          <w:tab w:val="left" w:pos="3665"/>
        </w:tabs>
        <w:jc w:val="center"/>
        <w:rPr>
          <w:rFonts w:eastAsia="MS Mincho"/>
          <w:b/>
          <w:sz w:val="36"/>
          <w:szCs w:val="36"/>
        </w:rPr>
      </w:pPr>
    </w:p>
    <w:p w14:paraId="75BFC6C2" w14:textId="77777777" w:rsidR="00605C6E" w:rsidRPr="00EF0A8C" w:rsidRDefault="00605C6E" w:rsidP="00742936">
      <w:pPr>
        <w:tabs>
          <w:tab w:val="left" w:pos="3665"/>
        </w:tabs>
        <w:jc w:val="center"/>
        <w:rPr>
          <w:rFonts w:eastAsia="MS Mincho"/>
          <w:b/>
          <w:sz w:val="36"/>
          <w:szCs w:val="36"/>
        </w:rPr>
      </w:pPr>
    </w:p>
    <w:p w14:paraId="02786571" w14:textId="77777777" w:rsidR="00742936" w:rsidRPr="00EF0A8C" w:rsidRDefault="00742936" w:rsidP="00742936">
      <w:pPr>
        <w:tabs>
          <w:tab w:val="left" w:pos="3665"/>
        </w:tabs>
        <w:jc w:val="center"/>
        <w:rPr>
          <w:rFonts w:eastAsia="MS Mincho"/>
          <w:b/>
          <w:sz w:val="36"/>
          <w:szCs w:val="36"/>
        </w:rPr>
      </w:pPr>
      <w:r w:rsidRPr="00EF0A8C">
        <w:rPr>
          <w:rFonts w:eastAsia="MS Mincho"/>
          <w:b/>
          <w:sz w:val="36"/>
          <w:szCs w:val="36"/>
        </w:rPr>
        <w:t>DỰ THẢO</w:t>
      </w:r>
    </w:p>
    <w:p w14:paraId="5FD849F0" w14:textId="77777777" w:rsidR="00742936" w:rsidRPr="00EF0A8C" w:rsidRDefault="00742936" w:rsidP="00742936">
      <w:pPr>
        <w:tabs>
          <w:tab w:val="left" w:pos="3665"/>
        </w:tabs>
        <w:jc w:val="center"/>
        <w:rPr>
          <w:rFonts w:eastAsia="MS Mincho"/>
          <w:b/>
          <w:sz w:val="36"/>
          <w:szCs w:val="36"/>
        </w:rPr>
      </w:pPr>
    </w:p>
    <w:p w14:paraId="07995B45" w14:textId="77777777" w:rsidR="00742936" w:rsidRPr="00EF0A8C" w:rsidRDefault="00742936" w:rsidP="00742936">
      <w:pPr>
        <w:tabs>
          <w:tab w:val="left" w:pos="3665"/>
        </w:tabs>
        <w:jc w:val="center"/>
        <w:rPr>
          <w:rFonts w:eastAsia="MS Mincho"/>
          <w:b/>
          <w:sz w:val="36"/>
          <w:szCs w:val="36"/>
        </w:rPr>
      </w:pPr>
    </w:p>
    <w:p w14:paraId="214F2529" w14:textId="77777777" w:rsidR="00742936" w:rsidRPr="00EF0A8C" w:rsidRDefault="00742936" w:rsidP="00742936">
      <w:pPr>
        <w:tabs>
          <w:tab w:val="left" w:pos="3665"/>
        </w:tabs>
        <w:jc w:val="center"/>
        <w:rPr>
          <w:rFonts w:eastAsia="MS Mincho"/>
          <w:b/>
          <w:i/>
          <w:sz w:val="27"/>
          <w:szCs w:val="27"/>
        </w:rPr>
      </w:pPr>
    </w:p>
    <w:p w14:paraId="7451471F" w14:textId="77777777" w:rsidR="00742936" w:rsidRPr="00EF0A8C" w:rsidRDefault="00742936" w:rsidP="00742936">
      <w:pPr>
        <w:tabs>
          <w:tab w:val="left" w:pos="3665"/>
        </w:tabs>
        <w:jc w:val="center"/>
        <w:rPr>
          <w:rFonts w:eastAsia="MS Mincho"/>
          <w:b/>
          <w:i/>
          <w:sz w:val="27"/>
          <w:szCs w:val="27"/>
        </w:rPr>
      </w:pPr>
    </w:p>
    <w:p w14:paraId="6D225710" w14:textId="77777777" w:rsidR="00742936" w:rsidRPr="00EF0A8C" w:rsidRDefault="00742936" w:rsidP="00742936">
      <w:pPr>
        <w:pStyle w:val="TOCHeading"/>
        <w:spacing w:after="240" w:line="264" w:lineRule="auto"/>
        <w:jc w:val="left"/>
        <w:rPr>
          <w:rFonts w:ascii="Times New Roman" w:eastAsia="MS Mincho" w:hAnsi="Times New Roman"/>
          <w:bCs w:val="0"/>
          <w:i/>
          <w:sz w:val="27"/>
          <w:szCs w:val="27"/>
          <w:lang w:eastAsia="en-US"/>
        </w:rPr>
      </w:pPr>
    </w:p>
    <w:p w14:paraId="5972E2BE" w14:textId="77777777" w:rsidR="00742936" w:rsidRPr="00EF0A8C" w:rsidRDefault="00742936" w:rsidP="00742936">
      <w:pPr>
        <w:pStyle w:val="TOCHeading"/>
        <w:spacing w:after="240" w:line="264" w:lineRule="auto"/>
        <w:jc w:val="left"/>
        <w:rPr>
          <w:rFonts w:ascii="Times New Roman" w:eastAsia="MS Mincho" w:hAnsi="Times New Roman"/>
          <w:b w:val="0"/>
          <w:i/>
          <w:sz w:val="32"/>
          <w:szCs w:val="32"/>
        </w:rPr>
      </w:pPr>
    </w:p>
    <w:p w14:paraId="27717C73" w14:textId="77777777" w:rsidR="00742936" w:rsidRPr="00EF0A8C" w:rsidRDefault="00742936" w:rsidP="00742936">
      <w:pPr>
        <w:pStyle w:val="TOCHeading"/>
        <w:spacing w:after="240" w:line="264" w:lineRule="auto"/>
        <w:jc w:val="left"/>
        <w:rPr>
          <w:rFonts w:ascii="Times New Roman" w:eastAsia="MS Mincho" w:hAnsi="Times New Roman"/>
          <w:b w:val="0"/>
          <w:i/>
          <w:sz w:val="32"/>
          <w:szCs w:val="32"/>
        </w:rPr>
      </w:pPr>
    </w:p>
    <w:p w14:paraId="47C0110F" w14:textId="5612FB8E" w:rsidR="00742936" w:rsidRPr="00EF0A8C" w:rsidRDefault="00742936" w:rsidP="00742936">
      <w:pPr>
        <w:pStyle w:val="TOCHeading"/>
        <w:spacing w:after="240" w:line="264" w:lineRule="auto"/>
        <w:rPr>
          <w:rFonts w:ascii="Times New Roman" w:eastAsia="MS Mincho" w:hAnsi="Times New Roman"/>
          <w:b w:val="0"/>
          <w:i/>
          <w:sz w:val="32"/>
          <w:szCs w:val="32"/>
        </w:rPr>
      </w:pPr>
      <w:r w:rsidRPr="00EF0A8C">
        <w:rPr>
          <w:rFonts w:ascii="Times New Roman" w:eastAsia="MS Mincho" w:hAnsi="Times New Roman"/>
          <w:b w:val="0"/>
          <w:i/>
          <w:sz w:val="32"/>
          <w:szCs w:val="32"/>
        </w:rPr>
        <w:t xml:space="preserve">Hà Nội, tháng </w:t>
      </w:r>
      <w:r w:rsidR="0084371C">
        <w:rPr>
          <w:rFonts w:ascii="Times New Roman" w:eastAsia="MS Mincho" w:hAnsi="Times New Roman"/>
          <w:b w:val="0"/>
          <w:i/>
          <w:sz w:val="32"/>
          <w:szCs w:val="32"/>
        </w:rPr>
        <w:t>0</w:t>
      </w:r>
      <w:r w:rsidR="00E00754">
        <w:rPr>
          <w:rFonts w:ascii="Times New Roman" w:eastAsia="MS Mincho" w:hAnsi="Times New Roman"/>
          <w:b w:val="0"/>
          <w:i/>
          <w:sz w:val="32"/>
          <w:szCs w:val="32"/>
        </w:rPr>
        <w:t>2</w:t>
      </w:r>
      <w:r w:rsidRPr="00EF0A8C">
        <w:rPr>
          <w:rFonts w:ascii="Times New Roman" w:eastAsia="MS Mincho" w:hAnsi="Times New Roman"/>
          <w:b w:val="0"/>
          <w:i/>
          <w:sz w:val="32"/>
          <w:szCs w:val="32"/>
        </w:rPr>
        <w:t xml:space="preserve"> năm 20</w:t>
      </w:r>
      <w:r w:rsidR="0084371C">
        <w:rPr>
          <w:rFonts w:ascii="Times New Roman" w:eastAsia="MS Mincho" w:hAnsi="Times New Roman"/>
          <w:b w:val="0"/>
          <w:i/>
          <w:sz w:val="32"/>
          <w:szCs w:val="32"/>
        </w:rPr>
        <w:t>20</w:t>
      </w:r>
      <w:bookmarkStart w:id="0" w:name="_GoBack"/>
      <w:bookmarkEnd w:id="0"/>
    </w:p>
    <w:p w14:paraId="2E5B38A7" w14:textId="77777777" w:rsidR="00742936" w:rsidRPr="00EF0A8C" w:rsidRDefault="00742936" w:rsidP="00742936">
      <w:pPr>
        <w:rPr>
          <w:rFonts w:eastAsia="Calibri"/>
          <w:szCs w:val="28"/>
          <w:lang w:eastAsia="ja-JP"/>
        </w:rPr>
      </w:pPr>
    </w:p>
    <w:p w14:paraId="647BE77A" w14:textId="7700B327" w:rsidR="00725659" w:rsidRDefault="00742936">
      <w:pPr>
        <w:rPr>
          <w:b/>
          <w:bCs/>
          <w:caps/>
          <w:sz w:val="26"/>
          <w:szCs w:val="28"/>
          <w:lang w:val="nl-NL"/>
        </w:rPr>
      </w:pPr>
      <w:bookmarkStart w:id="1" w:name="_Toc533671692"/>
      <w:bookmarkStart w:id="2" w:name="_Toc2000610"/>
      <w:bookmarkStart w:id="3" w:name="_Toc2002069"/>
      <w:r w:rsidRPr="00EF0A8C">
        <w:rPr>
          <w:b/>
          <w:bCs/>
        </w:rPr>
        <w:lastRenderedPageBreak/>
        <w:br w:type="page"/>
      </w:r>
      <w:bookmarkStart w:id="4" w:name="_Toc12607387"/>
    </w:p>
    <w:sdt>
      <w:sdtPr>
        <w:rPr>
          <w:rFonts w:ascii="Times New Roman" w:eastAsiaTheme="minorHAnsi" w:hAnsi="Times New Roman" w:cstheme="minorBidi"/>
          <w:b w:val="0"/>
          <w:bCs w:val="0"/>
          <w:szCs w:val="22"/>
          <w:lang w:eastAsia="en-US"/>
        </w:rPr>
        <w:id w:val="238528164"/>
        <w:docPartObj>
          <w:docPartGallery w:val="Table of Contents"/>
          <w:docPartUnique/>
        </w:docPartObj>
      </w:sdtPr>
      <w:sdtEndPr>
        <w:rPr>
          <w:noProof/>
        </w:rPr>
      </w:sdtEndPr>
      <w:sdtContent>
        <w:p w14:paraId="7D56E8F2" w14:textId="787D31D6" w:rsidR="00987C1E" w:rsidRPr="00BC5E7E" w:rsidRDefault="00987C1E">
          <w:pPr>
            <w:pStyle w:val="TOCHeading"/>
            <w:rPr>
              <w:b w:val="0"/>
            </w:rPr>
          </w:pPr>
          <w:r w:rsidRPr="00BC5E7E">
            <w:rPr>
              <w:b w:val="0"/>
            </w:rPr>
            <w:t>MỤC LỤC</w:t>
          </w:r>
        </w:p>
        <w:p w14:paraId="75EDC9F6" w14:textId="77777777" w:rsidR="00CA7E6F" w:rsidRPr="00BC5E7E" w:rsidRDefault="00CA7E6F" w:rsidP="00CA7E6F">
          <w:pPr>
            <w:rPr>
              <w:sz w:val="4"/>
              <w:lang w:eastAsia="ja-JP"/>
            </w:rPr>
          </w:pPr>
        </w:p>
        <w:p w14:paraId="47E07FB4" w14:textId="1ECBA254" w:rsidR="00845215" w:rsidRDefault="00987C1E">
          <w:pPr>
            <w:pStyle w:val="TOC1"/>
            <w:rPr>
              <w:rFonts w:asciiTheme="minorHAnsi" w:eastAsiaTheme="minorEastAsia" w:hAnsiTheme="minorHAnsi" w:cstheme="minorBidi"/>
              <w:noProof/>
              <w:sz w:val="22"/>
              <w:szCs w:val="22"/>
            </w:rPr>
          </w:pPr>
          <w:r w:rsidRPr="00BC5E7E">
            <w:fldChar w:fldCharType="begin"/>
          </w:r>
          <w:r w:rsidRPr="00BC5E7E">
            <w:instrText xml:space="preserve"> TOC \o "1-3" \h \z \u </w:instrText>
          </w:r>
          <w:r w:rsidRPr="00BC5E7E">
            <w:fldChar w:fldCharType="separate"/>
          </w:r>
          <w:hyperlink w:anchor="_Toc28589872" w:history="1">
            <w:r w:rsidR="00845215" w:rsidRPr="008F60C7">
              <w:rPr>
                <w:rStyle w:val="Hyperlink"/>
                <w:noProof/>
              </w:rPr>
              <w:t>DANH MỤC BẢNG</w:t>
            </w:r>
            <w:r w:rsidR="00845215">
              <w:rPr>
                <w:noProof/>
                <w:webHidden/>
              </w:rPr>
              <w:tab/>
            </w:r>
            <w:r w:rsidR="00845215">
              <w:rPr>
                <w:noProof/>
                <w:webHidden/>
              </w:rPr>
              <w:fldChar w:fldCharType="begin"/>
            </w:r>
            <w:r w:rsidR="00845215">
              <w:rPr>
                <w:noProof/>
                <w:webHidden/>
              </w:rPr>
              <w:instrText xml:space="preserve"> PAGEREF _Toc28589872 \h </w:instrText>
            </w:r>
            <w:r w:rsidR="00845215">
              <w:rPr>
                <w:noProof/>
                <w:webHidden/>
              </w:rPr>
            </w:r>
            <w:r w:rsidR="00845215">
              <w:rPr>
                <w:noProof/>
                <w:webHidden/>
              </w:rPr>
              <w:fldChar w:fldCharType="separate"/>
            </w:r>
            <w:r w:rsidR="00FB1CDB">
              <w:rPr>
                <w:noProof/>
                <w:webHidden/>
              </w:rPr>
              <w:t>6</w:t>
            </w:r>
            <w:r w:rsidR="00845215">
              <w:rPr>
                <w:noProof/>
                <w:webHidden/>
              </w:rPr>
              <w:fldChar w:fldCharType="end"/>
            </w:r>
          </w:hyperlink>
        </w:p>
        <w:p w14:paraId="0A8FFDBA" w14:textId="26016EE4" w:rsidR="00845215" w:rsidRDefault="001177BA">
          <w:pPr>
            <w:pStyle w:val="TOC1"/>
            <w:rPr>
              <w:rFonts w:asciiTheme="minorHAnsi" w:eastAsiaTheme="minorEastAsia" w:hAnsiTheme="minorHAnsi" w:cstheme="minorBidi"/>
              <w:noProof/>
              <w:sz w:val="22"/>
              <w:szCs w:val="22"/>
            </w:rPr>
          </w:pPr>
          <w:hyperlink w:anchor="_Toc28589873" w:history="1">
            <w:r w:rsidR="00845215" w:rsidRPr="008F60C7">
              <w:rPr>
                <w:rStyle w:val="Hyperlink"/>
                <w:noProof/>
              </w:rPr>
              <w:t>PHẦN I: SỰ CẦN THIẾT XÂY DỰNG ĐỀ ÁN</w:t>
            </w:r>
            <w:r w:rsidR="00845215">
              <w:rPr>
                <w:noProof/>
                <w:webHidden/>
              </w:rPr>
              <w:tab/>
            </w:r>
            <w:r w:rsidR="00845215">
              <w:rPr>
                <w:noProof/>
                <w:webHidden/>
              </w:rPr>
              <w:fldChar w:fldCharType="begin"/>
            </w:r>
            <w:r w:rsidR="00845215">
              <w:rPr>
                <w:noProof/>
                <w:webHidden/>
              </w:rPr>
              <w:instrText xml:space="preserve"> PAGEREF _Toc28589873 \h </w:instrText>
            </w:r>
            <w:r w:rsidR="00845215">
              <w:rPr>
                <w:noProof/>
                <w:webHidden/>
              </w:rPr>
            </w:r>
            <w:r w:rsidR="00845215">
              <w:rPr>
                <w:noProof/>
                <w:webHidden/>
              </w:rPr>
              <w:fldChar w:fldCharType="separate"/>
            </w:r>
            <w:r w:rsidR="00FB1CDB">
              <w:rPr>
                <w:noProof/>
                <w:webHidden/>
              </w:rPr>
              <w:t>8</w:t>
            </w:r>
            <w:r w:rsidR="00845215">
              <w:rPr>
                <w:noProof/>
                <w:webHidden/>
              </w:rPr>
              <w:fldChar w:fldCharType="end"/>
            </w:r>
          </w:hyperlink>
        </w:p>
        <w:p w14:paraId="51057A2C" w14:textId="4C022DC0" w:rsidR="00845215" w:rsidRDefault="001177BA">
          <w:pPr>
            <w:pStyle w:val="TOC2"/>
            <w:rPr>
              <w:rFonts w:asciiTheme="minorHAnsi" w:eastAsiaTheme="minorEastAsia" w:hAnsiTheme="minorHAnsi" w:cstheme="minorBidi"/>
              <w:noProof/>
              <w:sz w:val="22"/>
              <w:szCs w:val="22"/>
            </w:rPr>
          </w:pPr>
          <w:hyperlink w:anchor="_Toc28589874" w:history="1">
            <w:r w:rsidR="00845215" w:rsidRPr="008F60C7">
              <w:rPr>
                <w:rStyle w:val="Hyperlink"/>
                <w:noProof/>
              </w:rPr>
              <w:t>1. Sự cần thiết phải xây dựng đề án</w:t>
            </w:r>
            <w:r w:rsidR="00845215">
              <w:rPr>
                <w:noProof/>
                <w:webHidden/>
              </w:rPr>
              <w:tab/>
            </w:r>
            <w:r w:rsidR="00845215">
              <w:rPr>
                <w:noProof/>
                <w:webHidden/>
              </w:rPr>
              <w:fldChar w:fldCharType="begin"/>
            </w:r>
            <w:r w:rsidR="00845215">
              <w:rPr>
                <w:noProof/>
                <w:webHidden/>
              </w:rPr>
              <w:instrText xml:space="preserve"> PAGEREF _Toc28589874 \h </w:instrText>
            </w:r>
            <w:r w:rsidR="00845215">
              <w:rPr>
                <w:noProof/>
                <w:webHidden/>
              </w:rPr>
            </w:r>
            <w:r w:rsidR="00845215">
              <w:rPr>
                <w:noProof/>
                <w:webHidden/>
              </w:rPr>
              <w:fldChar w:fldCharType="separate"/>
            </w:r>
            <w:r w:rsidR="00FB1CDB">
              <w:rPr>
                <w:noProof/>
                <w:webHidden/>
              </w:rPr>
              <w:t>8</w:t>
            </w:r>
            <w:r w:rsidR="00845215">
              <w:rPr>
                <w:noProof/>
                <w:webHidden/>
              </w:rPr>
              <w:fldChar w:fldCharType="end"/>
            </w:r>
          </w:hyperlink>
        </w:p>
        <w:p w14:paraId="5A2CCD43" w14:textId="054383A5" w:rsidR="00845215" w:rsidRDefault="001177BA">
          <w:pPr>
            <w:pStyle w:val="TOC3"/>
            <w:rPr>
              <w:rFonts w:asciiTheme="minorHAnsi" w:eastAsiaTheme="minorEastAsia" w:hAnsiTheme="minorHAnsi" w:cstheme="minorBidi"/>
              <w:noProof/>
              <w:sz w:val="22"/>
              <w:szCs w:val="22"/>
            </w:rPr>
          </w:pPr>
          <w:hyperlink w:anchor="_Toc28589875" w:history="1">
            <w:r w:rsidR="00845215" w:rsidRPr="008F60C7">
              <w:rPr>
                <w:rStyle w:val="Hyperlink"/>
                <w:noProof/>
              </w:rPr>
              <w:t>1.1. Vị trí, vai trò của đường sắt Việt Nam.</w:t>
            </w:r>
            <w:r w:rsidR="00845215">
              <w:rPr>
                <w:noProof/>
                <w:webHidden/>
              </w:rPr>
              <w:tab/>
            </w:r>
            <w:r w:rsidR="00845215">
              <w:rPr>
                <w:noProof/>
                <w:webHidden/>
              </w:rPr>
              <w:fldChar w:fldCharType="begin"/>
            </w:r>
            <w:r w:rsidR="00845215">
              <w:rPr>
                <w:noProof/>
                <w:webHidden/>
              </w:rPr>
              <w:instrText xml:space="preserve"> PAGEREF _Toc28589875 \h </w:instrText>
            </w:r>
            <w:r w:rsidR="00845215">
              <w:rPr>
                <w:noProof/>
                <w:webHidden/>
              </w:rPr>
            </w:r>
            <w:r w:rsidR="00845215">
              <w:rPr>
                <w:noProof/>
                <w:webHidden/>
              </w:rPr>
              <w:fldChar w:fldCharType="separate"/>
            </w:r>
            <w:r w:rsidR="00FB1CDB">
              <w:rPr>
                <w:noProof/>
                <w:webHidden/>
              </w:rPr>
              <w:t>8</w:t>
            </w:r>
            <w:r w:rsidR="00845215">
              <w:rPr>
                <w:noProof/>
                <w:webHidden/>
              </w:rPr>
              <w:fldChar w:fldCharType="end"/>
            </w:r>
          </w:hyperlink>
        </w:p>
        <w:p w14:paraId="03CB7708" w14:textId="7402E2B0" w:rsidR="00845215" w:rsidRDefault="001177BA">
          <w:pPr>
            <w:pStyle w:val="TOC3"/>
            <w:rPr>
              <w:rFonts w:asciiTheme="minorHAnsi" w:eastAsiaTheme="minorEastAsia" w:hAnsiTheme="minorHAnsi" w:cstheme="minorBidi"/>
              <w:noProof/>
              <w:sz w:val="22"/>
              <w:szCs w:val="22"/>
            </w:rPr>
          </w:pPr>
          <w:hyperlink w:anchor="_Toc28589876" w:history="1">
            <w:r w:rsidR="00845215" w:rsidRPr="008F60C7">
              <w:rPr>
                <w:rStyle w:val="Hyperlink"/>
                <w:noProof/>
              </w:rPr>
              <w:t>1.2. Những hạn chế, thách thức của ngành đường sắt trong việc hỗ trợ và phát triển du lịch.</w:t>
            </w:r>
            <w:r w:rsidR="00845215">
              <w:rPr>
                <w:noProof/>
                <w:webHidden/>
              </w:rPr>
              <w:tab/>
            </w:r>
            <w:r w:rsidR="00845215">
              <w:rPr>
                <w:noProof/>
                <w:webHidden/>
              </w:rPr>
              <w:fldChar w:fldCharType="begin"/>
            </w:r>
            <w:r w:rsidR="00845215">
              <w:rPr>
                <w:noProof/>
                <w:webHidden/>
              </w:rPr>
              <w:instrText xml:space="preserve"> PAGEREF _Toc28589876 \h </w:instrText>
            </w:r>
            <w:r w:rsidR="00845215">
              <w:rPr>
                <w:noProof/>
                <w:webHidden/>
              </w:rPr>
            </w:r>
            <w:r w:rsidR="00845215">
              <w:rPr>
                <w:noProof/>
                <w:webHidden/>
              </w:rPr>
              <w:fldChar w:fldCharType="separate"/>
            </w:r>
            <w:r w:rsidR="00FB1CDB">
              <w:rPr>
                <w:noProof/>
                <w:webHidden/>
              </w:rPr>
              <w:t>9</w:t>
            </w:r>
            <w:r w:rsidR="00845215">
              <w:rPr>
                <w:noProof/>
                <w:webHidden/>
              </w:rPr>
              <w:fldChar w:fldCharType="end"/>
            </w:r>
          </w:hyperlink>
        </w:p>
        <w:p w14:paraId="2FA232C4" w14:textId="36078517" w:rsidR="00845215" w:rsidRDefault="001177BA">
          <w:pPr>
            <w:pStyle w:val="TOC3"/>
            <w:rPr>
              <w:rFonts w:asciiTheme="minorHAnsi" w:eastAsiaTheme="minorEastAsia" w:hAnsiTheme="minorHAnsi" w:cstheme="minorBidi"/>
              <w:noProof/>
              <w:sz w:val="22"/>
              <w:szCs w:val="22"/>
            </w:rPr>
          </w:pPr>
          <w:hyperlink w:anchor="_Toc28589877" w:history="1">
            <w:r w:rsidR="00845215" w:rsidRPr="008F60C7">
              <w:rPr>
                <w:rStyle w:val="Hyperlink"/>
                <w:noProof/>
                <w:lang w:val="nl-NL"/>
              </w:rPr>
              <w:t>1.3. Sự cần thiết phải xây dựng Đề án.</w:t>
            </w:r>
            <w:r w:rsidR="00845215">
              <w:rPr>
                <w:noProof/>
                <w:webHidden/>
              </w:rPr>
              <w:tab/>
            </w:r>
            <w:r w:rsidR="00845215">
              <w:rPr>
                <w:noProof/>
                <w:webHidden/>
              </w:rPr>
              <w:fldChar w:fldCharType="begin"/>
            </w:r>
            <w:r w:rsidR="00845215">
              <w:rPr>
                <w:noProof/>
                <w:webHidden/>
              </w:rPr>
              <w:instrText xml:space="preserve"> PAGEREF _Toc28589877 \h </w:instrText>
            </w:r>
            <w:r w:rsidR="00845215">
              <w:rPr>
                <w:noProof/>
                <w:webHidden/>
              </w:rPr>
            </w:r>
            <w:r w:rsidR="00845215">
              <w:rPr>
                <w:noProof/>
                <w:webHidden/>
              </w:rPr>
              <w:fldChar w:fldCharType="separate"/>
            </w:r>
            <w:r w:rsidR="00FB1CDB">
              <w:rPr>
                <w:noProof/>
                <w:webHidden/>
              </w:rPr>
              <w:t>11</w:t>
            </w:r>
            <w:r w:rsidR="00845215">
              <w:rPr>
                <w:noProof/>
                <w:webHidden/>
              </w:rPr>
              <w:fldChar w:fldCharType="end"/>
            </w:r>
          </w:hyperlink>
        </w:p>
        <w:p w14:paraId="7C826044" w14:textId="1E00E36C" w:rsidR="00845215" w:rsidRDefault="001177BA">
          <w:pPr>
            <w:pStyle w:val="TOC2"/>
            <w:rPr>
              <w:rFonts w:asciiTheme="minorHAnsi" w:eastAsiaTheme="minorEastAsia" w:hAnsiTheme="minorHAnsi" w:cstheme="minorBidi"/>
              <w:noProof/>
              <w:sz w:val="22"/>
              <w:szCs w:val="22"/>
            </w:rPr>
          </w:pPr>
          <w:hyperlink w:anchor="_Toc28589878" w:history="1">
            <w:r w:rsidR="00845215" w:rsidRPr="008F60C7">
              <w:rPr>
                <w:rStyle w:val="Hyperlink"/>
                <w:noProof/>
              </w:rPr>
              <w:t>2. Căn cứ pháp lý.</w:t>
            </w:r>
            <w:r w:rsidR="00845215">
              <w:rPr>
                <w:noProof/>
                <w:webHidden/>
              </w:rPr>
              <w:tab/>
            </w:r>
            <w:r w:rsidR="00845215">
              <w:rPr>
                <w:noProof/>
                <w:webHidden/>
              </w:rPr>
              <w:fldChar w:fldCharType="begin"/>
            </w:r>
            <w:r w:rsidR="00845215">
              <w:rPr>
                <w:noProof/>
                <w:webHidden/>
              </w:rPr>
              <w:instrText xml:space="preserve"> PAGEREF _Toc28589878 \h </w:instrText>
            </w:r>
            <w:r w:rsidR="00845215">
              <w:rPr>
                <w:noProof/>
                <w:webHidden/>
              </w:rPr>
            </w:r>
            <w:r w:rsidR="00845215">
              <w:rPr>
                <w:noProof/>
                <w:webHidden/>
              </w:rPr>
              <w:fldChar w:fldCharType="separate"/>
            </w:r>
            <w:r w:rsidR="00FB1CDB">
              <w:rPr>
                <w:noProof/>
                <w:webHidden/>
              </w:rPr>
              <w:t>12</w:t>
            </w:r>
            <w:r w:rsidR="00845215">
              <w:rPr>
                <w:noProof/>
                <w:webHidden/>
              </w:rPr>
              <w:fldChar w:fldCharType="end"/>
            </w:r>
          </w:hyperlink>
        </w:p>
        <w:p w14:paraId="30B41374" w14:textId="6627A5A1" w:rsidR="00845215" w:rsidRDefault="001177BA">
          <w:pPr>
            <w:pStyle w:val="TOC2"/>
            <w:rPr>
              <w:rFonts w:asciiTheme="minorHAnsi" w:eastAsiaTheme="minorEastAsia" w:hAnsiTheme="minorHAnsi" w:cstheme="minorBidi"/>
              <w:noProof/>
              <w:sz w:val="22"/>
              <w:szCs w:val="22"/>
            </w:rPr>
          </w:pPr>
          <w:hyperlink w:anchor="_Toc28589879" w:history="1">
            <w:r w:rsidR="00845215" w:rsidRPr="008F60C7">
              <w:rPr>
                <w:rStyle w:val="Hyperlink"/>
                <w:noProof/>
              </w:rPr>
              <w:t>3. Mục tiêu của đề án.</w:t>
            </w:r>
            <w:r w:rsidR="00845215">
              <w:rPr>
                <w:noProof/>
                <w:webHidden/>
              </w:rPr>
              <w:tab/>
            </w:r>
            <w:r w:rsidR="00845215">
              <w:rPr>
                <w:noProof/>
                <w:webHidden/>
              </w:rPr>
              <w:fldChar w:fldCharType="begin"/>
            </w:r>
            <w:r w:rsidR="00845215">
              <w:rPr>
                <w:noProof/>
                <w:webHidden/>
              </w:rPr>
              <w:instrText xml:space="preserve"> PAGEREF _Toc28589879 \h </w:instrText>
            </w:r>
            <w:r w:rsidR="00845215">
              <w:rPr>
                <w:noProof/>
                <w:webHidden/>
              </w:rPr>
            </w:r>
            <w:r w:rsidR="00845215">
              <w:rPr>
                <w:noProof/>
                <w:webHidden/>
              </w:rPr>
              <w:fldChar w:fldCharType="separate"/>
            </w:r>
            <w:r w:rsidR="00FB1CDB">
              <w:rPr>
                <w:noProof/>
                <w:webHidden/>
              </w:rPr>
              <w:t>14</w:t>
            </w:r>
            <w:r w:rsidR="00845215">
              <w:rPr>
                <w:noProof/>
                <w:webHidden/>
              </w:rPr>
              <w:fldChar w:fldCharType="end"/>
            </w:r>
          </w:hyperlink>
        </w:p>
        <w:p w14:paraId="075B21A2" w14:textId="1D38A4F5" w:rsidR="00845215" w:rsidRDefault="001177BA">
          <w:pPr>
            <w:pStyle w:val="TOC3"/>
            <w:rPr>
              <w:rFonts w:asciiTheme="minorHAnsi" w:eastAsiaTheme="minorEastAsia" w:hAnsiTheme="minorHAnsi" w:cstheme="minorBidi"/>
              <w:noProof/>
              <w:sz w:val="22"/>
              <w:szCs w:val="22"/>
            </w:rPr>
          </w:pPr>
          <w:hyperlink w:anchor="_Toc28589880" w:history="1">
            <w:r w:rsidR="00845215" w:rsidRPr="008F60C7">
              <w:rPr>
                <w:rStyle w:val="Hyperlink"/>
                <w:noProof/>
                <w:lang w:val="nl-NL"/>
              </w:rPr>
              <w:t>3.1. Mục tiêu chung:</w:t>
            </w:r>
            <w:r w:rsidR="00845215">
              <w:rPr>
                <w:noProof/>
                <w:webHidden/>
              </w:rPr>
              <w:tab/>
            </w:r>
            <w:r w:rsidR="00845215">
              <w:rPr>
                <w:noProof/>
                <w:webHidden/>
              </w:rPr>
              <w:fldChar w:fldCharType="begin"/>
            </w:r>
            <w:r w:rsidR="00845215">
              <w:rPr>
                <w:noProof/>
                <w:webHidden/>
              </w:rPr>
              <w:instrText xml:space="preserve"> PAGEREF _Toc28589880 \h </w:instrText>
            </w:r>
            <w:r w:rsidR="00845215">
              <w:rPr>
                <w:noProof/>
                <w:webHidden/>
              </w:rPr>
            </w:r>
            <w:r w:rsidR="00845215">
              <w:rPr>
                <w:noProof/>
                <w:webHidden/>
              </w:rPr>
              <w:fldChar w:fldCharType="separate"/>
            </w:r>
            <w:r w:rsidR="00FB1CDB">
              <w:rPr>
                <w:noProof/>
                <w:webHidden/>
              </w:rPr>
              <w:t>14</w:t>
            </w:r>
            <w:r w:rsidR="00845215">
              <w:rPr>
                <w:noProof/>
                <w:webHidden/>
              </w:rPr>
              <w:fldChar w:fldCharType="end"/>
            </w:r>
          </w:hyperlink>
        </w:p>
        <w:p w14:paraId="4E260B2F" w14:textId="4B452111" w:rsidR="00845215" w:rsidRDefault="001177BA">
          <w:pPr>
            <w:pStyle w:val="TOC3"/>
            <w:rPr>
              <w:rFonts w:asciiTheme="minorHAnsi" w:eastAsiaTheme="minorEastAsia" w:hAnsiTheme="minorHAnsi" w:cstheme="minorBidi"/>
              <w:noProof/>
              <w:sz w:val="22"/>
              <w:szCs w:val="22"/>
            </w:rPr>
          </w:pPr>
          <w:hyperlink w:anchor="_Toc28589881" w:history="1">
            <w:r w:rsidR="00845215" w:rsidRPr="008F60C7">
              <w:rPr>
                <w:rStyle w:val="Hyperlink"/>
                <w:noProof/>
                <w:lang w:val="nl-NL"/>
              </w:rPr>
              <w:t>3.2. Mục tiêu cụ thể:</w:t>
            </w:r>
            <w:r w:rsidR="00845215">
              <w:rPr>
                <w:noProof/>
                <w:webHidden/>
              </w:rPr>
              <w:tab/>
            </w:r>
            <w:r w:rsidR="00845215">
              <w:rPr>
                <w:noProof/>
                <w:webHidden/>
              </w:rPr>
              <w:fldChar w:fldCharType="begin"/>
            </w:r>
            <w:r w:rsidR="00845215">
              <w:rPr>
                <w:noProof/>
                <w:webHidden/>
              </w:rPr>
              <w:instrText xml:space="preserve"> PAGEREF _Toc28589881 \h </w:instrText>
            </w:r>
            <w:r w:rsidR="00845215">
              <w:rPr>
                <w:noProof/>
                <w:webHidden/>
              </w:rPr>
            </w:r>
            <w:r w:rsidR="00845215">
              <w:rPr>
                <w:noProof/>
                <w:webHidden/>
              </w:rPr>
              <w:fldChar w:fldCharType="separate"/>
            </w:r>
            <w:r w:rsidR="00FB1CDB">
              <w:rPr>
                <w:noProof/>
                <w:webHidden/>
              </w:rPr>
              <w:t>15</w:t>
            </w:r>
            <w:r w:rsidR="00845215">
              <w:rPr>
                <w:noProof/>
                <w:webHidden/>
              </w:rPr>
              <w:fldChar w:fldCharType="end"/>
            </w:r>
          </w:hyperlink>
        </w:p>
        <w:p w14:paraId="2487E0EB" w14:textId="778D0981" w:rsidR="00845215" w:rsidRDefault="001177BA">
          <w:pPr>
            <w:pStyle w:val="TOC2"/>
            <w:rPr>
              <w:rFonts w:asciiTheme="minorHAnsi" w:eastAsiaTheme="minorEastAsia" w:hAnsiTheme="minorHAnsi" w:cstheme="minorBidi"/>
              <w:noProof/>
              <w:sz w:val="22"/>
              <w:szCs w:val="22"/>
            </w:rPr>
          </w:pPr>
          <w:hyperlink w:anchor="_Toc28589882" w:history="1">
            <w:r w:rsidR="00845215" w:rsidRPr="008F60C7">
              <w:rPr>
                <w:rStyle w:val="Hyperlink"/>
                <w:noProof/>
                <w:lang w:val="nl-NL"/>
              </w:rPr>
              <w:t>4. Đối tượng của đề án</w:t>
            </w:r>
            <w:r w:rsidR="00845215">
              <w:rPr>
                <w:noProof/>
                <w:webHidden/>
              </w:rPr>
              <w:tab/>
            </w:r>
            <w:r w:rsidR="00845215">
              <w:rPr>
                <w:noProof/>
                <w:webHidden/>
              </w:rPr>
              <w:fldChar w:fldCharType="begin"/>
            </w:r>
            <w:r w:rsidR="00845215">
              <w:rPr>
                <w:noProof/>
                <w:webHidden/>
              </w:rPr>
              <w:instrText xml:space="preserve"> PAGEREF _Toc28589882 \h </w:instrText>
            </w:r>
            <w:r w:rsidR="00845215">
              <w:rPr>
                <w:noProof/>
                <w:webHidden/>
              </w:rPr>
            </w:r>
            <w:r w:rsidR="00845215">
              <w:rPr>
                <w:noProof/>
                <w:webHidden/>
              </w:rPr>
              <w:fldChar w:fldCharType="separate"/>
            </w:r>
            <w:r w:rsidR="00FB1CDB">
              <w:rPr>
                <w:noProof/>
                <w:webHidden/>
              </w:rPr>
              <w:t>15</w:t>
            </w:r>
            <w:r w:rsidR="00845215">
              <w:rPr>
                <w:noProof/>
                <w:webHidden/>
              </w:rPr>
              <w:fldChar w:fldCharType="end"/>
            </w:r>
          </w:hyperlink>
        </w:p>
        <w:p w14:paraId="0BCC5EDB" w14:textId="6B4772DA" w:rsidR="00845215" w:rsidRDefault="001177BA">
          <w:pPr>
            <w:pStyle w:val="TOC3"/>
            <w:rPr>
              <w:rFonts w:asciiTheme="minorHAnsi" w:eastAsiaTheme="minorEastAsia" w:hAnsiTheme="minorHAnsi" w:cstheme="minorBidi"/>
              <w:noProof/>
              <w:sz w:val="22"/>
              <w:szCs w:val="22"/>
            </w:rPr>
          </w:pPr>
          <w:hyperlink w:anchor="_Toc28589883" w:history="1">
            <w:r w:rsidR="00845215" w:rsidRPr="008F60C7">
              <w:rPr>
                <w:rStyle w:val="Hyperlink"/>
                <w:noProof/>
                <w:lang w:val="nl-NL"/>
              </w:rPr>
              <w:t>4.1. K</w:t>
            </w:r>
            <w:r w:rsidR="00845215" w:rsidRPr="008F60C7">
              <w:rPr>
                <w:rStyle w:val="Hyperlink"/>
                <w:noProof/>
                <w:lang w:val="vi-VN"/>
              </w:rPr>
              <w:t>ết cấu hạ tầng</w:t>
            </w:r>
            <w:r w:rsidR="00845215" w:rsidRPr="008F60C7">
              <w:rPr>
                <w:rStyle w:val="Hyperlink"/>
                <w:noProof/>
                <w:lang w:val="nl-NL"/>
              </w:rPr>
              <w:t xml:space="preserve"> đường sắt</w:t>
            </w:r>
            <w:r w:rsidR="00845215" w:rsidRPr="008F60C7">
              <w:rPr>
                <w:rStyle w:val="Hyperlink"/>
                <w:noProof/>
                <w:lang w:val="vi-VN"/>
              </w:rPr>
              <w:t>:</w:t>
            </w:r>
            <w:r w:rsidR="00845215">
              <w:rPr>
                <w:noProof/>
                <w:webHidden/>
              </w:rPr>
              <w:tab/>
            </w:r>
            <w:r w:rsidR="00845215">
              <w:rPr>
                <w:noProof/>
                <w:webHidden/>
              </w:rPr>
              <w:fldChar w:fldCharType="begin"/>
            </w:r>
            <w:r w:rsidR="00845215">
              <w:rPr>
                <w:noProof/>
                <w:webHidden/>
              </w:rPr>
              <w:instrText xml:space="preserve"> PAGEREF _Toc28589883 \h </w:instrText>
            </w:r>
            <w:r w:rsidR="00845215">
              <w:rPr>
                <w:noProof/>
                <w:webHidden/>
              </w:rPr>
            </w:r>
            <w:r w:rsidR="00845215">
              <w:rPr>
                <w:noProof/>
                <w:webHidden/>
              </w:rPr>
              <w:fldChar w:fldCharType="separate"/>
            </w:r>
            <w:r w:rsidR="00FB1CDB">
              <w:rPr>
                <w:noProof/>
                <w:webHidden/>
              </w:rPr>
              <w:t>16</w:t>
            </w:r>
            <w:r w:rsidR="00845215">
              <w:rPr>
                <w:noProof/>
                <w:webHidden/>
              </w:rPr>
              <w:fldChar w:fldCharType="end"/>
            </w:r>
          </w:hyperlink>
        </w:p>
        <w:p w14:paraId="3A5FB5F9" w14:textId="5461355E" w:rsidR="00845215" w:rsidRDefault="001177BA">
          <w:pPr>
            <w:pStyle w:val="TOC3"/>
            <w:rPr>
              <w:rFonts w:asciiTheme="minorHAnsi" w:eastAsiaTheme="minorEastAsia" w:hAnsiTheme="minorHAnsi" w:cstheme="minorBidi"/>
              <w:noProof/>
              <w:sz w:val="22"/>
              <w:szCs w:val="22"/>
            </w:rPr>
          </w:pPr>
          <w:hyperlink w:anchor="_Toc28589884" w:history="1">
            <w:r w:rsidR="00845215" w:rsidRPr="008F60C7">
              <w:rPr>
                <w:rStyle w:val="Hyperlink"/>
                <w:noProof/>
                <w:lang w:val="nl-NL"/>
              </w:rPr>
              <w:t>4.2. Phương tiện vận tải đường sắt:</w:t>
            </w:r>
            <w:r w:rsidR="00845215">
              <w:rPr>
                <w:noProof/>
                <w:webHidden/>
              </w:rPr>
              <w:tab/>
            </w:r>
            <w:r w:rsidR="00845215">
              <w:rPr>
                <w:noProof/>
                <w:webHidden/>
              </w:rPr>
              <w:fldChar w:fldCharType="begin"/>
            </w:r>
            <w:r w:rsidR="00845215">
              <w:rPr>
                <w:noProof/>
                <w:webHidden/>
              </w:rPr>
              <w:instrText xml:space="preserve"> PAGEREF _Toc28589884 \h </w:instrText>
            </w:r>
            <w:r w:rsidR="00845215">
              <w:rPr>
                <w:noProof/>
                <w:webHidden/>
              </w:rPr>
            </w:r>
            <w:r w:rsidR="00845215">
              <w:rPr>
                <w:noProof/>
                <w:webHidden/>
              </w:rPr>
              <w:fldChar w:fldCharType="separate"/>
            </w:r>
            <w:r w:rsidR="00FB1CDB">
              <w:rPr>
                <w:noProof/>
                <w:webHidden/>
              </w:rPr>
              <w:t>16</w:t>
            </w:r>
            <w:r w:rsidR="00845215">
              <w:rPr>
                <w:noProof/>
                <w:webHidden/>
              </w:rPr>
              <w:fldChar w:fldCharType="end"/>
            </w:r>
          </w:hyperlink>
        </w:p>
        <w:p w14:paraId="04D4F710" w14:textId="4F78B991" w:rsidR="00845215" w:rsidRDefault="001177BA">
          <w:pPr>
            <w:pStyle w:val="TOC3"/>
            <w:rPr>
              <w:rFonts w:asciiTheme="minorHAnsi" w:eastAsiaTheme="minorEastAsia" w:hAnsiTheme="minorHAnsi" w:cstheme="minorBidi"/>
              <w:noProof/>
              <w:sz w:val="22"/>
              <w:szCs w:val="22"/>
            </w:rPr>
          </w:pPr>
          <w:hyperlink w:anchor="_Toc28589885" w:history="1">
            <w:r w:rsidR="00845215" w:rsidRPr="008F60C7">
              <w:rPr>
                <w:rStyle w:val="Hyperlink"/>
                <w:noProof/>
                <w:lang w:val="nl-NL"/>
              </w:rPr>
              <w:t>4.3. Điều hành vận tải đường sắt:</w:t>
            </w:r>
            <w:r w:rsidR="00845215">
              <w:rPr>
                <w:noProof/>
                <w:webHidden/>
              </w:rPr>
              <w:tab/>
            </w:r>
            <w:r w:rsidR="00845215">
              <w:rPr>
                <w:noProof/>
                <w:webHidden/>
              </w:rPr>
              <w:fldChar w:fldCharType="begin"/>
            </w:r>
            <w:r w:rsidR="00845215">
              <w:rPr>
                <w:noProof/>
                <w:webHidden/>
              </w:rPr>
              <w:instrText xml:space="preserve"> PAGEREF _Toc28589885 \h </w:instrText>
            </w:r>
            <w:r w:rsidR="00845215">
              <w:rPr>
                <w:noProof/>
                <w:webHidden/>
              </w:rPr>
            </w:r>
            <w:r w:rsidR="00845215">
              <w:rPr>
                <w:noProof/>
                <w:webHidden/>
              </w:rPr>
              <w:fldChar w:fldCharType="separate"/>
            </w:r>
            <w:r w:rsidR="00FB1CDB">
              <w:rPr>
                <w:noProof/>
                <w:webHidden/>
              </w:rPr>
              <w:t>16</w:t>
            </w:r>
            <w:r w:rsidR="00845215">
              <w:rPr>
                <w:noProof/>
                <w:webHidden/>
              </w:rPr>
              <w:fldChar w:fldCharType="end"/>
            </w:r>
          </w:hyperlink>
        </w:p>
        <w:p w14:paraId="7916DFF9" w14:textId="4B0E38BF" w:rsidR="00845215" w:rsidRDefault="001177BA">
          <w:pPr>
            <w:pStyle w:val="TOC3"/>
            <w:rPr>
              <w:rFonts w:asciiTheme="minorHAnsi" w:eastAsiaTheme="minorEastAsia" w:hAnsiTheme="minorHAnsi" w:cstheme="minorBidi"/>
              <w:noProof/>
              <w:sz w:val="22"/>
              <w:szCs w:val="22"/>
            </w:rPr>
          </w:pPr>
          <w:hyperlink w:anchor="_Toc28589886" w:history="1">
            <w:r w:rsidR="00845215" w:rsidRPr="008F60C7">
              <w:rPr>
                <w:rStyle w:val="Hyperlink"/>
                <w:noProof/>
                <w:lang w:val="nl-NL"/>
              </w:rPr>
              <w:t>4.4. Về dịch vụ vận tải đường sắt:</w:t>
            </w:r>
            <w:r w:rsidR="00845215">
              <w:rPr>
                <w:noProof/>
                <w:webHidden/>
              </w:rPr>
              <w:tab/>
            </w:r>
            <w:r w:rsidR="00845215">
              <w:rPr>
                <w:noProof/>
                <w:webHidden/>
              </w:rPr>
              <w:fldChar w:fldCharType="begin"/>
            </w:r>
            <w:r w:rsidR="00845215">
              <w:rPr>
                <w:noProof/>
                <w:webHidden/>
              </w:rPr>
              <w:instrText xml:space="preserve"> PAGEREF _Toc28589886 \h </w:instrText>
            </w:r>
            <w:r w:rsidR="00845215">
              <w:rPr>
                <w:noProof/>
                <w:webHidden/>
              </w:rPr>
            </w:r>
            <w:r w:rsidR="00845215">
              <w:rPr>
                <w:noProof/>
                <w:webHidden/>
              </w:rPr>
              <w:fldChar w:fldCharType="separate"/>
            </w:r>
            <w:r w:rsidR="00FB1CDB">
              <w:rPr>
                <w:noProof/>
                <w:webHidden/>
              </w:rPr>
              <w:t>16</w:t>
            </w:r>
            <w:r w:rsidR="00845215">
              <w:rPr>
                <w:noProof/>
                <w:webHidden/>
              </w:rPr>
              <w:fldChar w:fldCharType="end"/>
            </w:r>
          </w:hyperlink>
        </w:p>
        <w:p w14:paraId="7D9B5860" w14:textId="20294523" w:rsidR="00845215" w:rsidRDefault="001177BA">
          <w:pPr>
            <w:pStyle w:val="TOC2"/>
            <w:rPr>
              <w:rFonts w:asciiTheme="minorHAnsi" w:eastAsiaTheme="minorEastAsia" w:hAnsiTheme="minorHAnsi" w:cstheme="minorBidi"/>
              <w:noProof/>
              <w:sz w:val="22"/>
              <w:szCs w:val="22"/>
            </w:rPr>
          </w:pPr>
          <w:hyperlink w:anchor="_Toc28589887" w:history="1">
            <w:r w:rsidR="00845215" w:rsidRPr="008F60C7">
              <w:rPr>
                <w:rStyle w:val="Hyperlink"/>
                <w:noProof/>
              </w:rPr>
              <w:t>5. Phạm vi của đề án:</w:t>
            </w:r>
            <w:r w:rsidR="00845215">
              <w:rPr>
                <w:noProof/>
                <w:webHidden/>
              </w:rPr>
              <w:tab/>
            </w:r>
            <w:r w:rsidR="00845215">
              <w:rPr>
                <w:noProof/>
                <w:webHidden/>
              </w:rPr>
              <w:fldChar w:fldCharType="begin"/>
            </w:r>
            <w:r w:rsidR="00845215">
              <w:rPr>
                <w:noProof/>
                <w:webHidden/>
              </w:rPr>
              <w:instrText xml:space="preserve"> PAGEREF _Toc28589887 \h </w:instrText>
            </w:r>
            <w:r w:rsidR="00845215">
              <w:rPr>
                <w:noProof/>
                <w:webHidden/>
              </w:rPr>
            </w:r>
            <w:r w:rsidR="00845215">
              <w:rPr>
                <w:noProof/>
                <w:webHidden/>
              </w:rPr>
              <w:fldChar w:fldCharType="separate"/>
            </w:r>
            <w:r w:rsidR="00FB1CDB">
              <w:rPr>
                <w:noProof/>
                <w:webHidden/>
              </w:rPr>
              <w:t>17</w:t>
            </w:r>
            <w:r w:rsidR="00845215">
              <w:rPr>
                <w:noProof/>
                <w:webHidden/>
              </w:rPr>
              <w:fldChar w:fldCharType="end"/>
            </w:r>
          </w:hyperlink>
        </w:p>
        <w:p w14:paraId="4B9A6411" w14:textId="2578689C" w:rsidR="00845215" w:rsidRDefault="001177BA">
          <w:pPr>
            <w:pStyle w:val="TOC1"/>
            <w:rPr>
              <w:rFonts w:asciiTheme="minorHAnsi" w:eastAsiaTheme="minorEastAsia" w:hAnsiTheme="minorHAnsi" w:cstheme="minorBidi"/>
              <w:noProof/>
              <w:sz w:val="22"/>
              <w:szCs w:val="22"/>
            </w:rPr>
          </w:pPr>
          <w:hyperlink w:anchor="_Toc28589888" w:history="1">
            <w:r w:rsidR="00845215" w:rsidRPr="008F60C7">
              <w:rPr>
                <w:rStyle w:val="Hyperlink"/>
                <w:noProof/>
                <w:lang w:val="vi-VN"/>
              </w:rPr>
              <w:t>PHẦN II: THỰC TRẠNG VỀ NĂNG LỰC VÀ CHẤT LƯỢNG DỊCH VỤ CỦA ĐƯỜNG SẮT PHỤC VỤ KHÁCH DU LỊCH</w:t>
            </w:r>
            <w:r w:rsidR="00845215">
              <w:rPr>
                <w:noProof/>
                <w:webHidden/>
              </w:rPr>
              <w:tab/>
            </w:r>
            <w:r w:rsidR="00845215">
              <w:rPr>
                <w:noProof/>
                <w:webHidden/>
              </w:rPr>
              <w:fldChar w:fldCharType="begin"/>
            </w:r>
            <w:r w:rsidR="00845215">
              <w:rPr>
                <w:noProof/>
                <w:webHidden/>
              </w:rPr>
              <w:instrText xml:space="preserve"> PAGEREF _Toc28589888 \h </w:instrText>
            </w:r>
            <w:r w:rsidR="00845215">
              <w:rPr>
                <w:noProof/>
                <w:webHidden/>
              </w:rPr>
            </w:r>
            <w:r w:rsidR="00845215">
              <w:rPr>
                <w:noProof/>
                <w:webHidden/>
              </w:rPr>
              <w:fldChar w:fldCharType="separate"/>
            </w:r>
            <w:r w:rsidR="00FB1CDB">
              <w:rPr>
                <w:noProof/>
                <w:webHidden/>
              </w:rPr>
              <w:t>18</w:t>
            </w:r>
            <w:r w:rsidR="00845215">
              <w:rPr>
                <w:noProof/>
                <w:webHidden/>
              </w:rPr>
              <w:fldChar w:fldCharType="end"/>
            </w:r>
          </w:hyperlink>
        </w:p>
        <w:p w14:paraId="7CFDD07D" w14:textId="4841201C" w:rsidR="00845215" w:rsidRDefault="001177BA">
          <w:pPr>
            <w:pStyle w:val="TOC2"/>
            <w:rPr>
              <w:rFonts w:asciiTheme="minorHAnsi" w:eastAsiaTheme="minorEastAsia" w:hAnsiTheme="minorHAnsi" w:cstheme="minorBidi"/>
              <w:noProof/>
              <w:sz w:val="22"/>
              <w:szCs w:val="22"/>
            </w:rPr>
          </w:pPr>
          <w:hyperlink w:anchor="_Toc28589889" w:history="1">
            <w:r w:rsidR="00845215" w:rsidRPr="008F60C7">
              <w:rPr>
                <w:rStyle w:val="Hyperlink"/>
                <w:noProof/>
                <w:lang w:val="vi-VN"/>
              </w:rPr>
              <w:t>1. Về kết cấu hạ tầng</w:t>
            </w:r>
            <w:r w:rsidR="00845215" w:rsidRPr="008F60C7">
              <w:rPr>
                <w:rStyle w:val="Hyperlink"/>
                <w:noProof/>
              </w:rPr>
              <w:t xml:space="preserve"> đường sắt</w:t>
            </w:r>
            <w:r w:rsidR="00845215">
              <w:rPr>
                <w:noProof/>
                <w:webHidden/>
              </w:rPr>
              <w:tab/>
            </w:r>
            <w:r w:rsidR="00845215">
              <w:rPr>
                <w:noProof/>
                <w:webHidden/>
              </w:rPr>
              <w:fldChar w:fldCharType="begin"/>
            </w:r>
            <w:r w:rsidR="00845215">
              <w:rPr>
                <w:noProof/>
                <w:webHidden/>
              </w:rPr>
              <w:instrText xml:space="preserve"> PAGEREF _Toc28589889 \h </w:instrText>
            </w:r>
            <w:r w:rsidR="00845215">
              <w:rPr>
                <w:noProof/>
                <w:webHidden/>
              </w:rPr>
            </w:r>
            <w:r w:rsidR="00845215">
              <w:rPr>
                <w:noProof/>
                <w:webHidden/>
              </w:rPr>
              <w:fldChar w:fldCharType="separate"/>
            </w:r>
            <w:r w:rsidR="00FB1CDB">
              <w:rPr>
                <w:noProof/>
                <w:webHidden/>
              </w:rPr>
              <w:t>18</w:t>
            </w:r>
            <w:r w:rsidR="00845215">
              <w:rPr>
                <w:noProof/>
                <w:webHidden/>
              </w:rPr>
              <w:fldChar w:fldCharType="end"/>
            </w:r>
          </w:hyperlink>
        </w:p>
        <w:p w14:paraId="30345654" w14:textId="26B9D5FB" w:rsidR="00845215" w:rsidRDefault="001177BA">
          <w:pPr>
            <w:pStyle w:val="TOC3"/>
            <w:rPr>
              <w:rFonts w:asciiTheme="minorHAnsi" w:eastAsiaTheme="minorEastAsia" w:hAnsiTheme="minorHAnsi" w:cstheme="minorBidi"/>
              <w:noProof/>
              <w:sz w:val="22"/>
              <w:szCs w:val="22"/>
            </w:rPr>
          </w:pPr>
          <w:hyperlink w:anchor="_Toc28589890" w:history="1">
            <w:r w:rsidR="00845215" w:rsidRPr="008F60C7">
              <w:rPr>
                <w:rStyle w:val="Hyperlink"/>
                <w:noProof/>
                <w:lang w:val="nl-NL"/>
              </w:rPr>
              <w:t>1.1. Tổng quan về hệ thống kết cấu hạ tầng đường sắt.</w:t>
            </w:r>
            <w:r w:rsidR="00845215">
              <w:rPr>
                <w:noProof/>
                <w:webHidden/>
              </w:rPr>
              <w:tab/>
            </w:r>
            <w:r w:rsidR="00845215">
              <w:rPr>
                <w:noProof/>
                <w:webHidden/>
              </w:rPr>
              <w:fldChar w:fldCharType="begin"/>
            </w:r>
            <w:r w:rsidR="00845215">
              <w:rPr>
                <w:noProof/>
                <w:webHidden/>
              </w:rPr>
              <w:instrText xml:space="preserve"> PAGEREF _Toc28589890 \h </w:instrText>
            </w:r>
            <w:r w:rsidR="00845215">
              <w:rPr>
                <w:noProof/>
                <w:webHidden/>
              </w:rPr>
            </w:r>
            <w:r w:rsidR="00845215">
              <w:rPr>
                <w:noProof/>
                <w:webHidden/>
              </w:rPr>
              <w:fldChar w:fldCharType="separate"/>
            </w:r>
            <w:r w:rsidR="00FB1CDB">
              <w:rPr>
                <w:noProof/>
                <w:webHidden/>
              </w:rPr>
              <w:t>18</w:t>
            </w:r>
            <w:r w:rsidR="00845215">
              <w:rPr>
                <w:noProof/>
                <w:webHidden/>
              </w:rPr>
              <w:fldChar w:fldCharType="end"/>
            </w:r>
          </w:hyperlink>
        </w:p>
        <w:p w14:paraId="62E0A55D" w14:textId="6B092992" w:rsidR="00845215" w:rsidRDefault="001177BA">
          <w:pPr>
            <w:pStyle w:val="TOC3"/>
            <w:rPr>
              <w:rFonts w:asciiTheme="minorHAnsi" w:eastAsiaTheme="minorEastAsia" w:hAnsiTheme="minorHAnsi" w:cstheme="minorBidi"/>
              <w:noProof/>
              <w:sz w:val="22"/>
              <w:szCs w:val="22"/>
            </w:rPr>
          </w:pPr>
          <w:hyperlink w:anchor="_Toc28589891" w:history="1">
            <w:r w:rsidR="00845215" w:rsidRPr="008F60C7">
              <w:rPr>
                <w:rStyle w:val="Hyperlink"/>
                <w:noProof/>
                <w:lang w:val="nl-NL"/>
              </w:rPr>
              <w:t>1.2. Thực trạng kết cấu hạ tầng đường sắt.</w:t>
            </w:r>
            <w:r w:rsidR="00845215">
              <w:rPr>
                <w:noProof/>
                <w:webHidden/>
              </w:rPr>
              <w:tab/>
            </w:r>
            <w:r w:rsidR="00845215">
              <w:rPr>
                <w:noProof/>
                <w:webHidden/>
              </w:rPr>
              <w:fldChar w:fldCharType="begin"/>
            </w:r>
            <w:r w:rsidR="00845215">
              <w:rPr>
                <w:noProof/>
                <w:webHidden/>
              </w:rPr>
              <w:instrText xml:space="preserve"> PAGEREF _Toc28589891 \h </w:instrText>
            </w:r>
            <w:r w:rsidR="00845215">
              <w:rPr>
                <w:noProof/>
                <w:webHidden/>
              </w:rPr>
            </w:r>
            <w:r w:rsidR="00845215">
              <w:rPr>
                <w:noProof/>
                <w:webHidden/>
              </w:rPr>
              <w:fldChar w:fldCharType="separate"/>
            </w:r>
            <w:r w:rsidR="00FB1CDB">
              <w:rPr>
                <w:noProof/>
                <w:webHidden/>
              </w:rPr>
              <w:t>18</w:t>
            </w:r>
            <w:r w:rsidR="00845215">
              <w:rPr>
                <w:noProof/>
                <w:webHidden/>
              </w:rPr>
              <w:fldChar w:fldCharType="end"/>
            </w:r>
          </w:hyperlink>
        </w:p>
        <w:p w14:paraId="5F34BA3F" w14:textId="1BFD787D" w:rsidR="00845215" w:rsidRDefault="001177BA">
          <w:pPr>
            <w:pStyle w:val="TOC3"/>
            <w:rPr>
              <w:rFonts w:asciiTheme="minorHAnsi" w:eastAsiaTheme="minorEastAsia" w:hAnsiTheme="minorHAnsi" w:cstheme="minorBidi"/>
              <w:noProof/>
              <w:sz w:val="22"/>
              <w:szCs w:val="22"/>
            </w:rPr>
          </w:pPr>
          <w:hyperlink w:anchor="_Toc28589892" w:history="1">
            <w:r w:rsidR="00845215" w:rsidRPr="008F60C7">
              <w:rPr>
                <w:rStyle w:val="Hyperlink"/>
                <w:noProof/>
                <w:lang w:val="nl-NL"/>
              </w:rPr>
              <w:t>1.3. Thực trạng tổ chức khai thác kết cấu hạ tầng đường sắt.</w:t>
            </w:r>
            <w:r w:rsidR="00845215">
              <w:rPr>
                <w:noProof/>
                <w:webHidden/>
              </w:rPr>
              <w:tab/>
            </w:r>
            <w:r w:rsidR="00845215">
              <w:rPr>
                <w:noProof/>
                <w:webHidden/>
              </w:rPr>
              <w:fldChar w:fldCharType="begin"/>
            </w:r>
            <w:r w:rsidR="00845215">
              <w:rPr>
                <w:noProof/>
                <w:webHidden/>
              </w:rPr>
              <w:instrText xml:space="preserve"> PAGEREF _Toc28589892 \h </w:instrText>
            </w:r>
            <w:r w:rsidR="00845215">
              <w:rPr>
                <w:noProof/>
                <w:webHidden/>
              </w:rPr>
            </w:r>
            <w:r w:rsidR="00845215">
              <w:rPr>
                <w:noProof/>
                <w:webHidden/>
              </w:rPr>
              <w:fldChar w:fldCharType="separate"/>
            </w:r>
            <w:r w:rsidR="00FB1CDB">
              <w:rPr>
                <w:noProof/>
                <w:webHidden/>
              </w:rPr>
              <w:t>21</w:t>
            </w:r>
            <w:r w:rsidR="00845215">
              <w:rPr>
                <w:noProof/>
                <w:webHidden/>
              </w:rPr>
              <w:fldChar w:fldCharType="end"/>
            </w:r>
          </w:hyperlink>
        </w:p>
        <w:p w14:paraId="04D9FE73" w14:textId="2578DAD0" w:rsidR="00845215" w:rsidRDefault="001177BA">
          <w:pPr>
            <w:pStyle w:val="TOC3"/>
            <w:rPr>
              <w:rFonts w:asciiTheme="minorHAnsi" w:eastAsiaTheme="minorEastAsia" w:hAnsiTheme="minorHAnsi" w:cstheme="minorBidi"/>
              <w:noProof/>
              <w:sz w:val="22"/>
              <w:szCs w:val="22"/>
            </w:rPr>
          </w:pPr>
          <w:hyperlink w:anchor="_Toc28589893" w:history="1">
            <w:r w:rsidR="00845215" w:rsidRPr="008F60C7">
              <w:rPr>
                <w:rStyle w:val="Hyperlink"/>
                <w:noProof/>
              </w:rPr>
              <w:t>1.4. Đánh giá và nhận xét chung về kết cấu hạ tầng đường sắt:</w:t>
            </w:r>
            <w:r w:rsidR="00845215">
              <w:rPr>
                <w:noProof/>
                <w:webHidden/>
              </w:rPr>
              <w:tab/>
            </w:r>
            <w:r w:rsidR="00845215">
              <w:rPr>
                <w:noProof/>
                <w:webHidden/>
              </w:rPr>
              <w:fldChar w:fldCharType="begin"/>
            </w:r>
            <w:r w:rsidR="00845215">
              <w:rPr>
                <w:noProof/>
                <w:webHidden/>
              </w:rPr>
              <w:instrText xml:space="preserve"> PAGEREF _Toc28589893 \h </w:instrText>
            </w:r>
            <w:r w:rsidR="00845215">
              <w:rPr>
                <w:noProof/>
                <w:webHidden/>
              </w:rPr>
            </w:r>
            <w:r w:rsidR="00845215">
              <w:rPr>
                <w:noProof/>
                <w:webHidden/>
              </w:rPr>
              <w:fldChar w:fldCharType="separate"/>
            </w:r>
            <w:r w:rsidR="00FB1CDB">
              <w:rPr>
                <w:noProof/>
                <w:webHidden/>
              </w:rPr>
              <w:t>24</w:t>
            </w:r>
            <w:r w:rsidR="00845215">
              <w:rPr>
                <w:noProof/>
                <w:webHidden/>
              </w:rPr>
              <w:fldChar w:fldCharType="end"/>
            </w:r>
          </w:hyperlink>
        </w:p>
        <w:p w14:paraId="3A03230C" w14:textId="6F236877" w:rsidR="00845215" w:rsidRDefault="001177BA">
          <w:pPr>
            <w:pStyle w:val="TOC2"/>
            <w:rPr>
              <w:rFonts w:asciiTheme="minorHAnsi" w:eastAsiaTheme="minorEastAsia" w:hAnsiTheme="minorHAnsi" w:cstheme="minorBidi"/>
              <w:noProof/>
              <w:sz w:val="22"/>
              <w:szCs w:val="22"/>
            </w:rPr>
          </w:pPr>
          <w:hyperlink w:anchor="_Toc28589894" w:history="1">
            <w:r w:rsidR="00845215" w:rsidRPr="008F60C7">
              <w:rPr>
                <w:rStyle w:val="Hyperlink"/>
                <w:noProof/>
                <w:lang w:val="vi-VN"/>
              </w:rPr>
              <w:t>2. Về phương tiện vận tải</w:t>
            </w:r>
            <w:r w:rsidR="00845215" w:rsidRPr="008F60C7">
              <w:rPr>
                <w:rStyle w:val="Hyperlink"/>
                <w:noProof/>
              </w:rPr>
              <w:t xml:space="preserve"> đường sắt</w:t>
            </w:r>
            <w:r w:rsidR="00845215">
              <w:rPr>
                <w:noProof/>
                <w:webHidden/>
              </w:rPr>
              <w:tab/>
            </w:r>
            <w:r w:rsidR="00845215">
              <w:rPr>
                <w:noProof/>
                <w:webHidden/>
              </w:rPr>
              <w:fldChar w:fldCharType="begin"/>
            </w:r>
            <w:r w:rsidR="00845215">
              <w:rPr>
                <w:noProof/>
                <w:webHidden/>
              </w:rPr>
              <w:instrText xml:space="preserve"> PAGEREF _Toc28589894 \h </w:instrText>
            </w:r>
            <w:r w:rsidR="00845215">
              <w:rPr>
                <w:noProof/>
                <w:webHidden/>
              </w:rPr>
            </w:r>
            <w:r w:rsidR="00845215">
              <w:rPr>
                <w:noProof/>
                <w:webHidden/>
              </w:rPr>
              <w:fldChar w:fldCharType="separate"/>
            </w:r>
            <w:r w:rsidR="00FB1CDB">
              <w:rPr>
                <w:noProof/>
                <w:webHidden/>
              </w:rPr>
              <w:t>26</w:t>
            </w:r>
            <w:r w:rsidR="00845215">
              <w:rPr>
                <w:noProof/>
                <w:webHidden/>
              </w:rPr>
              <w:fldChar w:fldCharType="end"/>
            </w:r>
          </w:hyperlink>
        </w:p>
        <w:p w14:paraId="25644FB7" w14:textId="1390A9E5" w:rsidR="00845215" w:rsidRDefault="001177BA">
          <w:pPr>
            <w:pStyle w:val="TOC3"/>
            <w:rPr>
              <w:rFonts w:asciiTheme="minorHAnsi" w:eastAsiaTheme="minorEastAsia" w:hAnsiTheme="minorHAnsi" w:cstheme="minorBidi"/>
              <w:noProof/>
              <w:sz w:val="22"/>
              <w:szCs w:val="22"/>
            </w:rPr>
          </w:pPr>
          <w:hyperlink w:anchor="_Toc28589895" w:history="1">
            <w:r w:rsidR="00845215" w:rsidRPr="008F60C7">
              <w:rPr>
                <w:rStyle w:val="Hyperlink"/>
                <w:noProof/>
                <w:lang w:val="nl-NL"/>
              </w:rPr>
              <w:t>2.1. Về đầu máy</w:t>
            </w:r>
            <w:r w:rsidR="00845215">
              <w:rPr>
                <w:noProof/>
                <w:webHidden/>
              </w:rPr>
              <w:tab/>
            </w:r>
            <w:r w:rsidR="00845215">
              <w:rPr>
                <w:noProof/>
                <w:webHidden/>
              </w:rPr>
              <w:fldChar w:fldCharType="begin"/>
            </w:r>
            <w:r w:rsidR="00845215">
              <w:rPr>
                <w:noProof/>
                <w:webHidden/>
              </w:rPr>
              <w:instrText xml:space="preserve"> PAGEREF _Toc28589895 \h </w:instrText>
            </w:r>
            <w:r w:rsidR="00845215">
              <w:rPr>
                <w:noProof/>
                <w:webHidden/>
              </w:rPr>
            </w:r>
            <w:r w:rsidR="00845215">
              <w:rPr>
                <w:noProof/>
                <w:webHidden/>
              </w:rPr>
              <w:fldChar w:fldCharType="separate"/>
            </w:r>
            <w:r w:rsidR="00FB1CDB">
              <w:rPr>
                <w:noProof/>
                <w:webHidden/>
              </w:rPr>
              <w:t>26</w:t>
            </w:r>
            <w:r w:rsidR="00845215">
              <w:rPr>
                <w:noProof/>
                <w:webHidden/>
              </w:rPr>
              <w:fldChar w:fldCharType="end"/>
            </w:r>
          </w:hyperlink>
        </w:p>
        <w:p w14:paraId="1452D67B" w14:textId="22F7E060" w:rsidR="00845215" w:rsidRDefault="001177BA">
          <w:pPr>
            <w:pStyle w:val="TOC3"/>
            <w:rPr>
              <w:rFonts w:asciiTheme="minorHAnsi" w:eastAsiaTheme="minorEastAsia" w:hAnsiTheme="minorHAnsi" w:cstheme="minorBidi"/>
              <w:noProof/>
              <w:sz w:val="22"/>
              <w:szCs w:val="22"/>
            </w:rPr>
          </w:pPr>
          <w:hyperlink w:anchor="_Toc28589896" w:history="1">
            <w:r w:rsidR="00845215" w:rsidRPr="008F60C7">
              <w:rPr>
                <w:rStyle w:val="Hyperlink"/>
                <w:noProof/>
                <w:lang w:val="nl-NL"/>
              </w:rPr>
              <w:t>2.2. Về toa xe phục vụ vận tải hành khách</w:t>
            </w:r>
            <w:r w:rsidR="00845215">
              <w:rPr>
                <w:noProof/>
                <w:webHidden/>
              </w:rPr>
              <w:tab/>
            </w:r>
            <w:r w:rsidR="00845215">
              <w:rPr>
                <w:noProof/>
                <w:webHidden/>
              </w:rPr>
              <w:fldChar w:fldCharType="begin"/>
            </w:r>
            <w:r w:rsidR="00845215">
              <w:rPr>
                <w:noProof/>
                <w:webHidden/>
              </w:rPr>
              <w:instrText xml:space="preserve"> PAGEREF _Toc28589896 \h </w:instrText>
            </w:r>
            <w:r w:rsidR="00845215">
              <w:rPr>
                <w:noProof/>
                <w:webHidden/>
              </w:rPr>
            </w:r>
            <w:r w:rsidR="00845215">
              <w:rPr>
                <w:noProof/>
                <w:webHidden/>
              </w:rPr>
              <w:fldChar w:fldCharType="separate"/>
            </w:r>
            <w:r w:rsidR="00FB1CDB">
              <w:rPr>
                <w:noProof/>
                <w:webHidden/>
              </w:rPr>
              <w:t>29</w:t>
            </w:r>
            <w:r w:rsidR="00845215">
              <w:rPr>
                <w:noProof/>
                <w:webHidden/>
              </w:rPr>
              <w:fldChar w:fldCharType="end"/>
            </w:r>
          </w:hyperlink>
        </w:p>
        <w:p w14:paraId="48FAEC99" w14:textId="4C6E4116" w:rsidR="00845215" w:rsidRDefault="001177BA">
          <w:pPr>
            <w:pStyle w:val="TOC3"/>
            <w:rPr>
              <w:rFonts w:asciiTheme="minorHAnsi" w:eastAsiaTheme="minorEastAsia" w:hAnsiTheme="minorHAnsi" w:cstheme="minorBidi"/>
              <w:noProof/>
              <w:sz w:val="22"/>
              <w:szCs w:val="22"/>
            </w:rPr>
          </w:pPr>
          <w:hyperlink w:anchor="_Toc28589897" w:history="1">
            <w:r w:rsidR="00845215" w:rsidRPr="008F60C7">
              <w:rPr>
                <w:rStyle w:val="Hyperlink"/>
                <w:noProof/>
              </w:rPr>
              <w:t>2.3. Đánh giá chung về thực trạng phương tiện vận tải đường sắt.</w:t>
            </w:r>
            <w:r w:rsidR="00845215">
              <w:rPr>
                <w:noProof/>
                <w:webHidden/>
              </w:rPr>
              <w:tab/>
            </w:r>
            <w:r w:rsidR="00845215">
              <w:rPr>
                <w:noProof/>
                <w:webHidden/>
              </w:rPr>
              <w:fldChar w:fldCharType="begin"/>
            </w:r>
            <w:r w:rsidR="00845215">
              <w:rPr>
                <w:noProof/>
                <w:webHidden/>
              </w:rPr>
              <w:instrText xml:space="preserve"> PAGEREF _Toc28589897 \h </w:instrText>
            </w:r>
            <w:r w:rsidR="00845215">
              <w:rPr>
                <w:noProof/>
                <w:webHidden/>
              </w:rPr>
            </w:r>
            <w:r w:rsidR="00845215">
              <w:rPr>
                <w:noProof/>
                <w:webHidden/>
              </w:rPr>
              <w:fldChar w:fldCharType="separate"/>
            </w:r>
            <w:r w:rsidR="00FB1CDB">
              <w:rPr>
                <w:noProof/>
                <w:webHidden/>
              </w:rPr>
              <w:t>30</w:t>
            </w:r>
            <w:r w:rsidR="00845215">
              <w:rPr>
                <w:noProof/>
                <w:webHidden/>
              </w:rPr>
              <w:fldChar w:fldCharType="end"/>
            </w:r>
          </w:hyperlink>
        </w:p>
        <w:p w14:paraId="5D538119" w14:textId="1CB449EF" w:rsidR="00845215" w:rsidRDefault="001177BA">
          <w:pPr>
            <w:pStyle w:val="TOC2"/>
            <w:rPr>
              <w:rFonts w:asciiTheme="minorHAnsi" w:eastAsiaTheme="minorEastAsia" w:hAnsiTheme="minorHAnsi" w:cstheme="minorBidi"/>
              <w:noProof/>
              <w:sz w:val="22"/>
              <w:szCs w:val="22"/>
            </w:rPr>
          </w:pPr>
          <w:hyperlink w:anchor="_Toc28589898" w:history="1">
            <w:r w:rsidR="00845215" w:rsidRPr="008F60C7">
              <w:rPr>
                <w:rStyle w:val="Hyperlink"/>
                <w:noProof/>
                <w:lang w:val="vi-VN"/>
              </w:rPr>
              <w:t xml:space="preserve">3. Về </w:t>
            </w:r>
            <w:r w:rsidR="00845215" w:rsidRPr="008F60C7">
              <w:rPr>
                <w:rStyle w:val="Hyperlink"/>
                <w:noProof/>
              </w:rPr>
              <w:t>điều hành vận tải đường sắt</w:t>
            </w:r>
            <w:r w:rsidR="00845215">
              <w:rPr>
                <w:noProof/>
                <w:webHidden/>
              </w:rPr>
              <w:tab/>
            </w:r>
            <w:r w:rsidR="00845215">
              <w:rPr>
                <w:noProof/>
                <w:webHidden/>
              </w:rPr>
              <w:fldChar w:fldCharType="begin"/>
            </w:r>
            <w:r w:rsidR="00845215">
              <w:rPr>
                <w:noProof/>
                <w:webHidden/>
              </w:rPr>
              <w:instrText xml:space="preserve"> PAGEREF _Toc28589898 \h </w:instrText>
            </w:r>
            <w:r w:rsidR="00845215">
              <w:rPr>
                <w:noProof/>
                <w:webHidden/>
              </w:rPr>
            </w:r>
            <w:r w:rsidR="00845215">
              <w:rPr>
                <w:noProof/>
                <w:webHidden/>
              </w:rPr>
              <w:fldChar w:fldCharType="separate"/>
            </w:r>
            <w:r w:rsidR="00FB1CDB">
              <w:rPr>
                <w:noProof/>
                <w:webHidden/>
              </w:rPr>
              <w:t>31</w:t>
            </w:r>
            <w:r w:rsidR="00845215">
              <w:rPr>
                <w:noProof/>
                <w:webHidden/>
              </w:rPr>
              <w:fldChar w:fldCharType="end"/>
            </w:r>
          </w:hyperlink>
        </w:p>
        <w:p w14:paraId="678C7BEA" w14:textId="65161C1F" w:rsidR="00845215" w:rsidRDefault="001177BA">
          <w:pPr>
            <w:pStyle w:val="TOC3"/>
            <w:rPr>
              <w:rFonts w:asciiTheme="minorHAnsi" w:eastAsiaTheme="minorEastAsia" w:hAnsiTheme="minorHAnsi" w:cstheme="minorBidi"/>
              <w:noProof/>
              <w:sz w:val="22"/>
              <w:szCs w:val="22"/>
            </w:rPr>
          </w:pPr>
          <w:hyperlink w:anchor="_Toc28589899" w:history="1">
            <w:r w:rsidR="00845215" w:rsidRPr="008F60C7">
              <w:rPr>
                <w:rStyle w:val="Hyperlink"/>
                <w:noProof/>
              </w:rPr>
              <w:t>3.1.</w:t>
            </w:r>
            <w:r w:rsidR="00845215" w:rsidRPr="008F60C7">
              <w:rPr>
                <w:rStyle w:val="Hyperlink"/>
                <w:noProof/>
                <w:lang w:val="vi-VN"/>
              </w:rPr>
              <w:t xml:space="preserve">Công tác </w:t>
            </w:r>
            <w:r w:rsidR="00845215" w:rsidRPr="008F60C7">
              <w:rPr>
                <w:rStyle w:val="Hyperlink"/>
                <w:noProof/>
              </w:rPr>
              <w:t>điều hành</w:t>
            </w:r>
            <w:r w:rsidR="00845215" w:rsidRPr="008F60C7">
              <w:rPr>
                <w:rStyle w:val="Hyperlink"/>
                <w:noProof/>
                <w:lang w:val="vi-VN"/>
              </w:rPr>
              <w:t xml:space="preserve"> vận tải hiện nay</w:t>
            </w:r>
            <w:r w:rsidR="00845215">
              <w:rPr>
                <w:noProof/>
                <w:webHidden/>
              </w:rPr>
              <w:tab/>
            </w:r>
            <w:r w:rsidR="00845215">
              <w:rPr>
                <w:noProof/>
                <w:webHidden/>
              </w:rPr>
              <w:fldChar w:fldCharType="begin"/>
            </w:r>
            <w:r w:rsidR="00845215">
              <w:rPr>
                <w:noProof/>
                <w:webHidden/>
              </w:rPr>
              <w:instrText xml:space="preserve"> PAGEREF _Toc28589899 \h </w:instrText>
            </w:r>
            <w:r w:rsidR="00845215">
              <w:rPr>
                <w:noProof/>
                <w:webHidden/>
              </w:rPr>
            </w:r>
            <w:r w:rsidR="00845215">
              <w:rPr>
                <w:noProof/>
                <w:webHidden/>
              </w:rPr>
              <w:fldChar w:fldCharType="separate"/>
            </w:r>
            <w:r w:rsidR="00FB1CDB">
              <w:rPr>
                <w:noProof/>
                <w:webHidden/>
              </w:rPr>
              <w:t>31</w:t>
            </w:r>
            <w:r w:rsidR="00845215">
              <w:rPr>
                <w:noProof/>
                <w:webHidden/>
              </w:rPr>
              <w:fldChar w:fldCharType="end"/>
            </w:r>
          </w:hyperlink>
        </w:p>
        <w:p w14:paraId="137AA610" w14:textId="6046A646" w:rsidR="00845215" w:rsidRDefault="001177BA">
          <w:pPr>
            <w:pStyle w:val="TOC3"/>
            <w:rPr>
              <w:rFonts w:asciiTheme="minorHAnsi" w:eastAsiaTheme="minorEastAsia" w:hAnsiTheme="minorHAnsi" w:cstheme="minorBidi"/>
              <w:noProof/>
              <w:sz w:val="22"/>
              <w:szCs w:val="22"/>
            </w:rPr>
          </w:pPr>
          <w:hyperlink w:anchor="_Toc28589900" w:history="1">
            <w:r w:rsidR="00845215" w:rsidRPr="008F60C7">
              <w:rPr>
                <w:rStyle w:val="Hyperlink"/>
                <w:noProof/>
                <w:lang w:val="nl-NL"/>
              </w:rPr>
              <w:t xml:space="preserve">3.2. </w:t>
            </w:r>
            <w:r w:rsidR="00845215" w:rsidRPr="008F60C7">
              <w:rPr>
                <w:rStyle w:val="Hyperlink"/>
                <w:noProof/>
                <w:lang w:val="vi-VN"/>
              </w:rPr>
              <w:t>Kết nối với các phương tiện, tuyến giao thông khác</w:t>
            </w:r>
            <w:r w:rsidR="00845215" w:rsidRPr="008F60C7">
              <w:rPr>
                <w:rStyle w:val="Hyperlink"/>
                <w:noProof/>
                <w:lang w:val="nl-NL"/>
              </w:rPr>
              <w:t>.</w:t>
            </w:r>
            <w:r w:rsidR="00845215">
              <w:rPr>
                <w:noProof/>
                <w:webHidden/>
              </w:rPr>
              <w:tab/>
            </w:r>
            <w:r w:rsidR="00845215">
              <w:rPr>
                <w:noProof/>
                <w:webHidden/>
              </w:rPr>
              <w:fldChar w:fldCharType="begin"/>
            </w:r>
            <w:r w:rsidR="00845215">
              <w:rPr>
                <w:noProof/>
                <w:webHidden/>
              </w:rPr>
              <w:instrText xml:space="preserve"> PAGEREF _Toc28589900 \h </w:instrText>
            </w:r>
            <w:r w:rsidR="00845215">
              <w:rPr>
                <w:noProof/>
                <w:webHidden/>
              </w:rPr>
            </w:r>
            <w:r w:rsidR="00845215">
              <w:rPr>
                <w:noProof/>
                <w:webHidden/>
              </w:rPr>
              <w:fldChar w:fldCharType="separate"/>
            </w:r>
            <w:r w:rsidR="00FB1CDB">
              <w:rPr>
                <w:noProof/>
                <w:webHidden/>
              </w:rPr>
              <w:t>34</w:t>
            </w:r>
            <w:r w:rsidR="00845215">
              <w:rPr>
                <w:noProof/>
                <w:webHidden/>
              </w:rPr>
              <w:fldChar w:fldCharType="end"/>
            </w:r>
          </w:hyperlink>
        </w:p>
        <w:p w14:paraId="6341766C" w14:textId="722E1FAE" w:rsidR="00845215" w:rsidRDefault="001177BA">
          <w:pPr>
            <w:pStyle w:val="TOC2"/>
            <w:rPr>
              <w:rFonts w:asciiTheme="minorHAnsi" w:eastAsiaTheme="minorEastAsia" w:hAnsiTheme="minorHAnsi" w:cstheme="minorBidi"/>
              <w:noProof/>
              <w:sz w:val="22"/>
              <w:szCs w:val="22"/>
            </w:rPr>
          </w:pPr>
          <w:hyperlink w:anchor="_Toc28589901" w:history="1">
            <w:r w:rsidR="00845215" w:rsidRPr="008F60C7">
              <w:rPr>
                <w:rStyle w:val="Hyperlink"/>
                <w:noProof/>
                <w:lang w:val="nl-NL"/>
              </w:rPr>
              <w:t xml:space="preserve">4. </w:t>
            </w:r>
            <w:r w:rsidR="00845215" w:rsidRPr="008F60C7">
              <w:rPr>
                <w:rStyle w:val="Hyperlink"/>
                <w:noProof/>
                <w:lang w:val="vi-VN"/>
              </w:rPr>
              <w:t>Năng lực cạnh tranh của vận tải đường sắt</w:t>
            </w:r>
            <w:r w:rsidR="00845215">
              <w:rPr>
                <w:noProof/>
                <w:webHidden/>
              </w:rPr>
              <w:tab/>
            </w:r>
            <w:r w:rsidR="00845215">
              <w:rPr>
                <w:noProof/>
                <w:webHidden/>
              </w:rPr>
              <w:fldChar w:fldCharType="begin"/>
            </w:r>
            <w:r w:rsidR="00845215">
              <w:rPr>
                <w:noProof/>
                <w:webHidden/>
              </w:rPr>
              <w:instrText xml:space="preserve"> PAGEREF _Toc28589901 \h </w:instrText>
            </w:r>
            <w:r w:rsidR="00845215">
              <w:rPr>
                <w:noProof/>
                <w:webHidden/>
              </w:rPr>
            </w:r>
            <w:r w:rsidR="00845215">
              <w:rPr>
                <w:noProof/>
                <w:webHidden/>
              </w:rPr>
              <w:fldChar w:fldCharType="separate"/>
            </w:r>
            <w:r w:rsidR="00FB1CDB">
              <w:rPr>
                <w:noProof/>
                <w:webHidden/>
              </w:rPr>
              <w:t>36</w:t>
            </w:r>
            <w:r w:rsidR="00845215">
              <w:rPr>
                <w:noProof/>
                <w:webHidden/>
              </w:rPr>
              <w:fldChar w:fldCharType="end"/>
            </w:r>
          </w:hyperlink>
        </w:p>
        <w:p w14:paraId="6168F96E" w14:textId="11EF470E" w:rsidR="00845215" w:rsidRDefault="001177BA">
          <w:pPr>
            <w:pStyle w:val="TOC3"/>
            <w:rPr>
              <w:rFonts w:asciiTheme="minorHAnsi" w:eastAsiaTheme="minorEastAsia" w:hAnsiTheme="minorHAnsi" w:cstheme="minorBidi"/>
              <w:noProof/>
              <w:sz w:val="22"/>
              <w:szCs w:val="22"/>
            </w:rPr>
          </w:pPr>
          <w:hyperlink w:anchor="_Toc28589902" w:history="1">
            <w:r w:rsidR="00845215" w:rsidRPr="008F60C7">
              <w:rPr>
                <w:rStyle w:val="Hyperlink"/>
                <w:noProof/>
                <w:lang w:val="vi-VN"/>
              </w:rPr>
              <w:t>4.1. So với đường biển.</w:t>
            </w:r>
            <w:r w:rsidR="00845215">
              <w:rPr>
                <w:noProof/>
                <w:webHidden/>
              </w:rPr>
              <w:tab/>
            </w:r>
            <w:r w:rsidR="00845215">
              <w:rPr>
                <w:noProof/>
                <w:webHidden/>
              </w:rPr>
              <w:fldChar w:fldCharType="begin"/>
            </w:r>
            <w:r w:rsidR="00845215">
              <w:rPr>
                <w:noProof/>
                <w:webHidden/>
              </w:rPr>
              <w:instrText xml:space="preserve"> PAGEREF _Toc28589902 \h </w:instrText>
            </w:r>
            <w:r w:rsidR="00845215">
              <w:rPr>
                <w:noProof/>
                <w:webHidden/>
              </w:rPr>
            </w:r>
            <w:r w:rsidR="00845215">
              <w:rPr>
                <w:noProof/>
                <w:webHidden/>
              </w:rPr>
              <w:fldChar w:fldCharType="separate"/>
            </w:r>
            <w:r w:rsidR="00FB1CDB">
              <w:rPr>
                <w:noProof/>
                <w:webHidden/>
              </w:rPr>
              <w:t>37</w:t>
            </w:r>
            <w:r w:rsidR="00845215">
              <w:rPr>
                <w:noProof/>
                <w:webHidden/>
              </w:rPr>
              <w:fldChar w:fldCharType="end"/>
            </w:r>
          </w:hyperlink>
        </w:p>
        <w:p w14:paraId="1335D5E4" w14:textId="3B84301B" w:rsidR="00845215" w:rsidRDefault="001177BA">
          <w:pPr>
            <w:pStyle w:val="TOC3"/>
            <w:rPr>
              <w:rFonts w:asciiTheme="minorHAnsi" w:eastAsiaTheme="minorEastAsia" w:hAnsiTheme="minorHAnsi" w:cstheme="minorBidi"/>
              <w:noProof/>
              <w:sz w:val="22"/>
              <w:szCs w:val="22"/>
            </w:rPr>
          </w:pPr>
          <w:hyperlink w:anchor="_Toc28589903" w:history="1">
            <w:r w:rsidR="00845215" w:rsidRPr="008F60C7">
              <w:rPr>
                <w:rStyle w:val="Hyperlink"/>
                <w:noProof/>
                <w:lang w:val="vi-VN"/>
              </w:rPr>
              <w:t>4.2. So với đường bộ.</w:t>
            </w:r>
            <w:r w:rsidR="00845215">
              <w:rPr>
                <w:noProof/>
                <w:webHidden/>
              </w:rPr>
              <w:tab/>
            </w:r>
            <w:r w:rsidR="00845215">
              <w:rPr>
                <w:noProof/>
                <w:webHidden/>
              </w:rPr>
              <w:fldChar w:fldCharType="begin"/>
            </w:r>
            <w:r w:rsidR="00845215">
              <w:rPr>
                <w:noProof/>
                <w:webHidden/>
              </w:rPr>
              <w:instrText xml:space="preserve"> PAGEREF _Toc28589903 \h </w:instrText>
            </w:r>
            <w:r w:rsidR="00845215">
              <w:rPr>
                <w:noProof/>
                <w:webHidden/>
              </w:rPr>
            </w:r>
            <w:r w:rsidR="00845215">
              <w:rPr>
                <w:noProof/>
                <w:webHidden/>
              </w:rPr>
              <w:fldChar w:fldCharType="separate"/>
            </w:r>
            <w:r w:rsidR="00FB1CDB">
              <w:rPr>
                <w:noProof/>
                <w:webHidden/>
              </w:rPr>
              <w:t>37</w:t>
            </w:r>
            <w:r w:rsidR="00845215">
              <w:rPr>
                <w:noProof/>
                <w:webHidden/>
              </w:rPr>
              <w:fldChar w:fldCharType="end"/>
            </w:r>
          </w:hyperlink>
        </w:p>
        <w:p w14:paraId="135B5902" w14:textId="4AD1D45D" w:rsidR="00845215" w:rsidRDefault="001177BA">
          <w:pPr>
            <w:pStyle w:val="TOC3"/>
            <w:rPr>
              <w:rFonts w:asciiTheme="minorHAnsi" w:eastAsiaTheme="minorEastAsia" w:hAnsiTheme="minorHAnsi" w:cstheme="minorBidi"/>
              <w:noProof/>
              <w:sz w:val="22"/>
              <w:szCs w:val="22"/>
            </w:rPr>
          </w:pPr>
          <w:hyperlink w:anchor="_Toc28589904" w:history="1">
            <w:r w:rsidR="00845215" w:rsidRPr="008F60C7">
              <w:rPr>
                <w:rStyle w:val="Hyperlink"/>
                <w:noProof/>
                <w:lang w:val="vi-VN"/>
              </w:rPr>
              <w:t>4.3. So với đường không.</w:t>
            </w:r>
            <w:r w:rsidR="00845215">
              <w:rPr>
                <w:noProof/>
                <w:webHidden/>
              </w:rPr>
              <w:tab/>
            </w:r>
            <w:r w:rsidR="00845215">
              <w:rPr>
                <w:noProof/>
                <w:webHidden/>
              </w:rPr>
              <w:fldChar w:fldCharType="begin"/>
            </w:r>
            <w:r w:rsidR="00845215">
              <w:rPr>
                <w:noProof/>
                <w:webHidden/>
              </w:rPr>
              <w:instrText xml:space="preserve"> PAGEREF _Toc28589904 \h </w:instrText>
            </w:r>
            <w:r w:rsidR="00845215">
              <w:rPr>
                <w:noProof/>
                <w:webHidden/>
              </w:rPr>
            </w:r>
            <w:r w:rsidR="00845215">
              <w:rPr>
                <w:noProof/>
                <w:webHidden/>
              </w:rPr>
              <w:fldChar w:fldCharType="separate"/>
            </w:r>
            <w:r w:rsidR="00FB1CDB">
              <w:rPr>
                <w:noProof/>
                <w:webHidden/>
              </w:rPr>
              <w:t>38</w:t>
            </w:r>
            <w:r w:rsidR="00845215">
              <w:rPr>
                <w:noProof/>
                <w:webHidden/>
              </w:rPr>
              <w:fldChar w:fldCharType="end"/>
            </w:r>
          </w:hyperlink>
        </w:p>
        <w:p w14:paraId="327258A6" w14:textId="72CDF535" w:rsidR="00845215" w:rsidRDefault="001177BA">
          <w:pPr>
            <w:pStyle w:val="TOC3"/>
            <w:rPr>
              <w:rFonts w:asciiTheme="minorHAnsi" w:eastAsiaTheme="minorEastAsia" w:hAnsiTheme="minorHAnsi" w:cstheme="minorBidi"/>
              <w:noProof/>
              <w:sz w:val="22"/>
              <w:szCs w:val="22"/>
            </w:rPr>
          </w:pPr>
          <w:hyperlink w:anchor="_Toc28589905" w:history="1">
            <w:r w:rsidR="00845215" w:rsidRPr="008F60C7">
              <w:rPr>
                <w:rStyle w:val="Hyperlink"/>
                <w:noProof/>
                <w:lang w:val="vi-VN"/>
              </w:rPr>
              <w:t>4.4. Đánh giá chung về ưu thế cạnh tranh với các phương tiện giao thông vận tải khác.</w:t>
            </w:r>
            <w:r w:rsidR="00845215">
              <w:rPr>
                <w:noProof/>
                <w:webHidden/>
              </w:rPr>
              <w:tab/>
            </w:r>
            <w:r w:rsidR="00845215">
              <w:rPr>
                <w:noProof/>
                <w:webHidden/>
              </w:rPr>
              <w:fldChar w:fldCharType="begin"/>
            </w:r>
            <w:r w:rsidR="00845215">
              <w:rPr>
                <w:noProof/>
                <w:webHidden/>
              </w:rPr>
              <w:instrText xml:space="preserve"> PAGEREF _Toc28589905 \h </w:instrText>
            </w:r>
            <w:r w:rsidR="00845215">
              <w:rPr>
                <w:noProof/>
                <w:webHidden/>
              </w:rPr>
            </w:r>
            <w:r w:rsidR="00845215">
              <w:rPr>
                <w:noProof/>
                <w:webHidden/>
              </w:rPr>
              <w:fldChar w:fldCharType="separate"/>
            </w:r>
            <w:r w:rsidR="00FB1CDB">
              <w:rPr>
                <w:noProof/>
                <w:webHidden/>
              </w:rPr>
              <w:t>38</w:t>
            </w:r>
            <w:r w:rsidR="00845215">
              <w:rPr>
                <w:noProof/>
                <w:webHidden/>
              </w:rPr>
              <w:fldChar w:fldCharType="end"/>
            </w:r>
          </w:hyperlink>
        </w:p>
        <w:p w14:paraId="67BFB79D" w14:textId="5AC00521" w:rsidR="00845215" w:rsidRDefault="001177BA">
          <w:pPr>
            <w:pStyle w:val="TOC2"/>
            <w:rPr>
              <w:rFonts w:asciiTheme="minorHAnsi" w:eastAsiaTheme="minorEastAsia" w:hAnsiTheme="minorHAnsi" w:cstheme="minorBidi"/>
              <w:noProof/>
              <w:sz w:val="22"/>
              <w:szCs w:val="22"/>
            </w:rPr>
          </w:pPr>
          <w:hyperlink w:anchor="_Toc28589906" w:history="1">
            <w:r w:rsidR="00845215" w:rsidRPr="008F60C7">
              <w:rPr>
                <w:rStyle w:val="Hyperlink"/>
                <w:noProof/>
                <w:lang w:val="nl-NL"/>
              </w:rPr>
              <w:t>5. Chất lượng dịch vụ của đường sắt phục vụ khách du lịch</w:t>
            </w:r>
            <w:r w:rsidR="00845215">
              <w:rPr>
                <w:noProof/>
                <w:webHidden/>
              </w:rPr>
              <w:tab/>
            </w:r>
            <w:r w:rsidR="00845215">
              <w:rPr>
                <w:noProof/>
                <w:webHidden/>
              </w:rPr>
              <w:fldChar w:fldCharType="begin"/>
            </w:r>
            <w:r w:rsidR="00845215">
              <w:rPr>
                <w:noProof/>
                <w:webHidden/>
              </w:rPr>
              <w:instrText xml:space="preserve"> PAGEREF _Toc28589906 \h </w:instrText>
            </w:r>
            <w:r w:rsidR="00845215">
              <w:rPr>
                <w:noProof/>
                <w:webHidden/>
              </w:rPr>
            </w:r>
            <w:r w:rsidR="00845215">
              <w:rPr>
                <w:noProof/>
                <w:webHidden/>
              </w:rPr>
              <w:fldChar w:fldCharType="separate"/>
            </w:r>
            <w:r w:rsidR="00FB1CDB">
              <w:rPr>
                <w:noProof/>
                <w:webHidden/>
              </w:rPr>
              <w:t>39</w:t>
            </w:r>
            <w:r w:rsidR="00845215">
              <w:rPr>
                <w:noProof/>
                <w:webHidden/>
              </w:rPr>
              <w:fldChar w:fldCharType="end"/>
            </w:r>
          </w:hyperlink>
        </w:p>
        <w:p w14:paraId="40F3DDAC" w14:textId="3B186C6C" w:rsidR="00845215" w:rsidRDefault="001177BA">
          <w:pPr>
            <w:pStyle w:val="TOC3"/>
            <w:rPr>
              <w:rFonts w:asciiTheme="minorHAnsi" w:eastAsiaTheme="minorEastAsia" w:hAnsiTheme="minorHAnsi" w:cstheme="minorBidi"/>
              <w:noProof/>
              <w:sz w:val="22"/>
              <w:szCs w:val="22"/>
            </w:rPr>
          </w:pPr>
          <w:hyperlink w:anchor="_Toc28589907" w:history="1">
            <w:r w:rsidR="00845215" w:rsidRPr="008F60C7">
              <w:rPr>
                <w:rStyle w:val="Hyperlink"/>
                <w:noProof/>
                <w:lang w:val="nl-NL"/>
              </w:rPr>
              <w:t>5.1. Kinh doanh vận tải hành khách</w:t>
            </w:r>
            <w:r w:rsidR="00845215">
              <w:rPr>
                <w:noProof/>
                <w:webHidden/>
              </w:rPr>
              <w:tab/>
            </w:r>
            <w:r w:rsidR="00845215">
              <w:rPr>
                <w:noProof/>
                <w:webHidden/>
              </w:rPr>
              <w:fldChar w:fldCharType="begin"/>
            </w:r>
            <w:r w:rsidR="00845215">
              <w:rPr>
                <w:noProof/>
                <w:webHidden/>
              </w:rPr>
              <w:instrText xml:space="preserve"> PAGEREF _Toc28589907 \h </w:instrText>
            </w:r>
            <w:r w:rsidR="00845215">
              <w:rPr>
                <w:noProof/>
                <w:webHidden/>
              </w:rPr>
            </w:r>
            <w:r w:rsidR="00845215">
              <w:rPr>
                <w:noProof/>
                <w:webHidden/>
              </w:rPr>
              <w:fldChar w:fldCharType="separate"/>
            </w:r>
            <w:r w:rsidR="00FB1CDB">
              <w:rPr>
                <w:noProof/>
                <w:webHidden/>
              </w:rPr>
              <w:t>39</w:t>
            </w:r>
            <w:r w:rsidR="00845215">
              <w:rPr>
                <w:noProof/>
                <w:webHidden/>
              </w:rPr>
              <w:fldChar w:fldCharType="end"/>
            </w:r>
          </w:hyperlink>
        </w:p>
        <w:p w14:paraId="668BEEF1" w14:textId="2A02E28E" w:rsidR="00845215" w:rsidRDefault="001177BA">
          <w:pPr>
            <w:pStyle w:val="TOC3"/>
            <w:rPr>
              <w:rFonts w:asciiTheme="minorHAnsi" w:eastAsiaTheme="minorEastAsia" w:hAnsiTheme="minorHAnsi" w:cstheme="minorBidi"/>
              <w:noProof/>
              <w:sz w:val="22"/>
              <w:szCs w:val="22"/>
            </w:rPr>
          </w:pPr>
          <w:hyperlink w:anchor="_Toc28589908" w:history="1">
            <w:r w:rsidR="00845215" w:rsidRPr="008F60C7">
              <w:rPr>
                <w:rStyle w:val="Hyperlink"/>
                <w:noProof/>
                <w:lang w:val="nl-NL"/>
              </w:rPr>
              <w:t>5.2. Dịch vụ vận tải đường sắt</w:t>
            </w:r>
            <w:r w:rsidR="00845215">
              <w:rPr>
                <w:noProof/>
                <w:webHidden/>
              </w:rPr>
              <w:tab/>
            </w:r>
            <w:r w:rsidR="00845215">
              <w:rPr>
                <w:noProof/>
                <w:webHidden/>
              </w:rPr>
              <w:fldChar w:fldCharType="begin"/>
            </w:r>
            <w:r w:rsidR="00845215">
              <w:rPr>
                <w:noProof/>
                <w:webHidden/>
              </w:rPr>
              <w:instrText xml:space="preserve"> PAGEREF _Toc28589908 \h </w:instrText>
            </w:r>
            <w:r w:rsidR="00845215">
              <w:rPr>
                <w:noProof/>
                <w:webHidden/>
              </w:rPr>
            </w:r>
            <w:r w:rsidR="00845215">
              <w:rPr>
                <w:noProof/>
                <w:webHidden/>
              </w:rPr>
              <w:fldChar w:fldCharType="separate"/>
            </w:r>
            <w:r w:rsidR="00FB1CDB">
              <w:rPr>
                <w:noProof/>
                <w:webHidden/>
              </w:rPr>
              <w:t>40</w:t>
            </w:r>
            <w:r w:rsidR="00845215">
              <w:rPr>
                <w:noProof/>
                <w:webHidden/>
              </w:rPr>
              <w:fldChar w:fldCharType="end"/>
            </w:r>
          </w:hyperlink>
        </w:p>
        <w:p w14:paraId="215A7D20" w14:textId="36A2E14C" w:rsidR="00845215" w:rsidRDefault="001177BA">
          <w:pPr>
            <w:pStyle w:val="TOC2"/>
            <w:rPr>
              <w:rFonts w:asciiTheme="minorHAnsi" w:eastAsiaTheme="minorEastAsia" w:hAnsiTheme="minorHAnsi" w:cstheme="minorBidi"/>
              <w:noProof/>
              <w:sz w:val="22"/>
              <w:szCs w:val="22"/>
            </w:rPr>
          </w:pPr>
          <w:hyperlink w:anchor="_Toc28589909" w:history="1">
            <w:r w:rsidR="00845215" w:rsidRPr="008F60C7">
              <w:rPr>
                <w:rStyle w:val="Hyperlink"/>
                <w:noProof/>
                <w:lang w:val="nl-NL"/>
              </w:rPr>
              <w:t>6. Thực trạng về cơ chế, chính sách</w:t>
            </w:r>
            <w:r w:rsidR="00845215">
              <w:rPr>
                <w:noProof/>
                <w:webHidden/>
              </w:rPr>
              <w:tab/>
            </w:r>
            <w:r w:rsidR="00845215">
              <w:rPr>
                <w:noProof/>
                <w:webHidden/>
              </w:rPr>
              <w:fldChar w:fldCharType="begin"/>
            </w:r>
            <w:r w:rsidR="00845215">
              <w:rPr>
                <w:noProof/>
                <w:webHidden/>
              </w:rPr>
              <w:instrText xml:space="preserve"> PAGEREF _Toc28589909 \h </w:instrText>
            </w:r>
            <w:r w:rsidR="00845215">
              <w:rPr>
                <w:noProof/>
                <w:webHidden/>
              </w:rPr>
            </w:r>
            <w:r w:rsidR="00845215">
              <w:rPr>
                <w:noProof/>
                <w:webHidden/>
              </w:rPr>
              <w:fldChar w:fldCharType="separate"/>
            </w:r>
            <w:r w:rsidR="00FB1CDB">
              <w:rPr>
                <w:noProof/>
                <w:webHidden/>
              </w:rPr>
              <w:t>43</w:t>
            </w:r>
            <w:r w:rsidR="00845215">
              <w:rPr>
                <w:noProof/>
                <w:webHidden/>
              </w:rPr>
              <w:fldChar w:fldCharType="end"/>
            </w:r>
          </w:hyperlink>
        </w:p>
        <w:p w14:paraId="277F0BD8" w14:textId="339B7586" w:rsidR="00845215" w:rsidRDefault="001177BA">
          <w:pPr>
            <w:pStyle w:val="TOC3"/>
            <w:rPr>
              <w:rFonts w:asciiTheme="minorHAnsi" w:eastAsiaTheme="minorEastAsia" w:hAnsiTheme="minorHAnsi" w:cstheme="minorBidi"/>
              <w:noProof/>
              <w:sz w:val="22"/>
              <w:szCs w:val="22"/>
            </w:rPr>
          </w:pPr>
          <w:hyperlink w:anchor="_Toc28589910" w:history="1">
            <w:r w:rsidR="00845215" w:rsidRPr="008F60C7">
              <w:rPr>
                <w:rStyle w:val="Hyperlink"/>
                <w:noProof/>
                <w:lang w:val="pt-BR"/>
              </w:rPr>
              <w:t>6.1. Thực trạng các văn bản pháp quy</w:t>
            </w:r>
            <w:r w:rsidR="00845215">
              <w:rPr>
                <w:noProof/>
                <w:webHidden/>
              </w:rPr>
              <w:tab/>
            </w:r>
            <w:r w:rsidR="00845215">
              <w:rPr>
                <w:noProof/>
                <w:webHidden/>
              </w:rPr>
              <w:fldChar w:fldCharType="begin"/>
            </w:r>
            <w:r w:rsidR="00845215">
              <w:rPr>
                <w:noProof/>
                <w:webHidden/>
              </w:rPr>
              <w:instrText xml:space="preserve"> PAGEREF _Toc28589910 \h </w:instrText>
            </w:r>
            <w:r w:rsidR="00845215">
              <w:rPr>
                <w:noProof/>
                <w:webHidden/>
              </w:rPr>
            </w:r>
            <w:r w:rsidR="00845215">
              <w:rPr>
                <w:noProof/>
                <w:webHidden/>
              </w:rPr>
              <w:fldChar w:fldCharType="separate"/>
            </w:r>
            <w:r w:rsidR="00FB1CDB">
              <w:rPr>
                <w:noProof/>
                <w:webHidden/>
              </w:rPr>
              <w:t>43</w:t>
            </w:r>
            <w:r w:rsidR="00845215">
              <w:rPr>
                <w:noProof/>
                <w:webHidden/>
              </w:rPr>
              <w:fldChar w:fldCharType="end"/>
            </w:r>
          </w:hyperlink>
        </w:p>
        <w:p w14:paraId="4FF6216E" w14:textId="553FE92F" w:rsidR="00845215" w:rsidRDefault="001177BA">
          <w:pPr>
            <w:pStyle w:val="TOC3"/>
            <w:rPr>
              <w:rFonts w:asciiTheme="minorHAnsi" w:eastAsiaTheme="minorEastAsia" w:hAnsiTheme="minorHAnsi" w:cstheme="minorBidi"/>
              <w:noProof/>
              <w:sz w:val="22"/>
              <w:szCs w:val="22"/>
            </w:rPr>
          </w:pPr>
          <w:hyperlink w:anchor="_Toc28589911" w:history="1">
            <w:r w:rsidR="00845215" w:rsidRPr="008F60C7">
              <w:rPr>
                <w:rStyle w:val="Hyperlink"/>
                <w:noProof/>
                <w:lang w:val="pt-BR"/>
              </w:rPr>
              <w:t>6.2. Thực trạng về cơ cấu tổ chức, hoạt động</w:t>
            </w:r>
            <w:r w:rsidR="00845215">
              <w:rPr>
                <w:noProof/>
                <w:webHidden/>
              </w:rPr>
              <w:tab/>
            </w:r>
            <w:r w:rsidR="00845215">
              <w:rPr>
                <w:noProof/>
                <w:webHidden/>
              </w:rPr>
              <w:fldChar w:fldCharType="begin"/>
            </w:r>
            <w:r w:rsidR="00845215">
              <w:rPr>
                <w:noProof/>
                <w:webHidden/>
              </w:rPr>
              <w:instrText xml:space="preserve"> PAGEREF _Toc28589911 \h </w:instrText>
            </w:r>
            <w:r w:rsidR="00845215">
              <w:rPr>
                <w:noProof/>
                <w:webHidden/>
              </w:rPr>
            </w:r>
            <w:r w:rsidR="00845215">
              <w:rPr>
                <w:noProof/>
                <w:webHidden/>
              </w:rPr>
              <w:fldChar w:fldCharType="separate"/>
            </w:r>
            <w:r w:rsidR="00FB1CDB">
              <w:rPr>
                <w:noProof/>
                <w:webHidden/>
              </w:rPr>
              <w:t>45</w:t>
            </w:r>
            <w:r w:rsidR="00845215">
              <w:rPr>
                <w:noProof/>
                <w:webHidden/>
              </w:rPr>
              <w:fldChar w:fldCharType="end"/>
            </w:r>
          </w:hyperlink>
        </w:p>
        <w:p w14:paraId="306D4923" w14:textId="25DB4E8A" w:rsidR="00845215" w:rsidRDefault="001177BA">
          <w:pPr>
            <w:pStyle w:val="TOC3"/>
            <w:rPr>
              <w:rFonts w:asciiTheme="minorHAnsi" w:eastAsiaTheme="minorEastAsia" w:hAnsiTheme="minorHAnsi" w:cstheme="minorBidi"/>
              <w:noProof/>
              <w:sz w:val="22"/>
              <w:szCs w:val="22"/>
            </w:rPr>
          </w:pPr>
          <w:hyperlink w:anchor="_Toc28589912" w:history="1">
            <w:r w:rsidR="00845215" w:rsidRPr="008F60C7">
              <w:rPr>
                <w:rStyle w:val="Hyperlink"/>
                <w:noProof/>
                <w:lang w:val="nl-NL"/>
              </w:rPr>
              <w:t>6.3. Tồn tại, hạn chế và đề xuất giải pháp về cơ chế tổ chức.</w:t>
            </w:r>
            <w:r w:rsidR="00845215">
              <w:rPr>
                <w:noProof/>
                <w:webHidden/>
              </w:rPr>
              <w:tab/>
            </w:r>
            <w:r w:rsidR="00845215">
              <w:rPr>
                <w:noProof/>
                <w:webHidden/>
              </w:rPr>
              <w:fldChar w:fldCharType="begin"/>
            </w:r>
            <w:r w:rsidR="00845215">
              <w:rPr>
                <w:noProof/>
                <w:webHidden/>
              </w:rPr>
              <w:instrText xml:space="preserve"> PAGEREF _Toc28589912 \h </w:instrText>
            </w:r>
            <w:r w:rsidR="00845215">
              <w:rPr>
                <w:noProof/>
                <w:webHidden/>
              </w:rPr>
            </w:r>
            <w:r w:rsidR="00845215">
              <w:rPr>
                <w:noProof/>
                <w:webHidden/>
              </w:rPr>
              <w:fldChar w:fldCharType="separate"/>
            </w:r>
            <w:r w:rsidR="00FB1CDB">
              <w:rPr>
                <w:noProof/>
                <w:webHidden/>
              </w:rPr>
              <w:t>47</w:t>
            </w:r>
            <w:r w:rsidR="00845215">
              <w:rPr>
                <w:noProof/>
                <w:webHidden/>
              </w:rPr>
              <w:fldChar w:fldCharType="end"/>
            </w:r>
          </w:hyperlink>
        </w:p>
        <w:p w14:paraId="6B9B84D3" w14:textId="53675B04" w:rsidR="00845215" w:rsidRDefault="001177BA">
          <w:pPr>
            <w:pStyle w:val="TOC2"/>
            <w:rPr>
              <w:rFonts w:asciiTheme="minorHAnsi" w:eastAsiaTheme="minorEastAsia" w:hAnsiTheme="minorHAnsi" w:cstheme="minorBidi"/>
              <w:noProof/>
              <w:sz w:val="22"/>
              <w:szCs w:val="22"/>
            </w:rPr>
          </w:pPr>
          <w:hyperlink w:anchor="_Toc28589913" w:history="1">
            <w:r w:rsidR="00845215" w:rsidRPr="008F60C7">
              <w:rPr>
                <w:rStyle w:val="Hyperlink"/>
                <w:noProof/>
                <w:lang w:val="nl-NL"/>
              </w:rPr>
              <w:t>7. Đánh giá chung</w:t>
            </w:r>
            <w:r w:rsidR="00845215">
              <w:rPr>
                <w:noProof/>
                <w:webHidden/>
              </w:rPr>
              <w:tab/>
            </w:r>
            <w:r w:rsidR="00845215">
              <w:rPr>
                <w:noProof/>
                <w:webHidden/>
              </w:rPr>
              <w:fldChar w:fldCharType="begin"/>
            </w:r>
            <w:r w:rsidR="00845215">
              <w:rPr>
                <w:noProof/>
                <w:webHidden/>
              </w:rPr>
              <w:instrText xml:space="preserve"> PAGEREF _Toc28589913 \h </w:instrText>
            </w:r>
            <w:r w:rsidR="00845215">
              <w:rPr>
                <w:noProof/>
                <w:webHidden/>
              </w:rPr>
            </w:r>
            <w:r w:rsidR="00845215">
              <w:rPr>
                <w:noProof/>
                <w:webHidden/>
              </w:rPr>
              <w:fldChar w:fldCharType="separate"/>
            </w:r>
            <w:r w:rsidR="00FB1CDB">
              <w:rPr>
                <w:noProof/>
                <w:webHidden/>
              </w:rPr>
              <w:t>48</w:t>
            </w:r>
            <w:r w:rsidR="00845215">
              <w:rPr>
                <w:noProof/>
                <w:webHidden/>
              </w:rPr>
              <w:fldChar w:fldCharType="end"/>
            </w:r>
          </w:hyperlink>
        </w:p>
        <w:p w14:paraId="48438CEF" w14:textId="705E449E" w:rsidR="00845215" w:rsidRDefault="001177BA">
          <w:pPr>
            <w:pStyle w:val="TOC1"/>
            <w:rPr>
              <w:rFonts w:asciiTheme="minorHAnsi" w:eastAsiaTheme="minorEastAsia" w:hAnsiTheme="minorHAnsi" w:cstheme="minorBidi"/>
              <w:noProof/>
              <w:sz w:val="22"/>
              <w:szCs w:val="22"/>
            </w:rPr>
          </w:pPr>
          <w:hyperlink w:anchor="_Toc28589914" w:history="1">
            <w:r w:rsidR="00845215" w:rsidRPr="008F60C7">
              <w:rPr>
                <w:rStyle w:val="Hyperlink"/>
                <w:noProof/>
                <w:lang w:val="nl-NL"/>
              </w:rPr>
              <w:t>PHẦN III: GIẢI PHÁP CẢI THIỆN HẠ TẦNG VÀ CHẤT LƯỢNG DỊCH VỤ ĐƯỜNG SẮT PHỤC VỤ KHÁCH DU LỊCH</w:t>
            </w:r>
            <w:r w:rsidR="00845215">
              <w:rPr>
                <w:noProof/>
                <w:webHidden/>
              </w:rPr>
              <w:tab/>
            </w:r>
            <w:r w:rsidR="00845215">
              <w:rPr>
                <w:noProof/>
                <w:webHidden/>
              </w:rPr>
              <w:fldChar w:fldCharType="begin"/>
            </w:r>
            <w:r w:rsidR="00845215">
              <w:rPr>
                <w:noProof/>
                <w:webHidden/>
              </w:rPr>
              <w:instrText xml:space="preserve"> PAGEREF _Toc28589914 \h </w:instrText>
            </w:r>
            <w:r w:rsidR="00845215">
              <w:rPr>
                <w:noProof/>
                <w:webHidden/>
              </w:rPr>
            </w:r>
            <w:r w:rsidR="00845215">
              <w:rPr>
                <w:noProof/>
                <w:webHidden/>
              </w:rPr>
              <w:fldChar w:fldCharType="separate"/>
            </w:r>
            <w:r w:rsidR="00FB1CDB">
              <w:rPr>
                <w:noProof/>
                <w:webHidden/>
              </w:rPr>
              <w:t>49</w:t>
            </w:r>
            <w:r w:rsidR="00845215">
              <w:rPr>
                <w:noProof/>
                <w:webHidden/>
              </w:rPr>
              <w:fldChar w:fldCharType="end"/>
            </w:r>
          </w:hyperlink>
        </w:p>
        <w:p w14:paraId="62829772" w14:textId="2D41C1D0" w:rsidR="00845215" w:rsidRDefault="001177BA">
          <w:pPr>
            <w:pStyle w:val="TOC2"/>
            <w:rPr>
              <w:rFonts w:asciiTheme="minorHAnsi" w:eastAsiaTheme="minorEastAsia" w:hAnsiTheme="minorHAnsi" w:cstheme="minorBidi"/>
              <w:noProof/>
              <w:sz w:val="22"/>
              <w:szCs w:val="22"/>
            </w:rPr>
          </w:pPr>
          <w:hyperlink w:anchor="_Toc28589915" w:history="1">
            <w:r w:rsidR="00845215" w:rsidRPr="008F60C7">
              <w:rPr>
                <w:rStyle w:val="Hyperlink"/>
                <w:noProof/>
                <w:lang w:val="nl-NL"/>
              </w:rPr>
              <w:t>1. Kinh nghiệm phát triển du lịch đường sắt của các nước trên thế giới</w:t>
            </w:r>
            <w:r w:rsidR="00845215">
              <w:rPr>
                <w:noProof/>
                <w:webHidden/>
              </w:rPr>
              <w:tab/>
            </w:r>
            <w:r w:rsidR="00845215">
              <w:rPr>
                <w:noProof/>
                <w:webHidden/>
              </w:rPr>
              <w:fldChar w:fldCharType="begin"/>
            </w:r>
            <w:r w:rsidR="00845215">
              <w:rPr>
                <w:noProof/>
                <w:webHidden/>
              </w:rPr>
              <w:instrText xml:space="preserve"> PAGEREF _Toc28589915 \h </w:instrText>
            </w:r>
            <w:r w:rsidR="00845215">
              <w:rPr>
                <w:noProof/>
                <w:webHidden/>
              </w:rPr>
            </w:r>
            <w:r w:rsidR="00845215">
              <w:rPr>
                <w:noProof/>
                <w:webHidden/>
              </w:rPr>
              <w:fldChar w:fldCharType="separate"/>
            </w:r>
            <w:r w:rsidR="00FB1CDB">
              <w:rPr>
                <w:noProof/>
                <w:webHidden/>
              </w:rPr>
              <w:t>49</w:t>
            </w:r>
            <w:r w:rsidR="00845215">
              <w:rPr>
                <w:noProof/>
                <w:webHidden/>
              </w:rPr>
              <w:fldChar w:fldCharType="end"/>
            </w:r>
          </w:hyperlink>
        </w:p>
        <w:p w14:paraId="46F8DC76" w14:textId="599A53AB" w:rsidR="00845215" w:rsidRDefault="001177BA">
          <w:pPr>
            <w:pStyle w:val="TOC3"/>
            <w:rPr>
              <w:rFonts w:asciiTheme="minorHAnsi" w:eastAsiaTheme="minorEastAsia" w:hAnsiTheme="minorHAnsi" w:cstheme="minorBidi"/>
              <w:noProof/>
              <w:sz w:val="22"/>
              <w:szCs w:val="22"/>
            </w:rPr>
          </w:pPr>
          <w:hyperlink w:anchor="_Toc28589916" w:history="1">
            <w:r w:rsidR="00845215" w:rsidRPr="008F60C7">
              <w:rPr>
                <w:rStyle w:val="Hyperlink"/>
                <w:noProof/>
                <w:lang w:val="nl-NL"/>
              </w:rPr>
              <w:t>1.1. Kinh nghiệm của các nước châu Âu và Mỹ</w:t>
            </w:r>
            <w:r w:rsidR="00845215">
              <w:rPr>
                <w:noProof/>
                <w:webHidden/>
              </w:rPr>
              <w:tab/>
            </w:r>
            <w:r w:rsidR="00845215">
              <w:rPr>
                <w:noProof/>
                <w:webHidden/>
              </w:rPr>
              <w:fldChar w:fldCharType="begin"/>
            </w:r>
            <w:r w:rsidR="00845215">
              <w:rPr>
                <w:noProof/>
                <w:webHidden/>
              </w:rPr>
              <w:instrText xml:space="preserve"> PAGEREF _Toc28589916 \h </w:instrText>
            </w:r>
            <w:r w:rsidR="00845215">
              <w:rPr>
                <w:noProof/>
                <w:webHidden/>
              </w:rPr>
            </w:r>
            <w:r w:rsidR="00845215">
              <w:rPr>
                <w:noProof/>
                <w:webHidden/>
              </w:rPr>
              <w:fldChar w:fldCharType="separate"/>
            </w:r>
            <w:r w:rsidR="00FB1CDB">
              <w:rPr>
                <w:noProof/>
                <w:webHidden/>
              </w:rPr>
              <w:t>49</w:t>
            </w:r>
            <w:r w:rsidR="00845215">
              <w:rPr>
                <w:noProof/>
                <w:webHidden/>
              </w:rPr>
              <w:fldChar w:fldCharType="end"/>
            </w:r>
          </w:hyperlink>
        </w:p>
        <w:p w14:paraId="542E71DC" w14:textId="4AC6B696" w:rsidR="00845215" w:rsidRDefault="001177BA">
          <w:pPr>
            <w:pStyle w:val="TOC3"/>
            <w:rPr>
              <w:rFonts w:asciiTheme="minorHAnsi" w:eastAsiaTheme="minorEastAsia" w:hAnsiTheme="minorHAnsi" w:cstheme="minorBidi"/>
              <w:noProof/>
              <w:sz w:val="22"/>
              <w:szCs w:val="22"/>
            </w:rPr>
          </w:pPr>
          <w:hyperlink w:anchor="_Toc28589917" w:history="1">
            <w:r w:rsidR="00845215" w:rsidRPr="008F60C7">
              <w:rPr>
                <w:rStyle w:val="Hyperlink"/>
                <w:noProof/>
              </w:rPr>
              <w:t>1.2. Kinh nghiệm của các nước châu Á</w:t>
            </w:r>
            <w:r w:rsidR="00845215">
              <w:rPr>
                <w:noProof/>
                <w:webHidden/>
              </w:rPr>
              <w:tab/>
            </w:r>
            <w:r w:rsidR="00845215">
              <w:rPr>
                <w:noProof/>
                <w:webHidden/>
              </w:rPr>
              <w:fldChar w:fldCharType="begin"/>
            </w:r>
            <w:r w:rsidR="00845215">
              <w:rPr>
                <w:noProof/>
                <w:webHidden/>
              </w:rPr>
              <w:instrText xml:space="preserve"> PAGEREF _Toc28589917 \h </w:instrText>
            </w:r>
            <w:r w:rsidR="00845215">
              <w:rPr>
                <w:noProof/>
                <w:webHidden/>
              </w:rPr>
            </w:r>
            <w:r w:rsidR="00845215">
              <w:rPr>
                <w:noProof/>
                <w:webHidden/>
              </w:rPr>
              <w:fldChar w:fldCharType="separate"/>
            </w:r>
            <w:r w:rsidR="00FB1CDB">
              <w:rPr>
                <w:noProof/>
                <w:webHidden/>
              </w:rPr>
              <w:t>51</w:t>
            </w:r>
            <w:r w:rsidR="00845215">
              <w:rPr>
                <w:noProof/>
                <w:webHidden/>
              </w:rPr>
              <w:fldChar w:fldCharType="end"/>
            </w:r>
          </w:hyperlink>
        </w:p>
        <w:p w14:paraId="14D2DA58" w14:textId="34EC5A79" w:rsidR="00845215" w:rsidRDefault="001177BA">
          <w:pPr>
            <w:pStyle w:val="TOC3"/>
            <w:rPr>
              <w:rFonts w:asciiTheme="minorHAnsi" w:eastAsiaTheme="minorEastAsia" w:hAnsiTheme="minorHAnsi" w:cstheme="minorBidi"/>
              <w:noProof/>
              <w:sz w:val="22"/>
              <w:szCs w:val="22"/>
            </w:rPr>
          </w:pPr>
          <w:hyperlink w:anchor="_Toc28589918" w:history="1">
            <w:r w:rsidR="00845215" w:rsidRPr="008F60C7">
              <w:rPr>
                <w:rStyle w:val="Hyperlink"/>
                <w:noProof/>
                <w:lang w:val="nl-NL"/>
              </w:rPr>
              <w:t>1.3. Đúc rút bài học kinh nghiệm quốc tế phát triển du lịch đường sắt:</w:t>
            </w:r>
            <w:r w:rsidR="00845215">
              <w:rPr>
                <w:noProof/>
                <w:webHidden/>
              </w:rPr>
              <w:tab/>
            </w:r>
            <w:r w:rsidR="00845215">
              <w:rPr>
                <w:noProof/>
                <w:webHidden/>
              </w:rPr>
              <w:fldChar w:fldCharType="begin"/>
            </w:r>
            <w:r w:rsidR="00845215">
              <w:rPr>
                <w:noProof/>
                <w:webHidden/>
              </w:rPr>
              <w:instrText xml:space="preserve"> PAGEREF _Toc28589918 \h </w:instrText>
            </w:r>
            <w:r w:rsidR="00845215">
              <w:rPr>
                <w:noProof/>
                <w:webHidden/>
              </w:rPr>
            </w:r>
            <w:r w:rsidR="00845215">
              <w:rPr>
                <w:noProof/>
                <w:webHidden/>
              </w:rPr>
              <w:fldChar w:fldCharType="separate"/>
            </w:r>
            <w:r w:rsidR="00FB1CDB">
              <w:rPr>
                <w:noProof/>
                <w:webHidden/>
              </w:rPr>
              <w:t>56</w:t>
            </w:r>
            <w:r w:rsidR="00845215">
              <w:rPr>
                <w:noProof/>
                <w:webHidden/>
              </w:rPr>
              <w:fldChar w:fldCharType="end"/>
            </w:r>
          </w:hyperlink>
        </w:p>
        <w:p w14:paraId="780F1824" w14:textId="2AB83CCA" w:rsidR="00845215" w:rsidRDefault="001177BA">
          <w:pPr>
            <w:pStyle w:val="TOC2"/>
            <w:rPr>
              <w:rFonts w:asciiTheme="minorHAnsi" w:eastAsiaTheme="minorEastAsia" w:hAnsiTheme="minorHAnsi" w:cstheme="minorBidi"/>
              <w:noProof/>
              <w:sz w:val="22"/>
              <w:szCs w:val="22"/>
            </w:rPr>
          </w:pPr>
          <w:hyperlink w:anchor="_Toc28589919" w:history="1">
            <w:r w:rsidR="00845215" w:rsidRPr="008F60C7">
              <w:rPr>
                <w:rStyle w:val="Hyperlink"/>
                <w:noProof/>
                <w:lang w:val="nl-NL"/>
              </w:rPr>
              <w:t>2. Tiềm năng của đường sắt Việt Nam phục vụ du lịch</w:t>
            </w:r>
            <w:r w:rsidR="00845215">
              <w:rPr>
                <w:noProof/>
                <w:webHidden/>
              </w:rPr>
              <w:tab/>
            </w:r>
            <w:r w:rsidR="00845215">
              <w:rPr>
                <w:noProof/>
                <w:webHidden/>
              </w:rPr>
              <w:fldChar w:fldCharType="begin"/>
            </w:r>
            <w:r w:rsidR="00845215">
              <w:rPr>
                <w:noProof/>
                <w:webHidden/>
              </w:rPr>
              <w:instrText xml:space="preserve"> PAGEREF _Toc28589919 \h </w:instrText>
            </w:r>
            <w:r w:rsidR="00845215">
              <w:rPr>
                <w:noProof/>
                <w:webHidden/>
              </w:rPr>
            </w:r>
            <w:r w:rsidR="00845215">
              <w:rPr>
                <w:noProof/>
                <w:webHidden/>
              </w:rPr>
              <w:fldChar w:fldCharType="separate"/>
            </w:r>
            <w:r w:rsidR="00FB1CDB">
              <w:rPr>
                <w:noProof/>
                <w:webHidden/>
              </w:rPr>
              <w:t>58</w:t>
            </w:r>
            <w:r w:rsidR="00845215">
              <w:rPr>
                <w:noProof/>
                <w:webHidden/>
              </w:rPr>
              <w:fldChar w:fldCharType="end"/>
            </w:r>
          </w:hyperlink>
        </w:p>
        <w:p w14:paraId="761E036D" w14:textId="353E298A" w:rsidR="00845215" w:rsidRDefault="001177BA">
          <w:pPr>
            <w:pStyle w:val="TOC3"/>
            <w:rPr>
              <w:rFonts w:asciiTheme="minorHAnsi" w:eastAsiaTheme="minorEastAsia" w:hAnsiTheme="minorHAnsi" w:cstheme="minorBidi"/>
              <w:noProof/>
              <w:sz w:val="22"/>
              <w:szCs w:val="22"/>
            </w:rPr>
          </w:pPr>
          <w:hyperlink w:anchor="_Toc28589920" w:history="1">
            <w:r w:rsidR="00845215" w:rsidRPr="008F60C7">
              <w:rPr>
                <w:rStyle w:val="Hyperlink"/>
                <w:noProof/>
                <w:lang w:val="nl-NL"/>
              </w:rPr>
              <w:t>2.1. Định hướng phát triển du lịch của Chính phủ:</w:t>
            </w:r>
            <w:r w:rsidR="00845215">
              <w:rPr>
                <w:noProof/>
                <w:webHidden/>
              </w:rPr>
              <w:tab/>
            </w:r>
            <w:r w:rsidR="00845215">
              <w:rPr>
                <w:noProof/>
                <w:webHidden/>
              </w:rPr>
              <w:fldChar w:fldCharType="begin"/>
            </w:r>
            <w:r w:rsidR="00845215">
              <w:rPr>
                <w:noProof/>
                <w:webHidden/>
              </w:rPr>
              <w:instrText xml:space="preserve"> PAGEREF _Toc28589920 \h </w:instrText>
            </w:r>
            <w:r w:rsidR="00845215">
              <w:rPr>
                <w:noProof/>
                <w:webHidden/>
              </w:rPr>
            </w:r>
            <w:r w:rsidR="00845215">
              <w:rPr>
                <w:noProof/>
                <w:webHidden/>
              </w:rPr>
              <w:fldChar w:fldCharType="separate"/>
            </w:r>
            <w:r w:rsidR="00FB1CDB">
              <w:rPr>
                <w:noProof/>
                <w:webHidden/>
              </w:rPr>
              <w:t>58</w:t>
            </w:r>
            <w:r w:rsidR="00845215">
              <w:rPr>
                <w:noProof/>
                <w:webHidden/>
              </w:rPr>
              <w:fldChar w:fldCharType="end"/>
            </w:r>
          </w:hyperlink>
        </w:p>
        <w:p w14:paraId="78767198" w14:textId="6640A994" w:rsidR="00845215" w:rsidRDefault="001177BA">
          <w:pPr>
            <w:pStyle w:val="TOC3"/>
            <w:rPr>
              <w:rFonts w:asciiTheme="minorHAnsi" w:eastAsiaTheme="minorEastAsia" w:hAnsiTheme="minorHAnsi" w:cstheme="minorBidi"/>
              <w:noProof/>
              <w:sz w:val="22"/>
              <w:szCs w:val="22"/>
            </w:rPr>
          </w:pPr>
          <w:hyperlink w:anchor="_Toc28589921" w:history="1">
            <w:r w:rsidR="00845215" w:rsidRPr="008F60C7">
              <w:rPr>
                <w:rStyle w:val="Hyperlink"/>
                <w:noProof/>
                <w:lang w:val="nl-NL"/>
              </w:rPr>
              <w:t>2.2. Tiềm năng phát triển du lịch của đường sắt</w:t>
            </w:r>
            <w:r w:rsidR="00845215">
              <w:rPr>
                <w:noProof/>
                <w:webHidden/>
              </w:rPr>
              <w:tab/>
            </w:r>
            <w:r w:rsidR="00845215">
              <w:rPr>
                <w:noProof/>
                <w:webHidden/>
              </w:rPr>
              <w:fldChar w:fldCharType="begin"/>
            </w:r>
            <w:r w:rsidR="00845215">
              <w:rPr>
                <w:noProof/>
                <w:webHidden/>
              </w:rPr>
              <w:instrText xml:space="preserve"> PAGEREF _Toc28589921 \h </w:instrText>
            </w:r>
            <w:r w:rsidR="00845215">
              <w:rPr>
                <w:noProof/>
                <w:webHidden/>
              </w:rPr>
            </w:r>
            <w:r w:rsidR="00845215">
              <w:rPr>
                <w:noProof/>
                <w:webHidden/>
              </w:rPr>
              <w:fldChar w:fldCharType="separate"/>
            </w:r>
            <w:r w:rsidR="00FB1CDB">
              <w:rPr>
                <w:noProof/>
                <w:webHidden/>
              </w:rPr>
              <w:t>59</w:t>
            </w:r>
            <w:r w:rsidR="00845215">
              <w:rPr>
                <w:noProof/>
                <w:webHidden/>
              </w:rPr>
              <w:fldChar w:fldCharType="end"/>
            </w:r>
          </w:hyperlink>
        </w:p>
        <w:p w14:paraId="72F0BDF1" w14:textId="294A0EC3" w:rsidR="00845215" w:rsidRDefault="001177BA">
          <w:pPr>
            <w:pStyle w:val="TOC2"/>
            <w:rPr>
              <w:rFonts w:asciiTheme="minorHAnsi" w:eastAsiaTheme="minorEastAsia" w:hAnsiTheme="minorHAnsi" w:cstheme="minorBidi"/>
              <w:noProof/>
              <w:sz w:val="22"/>
              <w:szCs w:val="22"/>
            </w:rPr>
          </w:pPr>
          <w:hyperlink w:anchor="_Toc28589922" w:history="1">
            <w:r w:rsidR="00845215" w:rsidRPr="008F60C7">
              <w:rPr>
                <w:rStyle w:val="Hyperlink"/>
                <w:noProof/>
                <w:lang w:val="nl-NL"/>
              </w:rPr>
              <w:t>3. Các nhiệm vụ và giải pháp cải thiện năng lực và chất lượng dịch vụ.</w:t>
            </w:r>
            <w:r w:rsidR="00845215">
              <w:rPr>
                <w:noProof/>
                <w:webHidden/>
              </w:rPr>
              <w:tab/>
            </w:r>
            <w:r w:rsidR="00845215">
              <w:rPr>
                <w:noProof/>
                <w:webHidden/>
              </w:rPr>
              <w:fldChar w:fldCharType="begin"/>
            </w:r>
            <w:r w:rsidR="00845215">
              <w:rPr>
                <w:noProof/>
                <w:webHidden/>
              </w:rPr>
              <w:instrText xml:space="preserve"> PAGEREF _Toc28589922 \h </w:instrText>
            </w:r>
            <w:r w:rsidR="00845215">
              <w:rPr>
                <w:noProof/>
                <w:webHidden/>
              </w:rPr>
            </w:r>
            <w:r w:rsidR="00845215">
              <w:rPr>
                <w:noProof/>
                <w:webHidden/>
              </w:rPr>
              <w:fldChar w:fldCharType="separate"/>
            </w:r>
            <w:r w:rsidR="00FB1CDB">
              <w:rPr>
                <w:noProof/>
                <w:webHidden/>
              </w:rPr>
              <w:t>60</w:t>
            </w:r>
            <w:r w:rsidR="00845215">
              <w:rPr>
                <w:noProof/>
                <w:webHidden/>
              </w:rPr>
              <w:fldChar w:fldCharType="end"/>
            </w:r>
          </w:hyperlink>
        </w:p>
        <w:p w14:paraId="18B3ABC8" w14:textId="71B723CE" w:rsidR="00845215" w:rsidRDefault="001177BA">
          <w:pPr>
            <w:pStyle w:val="TOC3"/>
            <w:rPr>
              <w:rFonts w:asciiTheme="minorHAnsi" w:eastAsiaTheme="minorEastAsia" w:hAnsiTheme="minorHAnsi" w:cstheme="minorBidi"/>
              <w:noProof/>
              <w:sz w:val="22"/>
              <w:szCs w:val="22"/>
            </w:rPr>
          </w:pPr>
          <w:hyperlink w:anchor="_Toc28589923" w:history="1">
            <w:r w:rsidR="00845215" w:rsidRPr="008F60C7">
              <w:rPr>
                <w:rStyle w:val="Hyperlink"/>
                <w:noProof/>
              </w:rPr>
              <w:t>3.1. Về đầu tư, cải tạo, nâng cấp và bảo trì kết cấu hạ tầng đường sắt quốc gia.</w:t>
            </w:r>
            <w:r w:rsidR="00845215">
              <w:rPr>
                <w:noProof/>
                <w:webHidden/>
              </w:rPr>
              <w:tab/>
            </w:r>
            <w:r w:rsidR="00845215">
              <w:rPr>
                <w:noProof/>
                <w:webHidden/>
              </w:rPr>
              <w:fldChar w:fldCharType="begin"/>
            </w:r>
            <w:r w:rsidR="00845215">
              <w:rPr>
                <w:noProof/>
                <w:webHidden/>
              </w:rPr>
              <w:instrText xml:space="preserve"> PAGEREF _Toc28589923 \h </w:instrText>
            </w:r>
            <w:r w:rsidR="00845215">
              <w:rPr>
                <w:noProof/>
                <w:webHidden/>
              </w:rPr>
            </w:r>
            <w:r w:rsidR="00845215">
              <w:rPr>
                <w:noProof/>
                <w:webHidden/>
              </w:rPr>
              <w:fldChar w:fldCharType="separate"/>
            </w:r>
            <w:r w:rsidR="00FB1CDB">
              <w:rPr>
                <w:noProof/>
                <w:webHidden/>
              </w:rPr>
              <w:t>60</w:t>
            </w:r>
            <w:r w:rsidR="00845215">
              <w:rPr>
                <w:noProof/>
                <w:webHidden/>
              </w:rPr>
              <w:fldChar w:fldCharType="end"/>
            </w:r>
          </w:hyperlink>
        </w:p>
        <w:p w14:paraId="3FD1DA6B" w14:textId="3005E144" w:rsidR="00845215" w:rsidRDefault="001177BA">
          <w:pPr>
            <w:pStyle w:val="TOC3"/>
            <w:rPr>
              <w:rFonts w:asciiTheme="minorHAnsi" w:eastAsiaTheme="minorEastAsia" w:hAnsiTheme="minorHAnsi" w:cstheme="minorBidi"/>
              <w:noProof/>
              <w:sz w:val="22"/>
              <w:szCs w:val="22"/>
            </w:rPr>
          </w:pPr>
          <w:hyperlink w:anchor="_Toc28589924" w:history="1">
            <w:r w:rsidR="00845215" w:rsidRPr="008F60C7">
              <w:rPr>
                <w:rStyle w:val="Hyperlink"/>
                <w:noProof/>
              </w:rPr>
              <w:t>3.2. Về đầu tư phương tiện vận tải đường sắt.</w:t>
            </w:r>
            <w:r w:rsidR="00845215">
              <w:rPr>
                <w:noProof/>
                <w:webHidden/>
              </w:rPr>
              <w:tab/>
            </w:r>
            <w:r w:rsidR="00845215">
              <w:rPr>
                <w:noProof/>
                <w:webHidden/>
              </w:rPr>
              <w:fldChar w:fldCharType="begin"/>
            </w:r>
            <w:r w:rsidR="00845215">
              <w:rPr>
                <w:noProof/>
                <w:webHidden/>
              </w:rPr>
              <w:instrText xml:space="preserve"> PAGEREF _Toc28589924 \h </w:instrText>
            </w:r>
            <w:r w:rsidR="00845215">
              <w:rPr>
                <w:noProof/>
                <w:webHidden/>
              </w:rPr>
            </w:r>
            <w:r w:rsidR="00845215">
              <w:rPr>
                <w:noProof/>
                <w:webHidden/>
              </w:rPr>
              <w:fldChar w:fldCharType="separate"/>
            </w:r>
            <w:r w:rsidR="00FB1CDB">
              <w:rPr>
                <w:noProof/>
                <w:webHidden/>
              </w:rPr>
              <w:t>61</w:t>
            </w:r>
            <w:r w:rsidR="00845215">
              <w:rPr>
                <w:noProof/>
                <w:webHidden/>
              </w:rPr>
              <w:fldChar w:fldCharType="end"/>
            </w:r>
          </w:hyperlink>
        </w:p>
        <w:p w14:paraId="70B50EA3" w14:textId="496E820E" w:rsidR="00845215" w:rsidRDefault="001177BA">
          <w:pPr>
            <w:pStyle w:val="TOC3"/>
            <w:rPr>
              <w:rFonts w:asciiTheme="minorHAnsi" w:eastAsiaTheme="minorEastAsia" w:hAnsiTheme="minorHAnsi" w:cstheme="minorBidi"/>
              <w:noProof/>
              <w:sz w:val="22"/>
              <w:szCs w:val="22"/>
            </w:rPr>
          </w:pPr>
          <w:hyperlink w:anchor="_Toc28589925" w:history="1">
            <w:r w:rsidR="00845215" w:rsidRPr="008F60C7">
              <w:rPr>
                <w:rStyle w:val="Hyperlink"/>
                <w:noProof/>
              </w:rPr>
              <w:t>3.3. Về tổ chức quản lý và quản trị kinh doanh vận tải đường sắt.</w:t>
            </w:r>
            <w:r w:rsidR="00845215">
              <w:rPr>
                <w:noProof/>
                <w:webHidden/>
              </w:rPr>
              <w:tab/>
            </w:r>
            <w:r w:rsidR="00845215">
              <w:rPr>
                <w:noProof/>
                <w:webHidden/>
              </w:rPr>
              <w:fldChar w:fldCharType="begin"/>
            </w:r>
            <w:r w:rsidR="00845215">
              <w:rPr>
                <w:noProof/>
                <w:webHidden/>
              </w:rPr>
              <w:instrText xml:space="preserve"> PAGEREF _Toc28589925 \h </w:instrText>
            </w:r>
            <w:r w:rsidR="00845215">
              <w:rPr>
                <w:noProof/>
                <w:webHidden/>
              </w:rPr>
            </w:r>
            <w:r w:rsidR="00845215">
              <w:rPr>
                <w:noProof/>
                <w:webHidden/>
              </w:rPr>
              <w:fldChar w:fldCharType="separate"/>
            </w:r>
            <w:r w:rsidR="00FB1CDB">
              <w:rPr>
                <w:noProof/>
                <w:webHidden/>
              </w:rPr>
              <w:t>61</w:t>
            </w:r>
            <w:r w:rsidR="00845215">
              <w:rPr>
                <w:noProof/>
                <w:webHidden/>
              </w:rPr>
              <w:fldChar w:fldCharType="end"/>
            </w:r>
          </w:hyperlink>
        </w:p>
        <w:p w14:paraId="6CFF8643" w14:textId="1D38DDDD" w:rsidR="00845215" w:rsidRDefault="001177BA">
          <w:pPr>
            <w:pStyle w:val="TOC3"/>
            <w:rPr>
              <w:rFonts w:asciiTheme="minorHAnsi" w:eastAsiaTheme="minorEastAsia" w:hAnsiTheme="minorHAnsi" w:cstheme="minorBidi"/>
              <w:noProof/>
              <w:sz w:val="22"/>
              <w:szCs w:val="22"/>
            </w:rPr>
          </w:pPr>
          <w:hyperlink w:anchor="_Toc28589926" w:history="1">
            <w:r w:rsidR="00845215" w:rsidRPr="008F60C7">
              <w:rPr>
                <w:rStyle w:val="Hyperlink"/>
                <w:noProof/>
                <w:lang w:val="nl-NL"/>
              </w:rPr>
              <w:t xml:space="preserve">3.4. Về nguồn nhân lực, giáo dục, đào tạo và </w:t>
            </w:r>
            <w:r w:rsidR="00845215" w:rsidRPr="00C623B6">
              <w:rPr>
                <w:rStyle w:val="Hyperlink"/>
                <w:noProof/>
                <w:lang w:val="nl-NL"/>
              </w:rPr>
              <w:t>truyền thông.</w:t>
            </w:r>
            <w:r w:rsidR="00845215">
              <w:rPr>
                <w:noProof/>
                <w:webHidden/>
              </w:rPr>
              <w:tab/>
            </w:r>
            <w:r w:rsidR="00845215">
              <w:rPr>
                <w:noProof/>
                <w:webHidden/>
              </w:rPr>
              <w:fldChar w:fldCharType="begin"/>
            </w:r>
            <w:r w:rsidR="00845215">
              <w:rPr>
                <w:noProof/>
                <w:webHidden/>
              </w:rPr>
              <w:instrText xml:space="preserve"> PAGEREF _Toc28589926 \h </w:instrText>
            </w:r>
            <w:r w:rsidR="00845215">
              <w:rPr>
                <w:noProof/>
                <w:webHidden/>
              </w:rPr>
            </w:r>
            <w:r w:rsidR="00845215">
              <w:rPr>
                <w:noProof/>
                <w:webHidden/>
              </w:rPr>
              <w:fldChar w:fldCharType="separate"/>
            </w:r>
            <w:r w:rsidR="00FB1CDB">
              <w:rPr>
                <w:noProof/>
                <w:webHidden/>
              </w:rPr>
              <w:t>61</w:t>
            </w:r>
            <w:r w:rsidR="00845215">
              <w:rPr>
                <w:noProof/>
                <w:webHidden/>
              </w:rPr>
              <w:fldChar w:fldCharType="end"/>
            </w:r>
          </w:hyperlink>
        </w:p>
        <w:p w14:paraId="21CEACB5" w14:textId="397848A2" w:rsidR="00845215" w:rsidRDefault="001177BA">
          <w:pPr>
            <w:pStyle w:val="TOC3"/>
            <w:rPr>
              <w:rFonts w:asciiTheme="minorHAnsi" w:eastAsiaTheme="minorEastAsia" w:hAnsiTheme="minorHAnsi" w:cstheme="minorBidi"/>
              <w:noProof/>
              <w:sz w:val="22"/>
              <w:szCs w:val="22"/>
            </w:rPr>
          </w:pPr>
          <w:hyperlink w:anchor="_Toc28589927" w:history="1">
            <w:r w:rsidR="00845215" w:rsidRPr="008F60C7">
              <w:rPr>
                <w:rStyle w:val="Hyperlink"/>
                <w:noProof/>
              </w:rPr>
              <w:t>3.5. Về cơ chế chính sách</w:t>
            </w:r>
            <w:r w:rsidR="00845215">
              <w:rPr>
                <w:noProof/>
                <w:webHidden/>
              </w:rPr>
              <w:tab/>
            </w:r>
            <w:r w:rsidR="00845215">
              <w:rPr>
                <w:noProof/>
                <w:webHidden/>
              </w:rPr>
              <w:fldChar w:fldCharType="begin"/>
            </w:r>
            <w:r w:rsidR="00845215">
              <w:rPr>
                <w:noProof/>
                <w:webHidden/>
              </w:rPr>
              <w:instrText xml:space="preserve"> PAGEREF _Toc28589927 \h </w:instrText>
            </w:r>
            <w:r w:rsidR="00845215">
              <w:rPr>
                <w:noProof/>
                <w:webHidden/>
              </w:rPr>
            </w:r>
            <w:r w:rsidR="00845215">
              <w:rPr>
                <w:noProof/>
                <w:webHidden/>
              </w:rPr>
              <w:fldChar w:fldCharType="separate"/>
            </w:r>
            <w:r w:rsidR="00FB1CDB">
              <w:rPr>
                <w:noProof/>
                <w:webHidden/>
              </w:rPr>
              <w:t>62</w:t>
            </w:r>
            <w:r w:rsidR="00845215">
              <w:rPr>
                <w:noProof/>
                <w:webHidden/>
              </w:rPr>
              <w:fldChar w:fldCharType="end"/>
            </w:r>
          </w:hyperlink>
        </w:p>
        <w:p w14:paraId="10C452AE" w14:textId="54293BAD" w:rsidR="00845215" w:rsidRDefault="001177BA">
          <w:pPr>
            <w:pStyle w:val="TOC3"/>
            <w:rPr>
              <w:rFonts w:asciiTheme="minorHAnsi" w:eastAsiaTheme="minorEastAsia" w:hAnsiTheme="minorHAnsi" w:cstheme="minorBidi"/>
              <w:noProof/>
              <w:sz w:val="22"/>
              <w:szCs w:val="22"/>
            </w:rPr>
          </w:pPr>
          <w:hyperlink w:anchor="_Toc28589928" w:history="1">
            <w:r w:rsidR="00845215" w:rsidRPr="008F60C7">
              <w:rPr>
                <w:rStyle w:val="Hyperlink"/>
                <w:noProof/>
              </w:rPr>
              <w:t>3.6. Về huy động nguồn vốn</w:t>
            </w:r>
            <w:r w:rsidR="00845215">
              <w:rPr>
                <w:noProof/>
                <w:webHidden/>
              </w:rPr>
              <w:tab/>
            </w:r>
            <w:r w:rsidR="00845215">
              <w:rPr>
                <w:noProof/>
                <w:webHidden/>
              </w:rPr>
              <w:fldChar w:fldCharType="begin"/>
            </w:r>
            <w:r w:rsidR="00845215">
              <w:rPr>
                <w:noProof/>
                <w:webHidden/>
              </w:rPr>
              <w:instrText xml:space="preserve"> PAGEREF _Toc28589928 \h </w:instrText>
            </w:r>
            <w:r w:rsidR="00845215">
              <w:rPr>
                <w:noProof/>
                <w:webHidden/>
              </w:rPr>
            </w:r>
            <w:r w:rsidR="00845215">
              <w:rPr>
                <w:noProof/>
                <w:webHidden/>
              </w:rPr>
              <w:fldChar w:fldCharType="separate"/>
            </w:r>
            <w:r w:rsidR="00FB1CDB">
              <w:rPr>
                <w:noProof/>
                <w:webHidden/>
              </w:rPr>
              <w:t>62</w:t>
            </w:r>
            <w:r w:rsidR="00845215">
              <w:rPr>
                <w:noProof/>
                <w:webHidden/>
              </w:rPr>
              <w:fldChar w:fldCharType="end"/>
            </w:r>
          </w:hyperlink>
        </w:p>
        <w:p w14:paraId="56A49628" w14:textId="64C0F45F" w:rsidR="00845215" w:rsidRDefault="001177BA">
          <w:pPr>
            <w:pStyle w:val="TOC2"/>
            <w:rPr>
              <w:rFonts w:asciiTheme="minorHAnsi" w:eastAsiaTheme="minorEastAsia" w:hAnsiTheme="minorHAnsi" w:cstheme="minorBidi"/>
              <w:noProof/>
              <w:sz w:val="22"/>
              <w:szCs w:val="22"/>
            </w:rPr>
          </w:pPr>
          <w:hyperlink w:anchor="_Toc28589929" w:history="1">
            <w:r w:rsidR="00845215" w:rsidRPr="008F60C7">
              <w:rPr>
                <w:rStyle w:val="Hyperlink"/>
                <w:noProof/>
                <w:lang w:val="nl-NL"/>
              </w:rPr>
              <w:t>4. Dự báo kết quả đạt được.</w:t>
            </w:r>
            <w:r w:rsidR="00845215">
              <w:rPr>
                <w:noProof/>
                <w:webHidden/>
              </w:rPr>
              <w:tab/>
            </w:r>
            <w:r w:rsidR="00845215">
              <w:rPr>
                <w:noProof/>
                <w:webHidden/>
              </w:rPr>
              <w:fldChar w:fldCharType="begin"/>
            </w:r>
            <w:r w:rsidR="00845215">
              <w:rPr>
                <w:noProof/>
                <w:webHidden/>
              </w:rPr>
              <w:instrText xml:space="preserve"> PAGEREF _Toc28589929 \h </w:instrText>
            </w:r>
            <w:r w:rsidR="00845215">
              <w:rPr>
                <w:noProof/>
                <w:webHidden/>
              </w:rPr>
            </w:r>
            <w:r w:rsidR="00845215">
              <w:rPr>
                <w:noProof/>
                <w:webHidden/>
              </w:rPr>
              <w:fldChar w:fldCharType="separate"/>
            </w:r>
            <w:r w:rsidR="00FB1CDB">
              <w:rPr>
                <w:noProof/>
                <w:webHidden/>
              </w:rPr>
              <w:t>63</w:t>
            </w:r>
            <w:r w:rsidR="00845215">
              <w:rPr>
                <w:noProof/>
                <w:webHidden/>
              </w:rPr>
              <w:fldChar w:fldCharType="end"/>
            </w:r>
          </w:hyperlink>
        </w:p>
        <w:p w14:paraId="0321582C" w14:textId="2FDD536B" w:rsidR="00845215" w:rsidRDefault="001177BA">
          <w:pPr>
            <w:pStyle w:val="TOC3"/>
            <w:rPr>
              <w:rFonts w:asciiTheme="minorHAnsi" w:eastAsiaTheme="minorEastAsia" w:hAnsiTheme="minorHAnsi" w:cstheme="minorBidi"/>
              <w:noProof/>
              <w:sz w:val="22"/>
              <w:szCs w:val="22"/>
            </w:rPr>
          </w:pPr>
          <w:hyperlink w:anchor="_Toc28589930" w:history="1">
            <w:r w:rsidR="00845215" w:rsidRPr="00C623B6">
              <w:rPr>
                <w:rStyle w:val="Hyperlink"/>
                <w:noProof/>
                <w:lang w:val="nl-NL"/>
              </w:rPr>
              <w:t>4.1. Đến năm 2025.</w:t>
            </w:r>
            <w:r w:rsidR="00845215">
              <w:rPr>
                <w:noProof/>
                <w:webHidden/>
              </w:rPr>
              <w:tab/>
            </w:r>
            <w:r w:rsidR="00845215">
              <w:rPr>
                <w:noProof/>
                <w:webHidden/>
              </w:rPr>
              <w:fldChar w:fldCharType="begin"/>
            </w:r>
            <w:r w:rsidR="00845215">
              <w:rPr>
                <w:noProof/>
                <w:webHidden/>
              </w:rPr>
              <w:instrText xml:space="preserve"> PAGEREF _Toc28589930 \h </w:instrText>
            </w:r>
            <w:r w:rsidR="00845215">
              <w:rPr>
                <w:noProof/>
                <w:webHidden/>
              </w:rPr>
            </w:r>
            <w:r w:rsidR="00845215">
              <w:rPr>
                <w:noProof/>
                <w:webHidden/>
              </w:rPr>
              <w:fldChar w:fldCharType="separate"/>
            </w:r>
            <w:r w:rsidR="00FB1CDB">
              <w:rPr>
                <w:noProof/>
                <w:webHidden/>
              </w:rPr>
              <w:t>63</w:t>
            </w:r>
            <w:r w:rsidR="00845215">
              <w:rPr>
                <w:noProof/>
                <w:webHidden/>
              </w:rPr>
              <w:fldChar w:fldCharType="end"/>
            </w:r>
          </w:hyperlink>
        </w:p>
        <w:p w14:paraId="31404915" w14:textId="4233DB3F" w:rsidR="00845215" w:rsidRDefault="001177BA">
          <w:pPr>
            <w:pStyle w:val="TOC3"/>
            <w:rPr>
              <w:rFonts w:asciiTheme="minorHAnsi" w:eastAsiaTheme="minorEastAsia" w:hAnsiTheme="minorHAnsi" w:cstheme="minorBidi"/>
              <w:noProof/>
              <w:sz w:val="22"/>
              <w:szCs w:val="22"/>
            </w:rPr>
          </w:pPr>
          <w:hyperlink w:anchor="_Toc28589931" w:history="1">
            <w:r w:rsidR="00845215" w:rsidRPr="008F60C7">
              <w:rPr>
                <w:rStyle w:val="Hyperlink"/>
                <w:noProof/>
                <w:lang w:val="nl-NL"/>
              </w:rPr>
              <w:t>4.2. Đến năm 2030.</w:t>
            </w:r>
            <w:r w:rsidR="00845215">
              <w:rPr>
                <w:noProof/>
                <w:webHidden/>
              </w:rPr>
              <w:tab/>
            </w:r>
            <w:r w:rsidR="00845215">
              <w:rPr>
                <w:noProof/>
                <w:webHidden/>
              </w:rPr>
              <w:fldChar w:fldCharType="begin"/>
            </w:r>
            <w:r w:rsidR="00845215">
              <w:rPr>
                <w:noProof/>
                <w:webHidden/>
              </w:rPr>
              <w:instrText xml:space="preserve"> PAGEREF _Toc28589931 \h </w:instrText>
            </w:r>
            <w:r w:rsidR="00845215">
              <w:rPr>
                <w:noProof/>
                <w:webHidden/>
              </w:rPr>
            </w:r>
            <w:r w:rsidR="00845215">
              <w:rPr>
                <w:noProof/>
                <w:webHidden/>
              </w:rPr>
              <w:fldChar w:fldCharType="separate"/>
            </w:r>
            <w:r w:rsidR="00FB1CDB">
              <w:rPr>
                <w:noProof/>
                <w:webHidden/>
              </w:rPr>
              <w:t>64</w:t>
            </w:r>
            <w:r w:rsidR="00845215">
              <w:rPr>
                <w:noProof/>
                <w:webHidden/>
              </w:rPr>
              <w:fldChar w:fldCharType="end"/>
            </w:r>
          </w:hyperlink>
        </w:p>
        <w:p w14:paraId="0A406DD8" w14:textId="74575679" w:rsidR="00845215" w:rsidRDefault="001177BA">
          <w:pPr>
            <w:pStyle w:val="TOC3"/>
            <w:rPr>
              <w:rFonts w:asciiTheme="minorHAnsi" w:eastAsiaTheme="minorEastAsia" w:hAnsiTheme="minorHAnsi" w:cstheme="minorBidi"/>
              <w:noProof/>
              <w:sz w:val="22"/>
              <w:szCs w:val="22"/>
            </w:rPr>
          </w:pPr>
          <w:hyperlink w:anchor="_Toc28589932" w:history="1">
            <w:r w:rsidR="00845215" w:rsidRPr="00C623B6">
              <w:rPr>
                <w:rStyle w:val="Hyperlink"/>
                <w:noProof/>
                <w:lang w:val="nl-NL"/>
              </w:rPr>
              <w:t>4.3. Tác động của đề án đến kinh tế - xã hội.</w:t>
            </w:r>
            <w:r w:rsidR="00845215">
              <w:rPr>
                <w:noProof/>
                <w:webHidden/>
              </w:rPr>
              <w:tab/>
            </w:r>
            <w:r w:rsidR="00845215">
              <w:rPr>
                <w:noProof/>
                <w:webHidden/>
              </w:rPr>
              <w:fldChar w:fldCharType="begin"/>
            </w:r>
            <w:r w:rsidR="00845215">
              <w:rPr>
                <w:noProof/>
                <w:webHidden/>
              </w:rPr>
              <w:instrText xml:space="preserve"> PAGEREF _Toc28589932 \h </w:instrText>
            </w:r>
            <w:r w:rsidR="00845215">
              <w:rPr>
                <w:noProof/>
                <w:webHidden/>
              </w:rPr>
            </w:r>
            <w:r w:rsidR="00845215">
              <w:rPr>
                <w:noProof/>
                <w:webHidden/>
              </w:rPr>
              <w:fldChar w:fldCharType="separate"/>
            </w:r>
            <w:r w:rsidR="00FB1CDB">
              <w:rPr>
                <w:noProof/>
                <w:webHidden/>
              </w:rPr>
              <w:t>66</w:t>
            </w:r>
            <w:r w:rsidR="00845215">
              <w:rPr>
                <w:noProof/>
                <w:webHidden/>
              </w:rPr>
              <w:fldChar w:fldCharType="end"/>
            </w:r>
          </w:hyperlink>
        </w:p>
        <w:p w14:paraId="64C2BF53" w14:textId="55FF1189" w:rsidR="00845215" w:rsidRDefault="001177BA">
          <w:pPr>
            <w:pStyle w:val="TOC1"/>
            <w:rPr>
              <w:rFonts w:asciiTheme="minorHAnsi" w:eastAsiaTheme="minorEastAsia" w:hAnsiTheme="minorHAnsi" w:cstheme="minorBidi"/>
              <w:noProof/>
              <w:sz w:val="22"/>
              <w:szCs w:val="22"/>
            </w:rPr>
          </w:pPr>
          <w:hyperlink w:anchor="_Toc28589933" w:history="1">
            <w:r w:rsidR="00845215" w:rsidRPr="008F60C7">
              <w:rPr>
                <w:rStyle w:val="Hyperlink"/>
                <w:noProof/>
              </w:rPr>
              <w:t>PHẦN IV: TỔ CHỨC THỰC HIỆN</w:t>
            </w:r>
            <w:r w:rsidR="00845215">
              <w:rPr>
                <w:noProof/>
                <w:webHidden/>
              </w:rPr>
              <w:tab/>
            </w:r>
            <w:r w:rsidR="00845215">
              <w:rPr>
                <w:noProof/>
                <w:webHidden/>
              </w:rPr>
              <w:fldChar w:fldCharType="begin"/>
            </w:r>
            <w:r w:rsidR="00845215">
              <w:rPr>
                <w:noProof/>
                <w:webHidden/>
              </w:rPr>
              <w:instrText xml:space="preserve"> PAGEREF _Toc28589933 \h </w:instrText>
            </w:r>
            <w:r w:rsidR="00845215">
              <w:rPr>
                <w:noProof/>
                <w:webHidden/>
              </w:rPr>
            </w:r>
            <w:r w:rsidR="00845215">
              <w:rPr>
                <w:noProof/>
                <w:webHidden/>
              </w:rPr>
              <w:fldChar w:fldCharType="separate"/>
            </w:r>
            <w:r w:rsidR="00FB1CDB">
              <w:rPr>
                <w:noProof/>
                <w:webHidden/>
              </w:rPr>
              <w:t>68</w:t>
            </w:r>
            <w:r w:rsidR="00845215">
              <w:rPr>
                <w:noProof/>
                <w:webHidden/>
              </w:rPr>
              <w:fldChar w:fldCharType="end"/>
            </w:r>
          </w:hyperlink>
        </w:p>
        <w:p w14:paraId="1E32B469" w14:textId="1733848B" w:rsidR="00845215" w:rsidRDefault="001177BA">
          <w:pPr>
            <w:pStyle w:val="TOC2"/>
            <w:rPr>
              <w:rFonts w:asciiTheme="minorHAnsi" w:eastAsiaTheme="minorEastAsia" w:hAnsiTheme="minorHAnsi" w:cstheme="minorBidi"/>
              <w:noProof/>
              <w:sz w:val="22"/>
              <w:szCs w:val="22"/>
            </w:rPr>
          </w:pPr>
          <w:hyperlink w:anchor="_Toc28589934" w:history="1">
            <w:r w:rsidR="00845215" w:rsidRPr="008F60C7">
              <w:rPr>
                <w:rStyle w:val="Hyperlink"/>
                <w:noProof/>
                <w:lang w:val="nl-NL"/>
              </w:rPr>
              <w:t>I. Phân công thực hiện đề án</w:t>
            </w:r>
            <w:r w:rsidR="00845215">
              <w:rPr>
                <w:noProof/>
                <w:webHidden/>
              </w:rPr>
              <w:tab/>
            </w:r>
            <w:r w:rsidR="00845215">
              <w:rPr>
                <w:noProof/>
                <w:webHidden/>
              </w:rPr>
              <w:fldChar w:fldCharType="begin"/>
            </w:r>
            <w:r w:rsidR="00845215">
              <w:rPr>
                <w:noProof/>
                <w:webHidden/>
              </w:rPr>
              <w:instrText xml:space="preserve"> PAGEREF _Toc28589934 \h </w:instrText>
            </w:r>
            <w:r w:rsidR="00845215">
              <w:rPr>
                <w:noProof/>
                <w:webHidden/>
              </w:rPr>
            </w:r>
            <w:r w:rsidR="00845215">
              <w:rPr>
                <w:noProof/>
                <w:webHidden/>
              </w:rPr>
              <w:fldChar w:fldCharType="separate"/>
            </w:r>
            <w:r w:rsidR="00FB1CDB">
              <w:rPr>
                <w:noProof/>
                <w:webHidden/>
              </w:rPr>
              <w:t>68</w:t>
            </w:r>
            <w:r w:rsidR="00845215">
              <w:rPr>
                <w:noProof/>
                <w:webHidden/>
              </w:rPr>
              <w:fldChar w:fldCharType="end"/>
            </w:r>
          </w:hyperlink>
        </w:p>
        <w:p w14:paraId="1A3FF125" w14:textId="59B30DB7" w:rsidR="00845215" w:rsidRDefault="001177BA">
          <w:pPr>
            <w:pStyle w:val="TOC3"/>
            <w:rPr>
              <w:rFonts w:asciiTheme="minorHAnsi" w:eastAsiaTheme="minorEastAsia" w:hAnsiTheme="minorHAnsi" w:cstheme="minorBidi"/>
              <w:noProof/>
              <w:sz w:val="22"/>
              <w:szCs w:val="22"/>
            </w:rPr>
          </w:pPr>
          <w:hyperlink w:anchor="_Toc28589935" w:history="1">
            <w:r w:rsidR="00845215" w:rsidRPr="008F60C7">
              <w:rPr>
                <w:rStyle w:val="Hyperlink"/>
                <w:noProof/>
                <w:lang w:val="nl-NL"/>
              </w:rPr>
              <w:t>1. Bộ Giao thông vận tải</w:t>
            </w:r>
            <w:r w:rsidR="00845215">
              <w:rPr>
                <w:noProof/>
                <w:webHidden/>
              </w:rPr>
              <w:tab/>
            </w:r>
            <w:r w:rsidR="00845215">
              <w:rPr>
                <w:noProof/>
                <w:webHidden/>
              </w:rPr>
              <w:fldChar w:fldCharType="begin"/>
            </w:r>
            <w:r w:rsidR="00845215">
              <w:rPr>
                <w:noProof/>
                <w:webHidden/>
              </w:rPr>
              <w:instrText xml:space="preserve"> PAGEREF _Toc28589935 \h </w:instrText>
            </w:r>
            <w:r w:rsidR="00845215">
              <w:rPr>
                <w:noProof/>
                <w:webHidden/>
              </w:rPr>
            </w:r>
            <w:r w:rsidR="00845215">
              <w:rPr>
                <w:noProof/>
                <w:webHidden/>
              </w:rPr>
              <w:fldChar w:fldCharType="separate"/>
            </w:r>
            <w:r w:rsidR="00FB1CDB">
              <w:rPr>
                <w:noProof/>
                <w:webHidden/>
              </w:rPr>
              <w:t>68</w:t>
            </w:r>
            <w:r w:rsidR="00845215">
              <w:rPr>
                <w:noProof/>
                <w:webHidden/>
              </w:rPr>
              <w:fldChar w:fldCharType="end"/>
            </w:r>
          </w:hyperlink>
        </w:p>
        <w:p w14:paraId="2212D97B" w14:textId="6FF06637" w:rsidR="00845215" w:rsidRDefault="001177BA">
          <w:pPr>
            <w:pStyle w:val="TOC3"/>
            <w:rPr>
              <w:rFonts w:asciiTheme="minorHAnsi" w:eastAsiaTheme="minorEastAsia" w:hAnsiTheme="minorHAnsi" w:cstheme="minorBidi"/>
              <w:noProof/>
              <w:sz w:val="22"/>
              <w:szCs w:val="22"/>
            </w:rPr>
          </w:pPr>
          <w:hyperlink w:anchor="_Toc28589936" w:history="1">
            <w:r w:rsidR="00845215" w:rsidRPr="008F60C7">
              <w:rPr>
                <w:rStyle w:val="Hyperlink"/>
                <w:noProof/>
                <w:lang w:val="nl-NL"/>
              </w:rPr>
              <w:t>2. Bộ Kế hoạch và Đầu tư</w:t>
            </w:r>
            <w:r w:rsidR="00845215">
              <w:rPr>
                <w:noProof/>
                <w:webHidden/>
              </w:rPr>
              <w:tab/>
            </w:r>
            <w:r w:rsidR="00845215">
              <w:rPr>
                <w:noProof/>
                <w:webHidden/>
              </w:rPr>
              <w:fldChar w:fldCharType="begin"/>
            </w:r>
            <w:r w:rsidR="00845215">
              <w:rPr>
                <w:noProof/>
                <w:webHidden/>
              </w:rPr>
              <w:instrText xml:space="preserve"> PAGEREF _Toc28589936 \h </w:instrText>
            </w:r>
            <w:r w:rsidR="00845215">
              <w:rPr>
                <w:noProof/>
                <w:webHidden/>
              </w:rPr>
            </w:r>
            <w:r w:rsidR="00845215">
              <w:rPr>
                <w:noProof/>
                <w:webHidden/>
              </w:rPr>
              <w:fldChar w:fldCharType="separate"/>
            </w:r>
            <w:r w:rsidR="00FB1CDB">
              <w:rPr>
                <w:noProof/>
                <w:webHidden/>
              </w:rPr>
              <w:t>68</w:t>
            </w:r>
            <w:r w:rsidR="00845215">
              <w:rPr>
                <w:noProof/>
                <w:webHidden/>
              </w:rPr>
              <w:fldChar w:fldCharType="end"/>
            </w:r>
          </w:hyperlink>
        </w:p>
        <w:p w14:paraId="482E10A3" w14:textId="2B8E6CF4" w:rsidR="00845215" w:rsidRDefault="001177BA">
          <w:pPr>
            <w:pStyle w:val="TOC3"/>
            <w:rPr>
              <w:rFonts w:asciiTheme="minorHAnsi" w:eastAsiaTheme="minorEastAsia" w:hAnsiTheme="minorHAnsi" w:cstheme="minorBidi"/>
              <w:noProof/>
              <w:sz w:val="22"/>
              <w:szCs w:val="22"/>
            </w:rPr>
          </w:pPr>
          <w:hyperlink w:anchor="_Toc28589937" w:history="1">
            <w:r w:rsidR="00845215" w:rsidRPr="008F60C7">
              <w:rPr>
                <w:rStyle w:val="Hyperlink"/>
                <w:noProof/>
                <w:lang w:val="nl-NL"/>
              </w:rPr>
              <w:t>3. Bộ Tài chính</w:t>
            </w:r>
            <w:r w:rsidR="00845215">
              <w:rPr>
                <w:noProof/>
                <w:webHidden/>
              </w:rPr>
              <w:tab/>
            </w:r>
            <w:r w:rsidR="00845215">
              <w:rPr>
                <w:noProof/>
                <w:webHidden/>
              </w:rPr>
              <w:fldChar w:fldCharType="begin"/>
            </w:r>
            <w:r w:rsidR="00845215">
              <w:rPr>
                <w:noProof/>
                <w:webHidden/>
              </w:rPr>
              <w:instrText xml:space="preserve"> PAGEREF _Toc28589937 \h </w:instrText>
            </w:r>
            <w:r w:rsidR="00845215">
              <w:rPr>
                <w:noProof/>
                <w:webHidden/>
              </w:rPr>
            </w:r>
            <w:r w:rsidR="00845215">
              <w:rPr>
                <w:noProof/>
                <w:webHidden/>
              </w:rPr>
              <w:fldChar w:fldCharType="separate"/>
            </w:r>
            <w:r w:rsidR="00FB1CDB">
              <w:rPr>
                <w:noProof/>
                <w:webHidden/>
              </w:rPr>
              <w:t>69</w:t>
            </w:r>
            <w:r w:rsidR="00845215">
              <w:rPr>
                <w:noProof/>
                <w:webHidden/>
              </w:rPr>
              <w:fldChar w:fldCharType="end"/>
            </w:r>
          </w:hyperlink>
        </w:p>
        <w:p w14:paraId="2A410599" w14:textId="3D411F8F" w:rsidR="00845215" w:rsidRDefault="001177BA">
          <w:pPr>
            <w:pStyle w:val="TOC3"/>
            <w:rPr>
              <w:rFonts w:asciiTheme="minorHAnsi" w:eastAsiaTheme="minorEastAsia" w:hAnsiTheme="minorHAnsi" w:cstheme="minorBidi"/>
              <w:noProof/>
              <w:sz w:val="22"/>
              <w:szCs w:val="22"/>
            </w:rPr>
          </w:pPr>
          <w:hyperlink w:anchor="_Toc28589938" w:history="1">
            <w:r w:rsidR="00845215" w:rsidRPr="008F60C7">
              <w:rPr>
                <w:rStyle w:val="Hyperlink"/>
                <w:noProof/>
                <w:lang w:val="nl-NL"/>
              </w:rPr>
              <w:t>4. Bộ Văn hóa, Thể thao và Du lịch</w:t>
            </w:r>
            <w:r w:rsidR="00845215">
              <w:rPr>
                <w:noProof/>
                <w:webHidden/>
              </w:rPr>
              <w:tab/>
            </w:r>
            <w:r w:rsidR="00845215">
              <w:rPr>
                <w:noProof/>
                <w:webHidden/>
              </w:rPr>
              <w:fldChar w:fldCharType="begin"/>
            </w:r>
            <w:r w:rsidR="00845215">
              <w:rPr>
                <w:noProof/>
                <w:webHidden/>
              </w:rPr>
              <w:instrText xml:space="preserve"> PAGEREF _Toc28589938 \h </w:instrText>
            </w:r>
            <w:r w:rsidR="00845215">
              <w:rPr>
                <w:noProof/>
                <w:webHidden/>
              </w:rPr>
            </w:r>
            <w:r w:rsidR="00845215">
              <w:rPr>
                <w:noProof/>
                <w:webHidden/>
              </w:rPr>
              <w:fldChar w:fldCharType="separate"/>
            </w:r>
            <w:r w:rsidR="00FB1CDB">
              <w:rPr>
                <w:noProof/>
                <w:webHidden/>
              </w:rPr>
              <w:t>69</w:t>
            </w:r>
            <w:r w:rsidR="00845215">
              <w:rPr>
                <w:noProof/>
                <w:webHidden/>
              </w:rPr>
              <w:fldChar w:fldCharType="end"/>
            </w:r>
          </w:hyperlink>
        </w:p>
        <w:p w14:paraId="1B8083E5" w14:textId="606E5189" w:rsidR="00845215" w:rsidRDefault="001177BA">
          <w:pPr>
            <w:pStyle w:val="TOC3"/>
            <w:rPr>
              <w:rFonts w:asciiTheme="minorHAnsi" w:eastAsiaTheme="minorEastAsia" w:hAnsiTheme="minorHAnsi" w:cstheme="minorBidi"/>
              <w:noProof/>
              <w:sz w:val="22"/>
              <w:szCs w:val="22"/>
            </w:rPr>
          </w:pPr>
          <w:hyperlink w:anchor="_Toc28589939" w:history="1">
            <w:r w:rsidR="00845215" w:rsidRPr="008F60C7">
              <w:rPr>
                <w:rStyle w:val="Hyperlink"/>
                <w:noProof/>
                <w:lang w:val="nl-NL"/>
              </w:rPr>
              <w:t>5. Ủy ban Quản lý vốn Nhà nước tại doanh nghiệp</w:t>
            </w:r>
            <w:r w:rsidR="00845215">
              <w:rPr>
                <w:noProof/>
                <w:webHidden/>
              </w:rPr>
              <w:tab/>
            </w:r>
            <w:r w:rsidR="00845215">
              <w:rPr>
                <w:noProof/>
                <w:webHidden/>
              </w:rPr>
              <w:fldChar w:fldCharType="begin"/>
            </w:r>
            <w:r w:rsidR="00845215">
              <w:rPr>
                <w:noProof/>
                <w:webHidden/>
              </w:rPr>
              <w:instrText xml:space="preserve"> PAGEREF _Toc28589939 \h </w:instrText>
            </w:r>
            <w:r w:rsidR="00845215">
              <w:rPr>
                <w:noProof/>
                <w:webHidden/>
              </w:rPr>
            </w:r>
            <w:r w:rsidR="00845215">
              <w:rPr>
                <w:noProof/>
                <w:webHidden/>
              </w:rPr>
              <w:fldChar w:fldCharType="separate"/>
            </w:r>
            <w:r w:rsidR="00FB1CDB">
              <w:rPr>
                <w:noProof/>
                <w:webHidden/>
              </w:rPr>
              <w:t>69</w:t>
            </w:r>
            <w:r w:rsidR="00845215">
              <w:rPr>
                <w:noProof/>
                <w:webHidden/>
              </w:rPr>
              <w:fldChar w:fldCharType="end"/>
            </w:r>
          </w:hyperlink>
        </w:p>
        <w:p w14:paraId="2C509C58" w14:textId="1B9B476B" w:rsidR="00845215" w:rsidRDefault="001177BA">
          <w:pPr>
            <w:pStyle w:val="TOC3"/>
            <w:rPr>
              <w:rFonts w:asciiTheme="minorHAnsi" w:eastAsiaTheme="minorEastAsia" w:hAnsiTheme="minorHAnsi" w:cstheme="minorBidi"/>
              <w:noProof/>
              <w:sz w:val="22"/>
              <w:szCs w:val="22"/>
            </w:rPr>
          </w:pPr>
          <w:hyperlink w:anchor="_Toc28589940" w:history="1">
            <w:r w:rsidR="00845215" w:rsidRPr="008F60C7">
              <w:rPr>
                <w:rStyle w:val="Hyperlink"/>
                <w:noProof/>
                <w:lang w:val="nl-NL"/>
              </w:rPr>
              <w:t>6. Ủy ban nhân dân các tỉnh, thành phố trực thuộc Trung ương có đường sắt quốc gia đi qua:</w:t>
            </w:r>
            <w:r w:rsidR="00845215">
              <w:rPr>
                <w:noProof/>
                <w:webHidden/>
              </w:rPr>
              <w:tab/>
            </w:r>
            <w:r w:rsidR="00845215">
              <w:rPr>
                <w:noProof/>
                <w:webHidden/>
              </w:rPr>
              <w:fldChar w:fldCharType="begin"/>
            </w:r>
            <w:r w:rsidR="00845215">
              <w:rPr>
                <w:noProof/>
                <w:webHidden/>
              </w:rPr>
              <w:instrText xml:space="preserve"> PAGEREF _Toc28589940 \h </w:instrText>
            </w:r>
            <w:r w:rsidR="00845215">
              <w:rPr>
                <w:noProof/>
                <w:webHidden/>
              </w:rPr>
            </w:r>
            <w:r w:rsidR="00845215">
              <w:rPr>
                <w:noProof/>
                <w:webHidden/>
              </w:rPr>
              <w:fldChar w:fldCharType="separate"/>
            </w:r>
            <w:r w:rsidR="00FB1CDB">
              <w:rPr>
                <w:noProof/>
                <w:webHidden/>
              </w:rPr>
              <w:t>70</w:t>
            </w:r>
            <w:r w:rsidR="00845215">
              <w:rPr>
                <w:noProof/>
                <w:webHidden/>
              </w:rPr>
              <w:fldChar w:fldCharType="end"/>
            </w:r>
          </w:hyperlink>
        </w:p>
        <w:p w14:paraId="2B8A9FA1" w14:textId="2466718E" w:rsidR="00845215" w:rsidRDefault="001177BA">
          <w:pPr>
            <w:pStyle w:val="TOC2"/>
            <w:rPr>
              <w:rFonts w:asciiTheme="minorHAnsi" w:eastAsiaTheme="minorEastAsia" w:hAnsiTheme="minorHAnsi" w:cstheme="minorBidi"/>
              <w:noProof/>
              <w:sz w:val="22"/>
              <w:szCs w:val="22"/>
            </w:rPr>
          </w:pPr>
          <w:hyperlink w:anchor="_Toc28589941" w:history="1">
            <w:r w:rsidR="00845215" w:rsidRPr="008F60C7">
              <w:rPr>
                <w:rStyle w:val="Hyperlink"/>
                <w:noProof/>
                <w:lang w:val="nl-NL"/>
              </w:rPr>
              <w:t>II. Kinh phí thực hiện Đề án.</w:t>
            </w:r>
            <w:r w:rsidR="00845215">
              <w:rPr>
                <w:noProof/>
                <w:webHidden/>
              </w:rPr>
              <w:tab/>
            </w:r>
            <w:r w:rsidR="00845215">
              <w:rPr>
                <w:noProof/>
                <w:webHidden/>
              </w:rPr>
              <w:fldChar w:fldCharType="begin"/>
            </w:r>
            <w:r w:rsidR="00845215">
              <w:rPr>
                <w:noProof/>
                <w:webHidden/>
              </w:rPr>
              <w:instrText xml:space="preserve"> PAGEREF _Toc28589941 \h </w:instrText>
            </w:r>
            <w:r w:rsidR="00845215">
              <w:rPr>
                <w:noProof/>
                <w:webHidden/>
              </w:rPr>
            </w:r>
            <w:r w:rsidR="00845215">
              <w:rPr>
                <w:noProof/>
                <w:webHidden/>
              </w:rPr>
              <w:fldChar w:fldCharType="separate"/>
            </w:r>
            <w:r w:rsidR="00FB1CDB">
              <w:rPr>
                <w:noProof/>
                <w:webHidden/>
              </w:rPr>
              <w:t>70</w:t>
            </w:r>
            <w:r w:rsidR="00845215">
              <w:rPr>
                <w:noProof/>
                <w:webHidden/>
              </w:rPr>
              <w:fldChar w:fldCharType="end"/>
            </w:r>
          </w:hyperlink>
        </w:p>
        <w:p w14:paraId="001ABE28" w14:textId="147B7567" w:rsidR="00845215" w:rsidRDefault="001177BA">
          <w:pPr>
            <w:pStyle w:val="TOC2"/>
            <w:rPr>
              <w:rFonts w:asciiTheme="minorHAnsi" w:eastAsiaTheme="minorEastAsia" w:hAnsiTheme="minorHAnsi" w:cstheme="minorBidi"/>
              <w:noProof/>
              <w:sz w:val="22"/>
              <w:szCs w:val="22"/>
            </w:rPr>
          </w:pPr>
          <w:hyperlink w:anchor="_Toc28589942" w:history="1">
            <w:r w:rsidR="00845215" w:rsidRPr="008F60C7">
              <w:rPr>
                <w:rStyle w:val="Hyperlink"/>
                <w:noProof/>
                <w:lang w:val="nl-NL"/>
              </w:rPr>
              <w:t>III. Kế hoạch và tiến độ triển khai thực hiện.</w:t>
            </w:r>
            <w:r w:rsidR="00845215">
              <w:rPr>
                <w:noProof/>
                <w:webHidden/>
              </w:rPr>
              <w:tab/>
            </w:r>
            <w:r w:rsidR="00845215">
              <w:rPr>
                <w:noProof/>
                <w:webHidden/>
              </w:rPr>
              <w:fldChar w:fldCharType="begin"/>
            </w:r>
            <w:r w:rsidR="00845215">
              <w:rPr>
                <w:noProof/>
                <w:webHidden/>
              </w:rPr>
              <w:instrText xml:space="preserve"> PAGEREF _Toc28589942 \h </w:instrText>
            </w:r>
            <w:r w:rsidR="00845215">
              <w:rPr>
                <w:noProof/>
                <w:webHidden/>
              </w:rPr>
            </w:r>
            <w:r w:rsidR="00845215">
              <w:rPr>
                <w:noProof/>
                <w:webHidden/>
              </w:rPr>
              <w:fldChar w:fldCharType="separate"/>
            </w:r>
            <w:r w:rsidR="00FB1CDB">
              <w:rPr>
                <w:noProof/>
                <w:webHidden/>
              </w:rPr>
              <w:t>71</w:t>
            </w:r>
            <w:r w:rsidR="00845215">
              <w:rPr>
                <w:noProof/>
                <w:webHidden/>
              </w:rPr>
              <w:fldChar w:fldCharType="end"/>
            </w:r>
          </w:hyperlink>
        </w:p>
        <w:p w14:paraId="1CFDAFC4" w14:textId="7EE099E1" w:rsidR="00845215" w:rsidRDefault="001177BA">
          <w:pPr>
            <w:pStyle w:val="TOC1"/>
            <w:rPr>
              <w:rFonts w:asciiTheme="minorHAnsi" w:eastAsiaTheme="minorEastAsia" w:hAnsiTheme="minorHAnsi" w:cstheme="minorBidi"/>
              <w:noProof/>
              <w:sz w:val="22"/>
              <w:szCs w:val="22"/>
            </w:rPr>
          </w:pPr>
          <w:hyperlink w:anchor="_Toc28589943" w:history="1">
            <w:r w:rsidR="00845215" w:rsidRPr="008F60C7">
              <w:rPr>
                <w:rStyle w:val="Hyperlink"/>
                <w:noProof/>
                <w:lang w:val="nl-NL"/>
              </w:rPr>
              <w:t>PHẦN V: KẾT LUẬN VÀ KIẾN NGHỊ</w:t>
            </w:r>
            <w:r w:rsidR="00845215">
              <w:rPr>
                <w:noProof/>
                <w:webHidden/>
              </w:rPr>
              <w:tab/>
            </w:r>
            <w:r w:rsidR="00845215">
              <w:rPr>
                <w:noProof/>
                <w:webHidden/>
              </w:rPr>
              <w:fldChar w:fldCharType="begin"/>
            </w:r>
            <w:r w:rsidR="00845215">
              <w:rPr>
                <w:noProof/>
                <w:webHidden/>
              </w:rPr>
              <w:instrText xml:space="preserve"> PAGEREF _Toc28589943 \h </w:instrText>
            </w:r>
            <w:r w:rsidR="00845215">
              <w:rPr>
                <w:noProof/>
                <w:webHidden/>
              </w:rPr>
            </w:r>
            <w:r w:rsidR="00845215">
              <w:rPr>
                <w:noProof/>
                <w:webHidden/>
              </w:rPr>
              <w:fldChar w:fldCharType="separate"/>
            </w:r>
            <w:r w:rsidR="00FB1CDB">
              <w:rPr>
                <w:noProof/>
                <w:webHidden/>
              </w:rPr>
              <w:t>81</w:t>
            </w:r>
            <w:r w:rsidR="00845215">
              <w:rPr>
                <w:noProof/>
                <w:webHidden/>
              </w:rPr>
              <w:fldChar w:fldCharType="end"/>
            </w:r>
          </w:hyperlink>
        </w:p>
        <w:p w14:paraId="4B4CC4A0" w14:textId="7F1055C2" w:rsidR="00845215" w:rsidRDefault="001177BA">
          <w:pPr>
            <w:pStyle w:val="TOC2"/>
            <w:rPr>
              <w:rFonts w:asciiTheme="minorHAnsi" w:eastAsiaTheme="minorEastAsia" w:hAnsiTheme="minorHAnsi" w:cstheme="minorBidi"/>
              <w:noProof/>
              <w:sz w:val="22"/>
              <w:szCs w:val="22"/>
            </w:rPr>
          </w:pPr>
          <w:hyperlink w:anchor="_Toc28589944" w:history="1">
            <w:r w:rsidR="00845215" w:rsidRPr="008F60C7">
              <w:rPr>
                <w:rStyle w:val="Hyperlink"/>
                <w:noProof/>
                <w:lang w:val="nl-NL"/>
              </w:rPr>
              <w:t>1. Kết luận.</w:t>
            </w:r>
            <w:r w:rsidR="00845215">
              <w:rPr>
                <w:noProof/>
                <w:webHidden/>
              </w:rPr>
              <w:tab/>
            </w:r>
            <w:r w:rsidR="00845215">
              <w:rPr>
                <w:noProof/>
                <w:webHidden/>
              </w:rPr>
              <w:fldChar w:fldCharType="begin"/>
            </w:r>
            <w:r w:rsidR="00845215">
              <w:rPr>
                <w:noProof/>
                <w:webHidden/>
              </w:rPr>
              <w:instrText xml:space="preserve"> PAGEREF _Toc28589944 \h </w:instrText>
            </w:r>
            <w:r w:rsidR="00845215">
              <w:rPr>
                <w:noProof/>
                <w:webHidden/>
              </w:rPr>
            </w:r>
            <w:r w:rsidR="00845215">
              <w:rPr>
                <w:noProof/>
                <w:webHidden/>
              </w:rPr>
              <w:fldChar w:fldCharType="separate"/>
            </w:r>
            <w:r w:rsidR="00FB1CDB">
              <w:rPr>
                <w:noProof/>
                <w:webHidden/>
              </w:rPr>
              <w:t>81</w:t>
            </w:r>
            <w:r w:rsidR="00845215">
              <w:rPr>
                <w:noProof/>
                <w:webHidden/>
              </w:rPr>
              <w:fldChar w:fldCharType="end"/>
            </w:r>
          </w:hyperlink>
        </w:p>
        <w:p w14:paraId="5B200EDB" w14:textId="7294B656" w:rsidR="00845215" w:rsidRDefault="001177BA">
          <w:pPr>
            <w:pStyle w:val="TOC2"/>
            <w:rPr>
              <w:rFonts w:asciiTheme="minorHAnsi" w:eastAsiaTheme="minorEastAsia" w:hAnsiTheme="minorHAnsi" w:cstheme="minorBidi"/>
              <w:noProof/>
              <w:sz w:val="22"/>
              <w:szCs w:val="22"/>
            </w:rPr>
          </w:pPr>
          <w:hyperlink w:anchor="_Toc28589945" w:history="1">
            <w:r w:rsidR="00845215" w:rsidRPr="008F60C7">
              <w:rPr>
                <w:rStyle w:val="Hyperlink"/>
                <w:noProof/>
                <w:lang w:val="nl-NL"/>
              </w:rPr>
              <w:t>2. Đề xuất và kiến nghị.</w:t>
            </w:r>
            <w:r w:rsidR="00845215">
              <w:rPr>
                <w:noProof/>
                <w:webHidden/>
              </w:rPr>
              <w:tab/>
            </w:r>
            <w:r w:rsidR="00845215">
              <w:rPr>
                <w:noProof/>
                <w:webHidden/>
              </w:rPr>
              <w:fldChar w:fldCharType="begin"/>
            </w:r>
            <w:r w:rsidR="00845215">
              <w:rPr>
                <w:noProof/>
                <w:webHidden/>
              </w:rPr>
              <w:instrText xml:space="preserve"> PAGEREF _Toc28589945 \h </w:instrText>
            </w:r>
            <w:r w:rsidR="00845215">
              <w:rPr>
                <w:noProof/>
                <w:webHidden/>
              </w:rPr>
            </w:r>
            <w:r w:rsidR="00845215">
              <w:rPr>
                <w:noProof/>
                <w:webHidden/>
              </w:rPr>
              <w:fldChar w:fldCharType="separate"/>
            </w:r>
            <w:r w:rsidR="00FB1CDB">
              <w:rPr>
                <w:noProof/>
                <w:webHidden/>
              </w:rPr>
              <w:t>82</w:t>
            </w:r>
            <w:r w:rsidR="00845215">
              <w:rPr>
                <w:noProof/>
                <w:webHidden/>
              </w:rPr>
              <w:fldChar w:fldCharType="end"/>
            </w:r>
          </w:hyperlink>
        </w:p>
        <w:p w14:paraId="77E6D480" w14:textId="202BAE4C" w:rsidR="00845215" w:rsidRDefault="001177BA">
          <w:pPr>
            <w:pStyle w:val="TOC1"/>
            <w:rPr>
              <w:rFonts w:asciiTheme="minorHAnsi" w:eastAsiaTheme="minorEastAsia" w:hAnsiTheme="minorHAnsi" w:cstheme="minorBidi"/>
              <w:noProof/>
              <w:sz w:val="22"/>
              <w:szCs w:val="22"/>
            </w:rPr>
          </w:pPr>
          <w:hyperlink w:anchor="_Toc28589946" w:history="1">
            <w:r w:rsidR="00845215" w:rsidRPr="008F60C7">
              <w:rPr>
                <w:rStyle w:val="Hyperlink"/>
                <w:noProof/>
                <w:lang w:val="nl-NL"/>
              </w:rPr>
              <w:t>PHỤ LỤC 1</w:t>
            </w:r>
            <w:r w:rsidR="00845215">
              <w:rPr>
                <w:noProof/>
                <w:webHidden/>
              </w:rPr>
              <w:tab/>
            </w:r>
            <w:r w:rsidR="00845215">
              <w:rPr>
                <w:noProof/>
                <w:webHidden/>
              </w:rPr>
              <w:fldChar w:fldCharType="begin"/>
            </w:r>
            <w:r w:rsidR="00845215">
              <w:rPr>
                <w:noProof/>
                <w:webHidden/>
              </w:rPr>
              <w:instrText xml:space="preserve"> PAGEREF _Toc28589946 \h </w:instrText>
            </w:r>
            <w:r w:rsidR="00845215">
              <w:rPr>
                <w:noProof/>
                <w:webHidden/>
              </w:rPr>
            </w:r>
            <w:r w:rsidR="00845215">
              <w:rPr>
                <w:noProof/>
                <w:webHidden/>
              </w:rPr>
              <w:fldChar w:fldCharType="separate"/>
            </w:r>
            <w:r w:rsidR="00FB1CDB">
              <w:rPr>
                <w:noProof/>
                <w:webHidden/>
              </w:rPr>
              <w:t>84</w:t>
            </w:r>
            <w:r w:rsidR="00845215">
              <w:rPr>
                <w:noProof/>
                <w:webHidden/>
              </w:rPr>
              <w:fldChar w:fldCharType="end"/>
            </w:r>
          </w:hyperlink>
        </w:p>
        <w:p w14:paraId="4B3CB27B" w14:textId="4038389C" w:rsidR="00831B9B" w:rsidRPr="00340A5C" w:rsidRDefault="00987C1E" w:rsidP="00340A5C">
          <w:r w:rsidRPr="00BC5E7E">
            <w:rPr>
              <w:bCs/>
              <w:noProof/>
            </w:rPr>
            <w:fldChar w:fldCharType="end"/>
          </w:r>
        </w:p>
      </w:sdtContent>
    </w:sdt>
    <w:p w14:paraId="13F04903" w14:textId="55341632" w:rsidR="00F852F7" w:rsidRDefault="00F852F7" w:rsidP="003D1D54">
      <w:pPr>
        <w:jc w:val="center"/>
      </w:pPr>
      <w:r>
        <w:br w:type="page"/>
      </w:r>
    </w:p>
    <w:p w14:paraId="2C798DD2" w14:textId="1C979671" w:rsidR="00CD6963" w:rsidRDefault="00CD6963" w:rsidP="006E488C">
      <w:pPr>
        <w:pStyle w:val="Heading1"/>
      </w:pPr>
    </w:p>
    <w:p w14:paraId="7413CCFC" w14:textId="02A347B8" w:rsidR="00C564EC" w:rsidRDefault="00C564EC" w:rsidP="00B64E74">
      <w:pPr>
        <w:pStyle w:val="Heading1"/>
      </w:pPr>
      <w:bookmarkStart w:id="5" w:name="_Toc28589872"/>
      <w:r>
        <w:t>DANH MỤC BẢNG</w:t>
      </w:r>
      <w:bookmarkEnd w:id="5"/>
    </w:p>
    <w:p w14:paraId="4D032001" w14:textId="77777777" w:rsidR="00B64E74" w:rsidRPr="00B64E74" w:rsidRDefault="00B64E74" w:rsidP="00B64E74">
      <w:pPr>
        <w:rPr>
          <w:sz w:val="12"/>
        </w:rPr>
      </w:pPr>
    </w:p>
    <w:p w14:paraId="727A01A3" w14:textId="37609645" w:rsidR="00D931AA" w:rsidRPr="00694DCA" w:rsidRDefault="00B64E74">
      <w:pPr>
        <w:pStyle w:val="TableofFigures"/>
        <w:tabs>
          <w:tab w:val="right" w:leader="dot" w:pos="9062"/>
        </w:tabs>
        <w:rPr>
          <w:rFonts w:eastAsiaTheme="minorEastAsia" w:cstheme="minorBidi"/>
          <w:i w:val="0"/>
          <w:iCs w:val="0"/>
          <w:noProof/>
          <w:sz w:val="26"/>
          <w:szCs w:val="26"/>
        </w:rPr>
      </w:pPr>
      <w:r w:rsidRPr="00D931AA">
        <w:rPr>
          <w:rFonts w:cs="Times New Roman"/>
          <w:i w:val="0"/>
          <w:sz w:val="26"/>
          <w:szCs w:val="26"/>
        </w:rPr>
        <w:fldChar w:fldCharType="begin"/>
      </w:r>
      <w:r w:rsidRPr="00D931AA">
        <w:rPr>
          <w:rFonts w:cs="Times New Roman"/>
          <w:i w:val="0"/>
          <w:sz w:val="26"/>
          <w:szCs w:val="26"/>
        </w:rPr>
        <w:instrText xml:space="preserve"> TOC \h \z \c "Bảng" </w:instrText>
      </w:r>
      <w:r w:rsidRPr="00D931AA">
        <w:rPr>
          <w:rFonts w:cs="Times New Roman"/>
          <w:i w:val="0"/>
          <w:sz w:val="26"/>
          <w:szCs w:val="26"/>
        </w:rPr>
        <w:fldChar w:fldCharType="separate"/>
      </w:r>
      <w:hyperlink w:anchor="_Toc28076286" w:history="1">
        <w:r w:rsidR="00D931AA" w:rsidRPr="00694DCA">
          <w:rPr>
            <w:rStyle w:val="Hyperlink"/>
            <w:noProof/>
            <w:sz w:val="26"/>
            <w:szCs w:val="26"/>
          </w:rPr>
          <w:t xml:space="preserve">Bảng 1. </w:t>
        </w:r>
        <w:r w:rsidR="00D931AA" w:rsidRPr="00694DCA">
          <w:rPr>
            <w:rStyle w:val="Hyperlink"/>
            <w:noProof/>
            <w:sz w:val="26"/>
            <w:szCs w:val="26"/>
            <w:lang w:val="nl-NL"/>
          </w:rPr>
          <w:t>Báo cáo tổng hợp du lịch Việt Nam giai đoạn 2000 – 2018</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_Toc28076286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10</w:t>
        </w:r>
        <w:r w:rsidR="00D931AA" w:rsidRPr="00694DCA">
          <w:rPr>
            <w:noProof/>
            <w:webHidden/>
            <w:sz w:val="26"/>
            <w:szCs w:val="26"/>
          </w:rPr>
          <w:fldChar w:fldCharType="end"/>
        </w:r>
      </w:hyperlink>
    </w:p>
    <w:p w14:paraId="4D9DB0A4" w14:textId="427BC7D9"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87" w:history="1">
        <w:r w:rsidR="00D931AA" w:rsidRPr="00694DCA">
          <w:rPr>
            <w:rStyle w:val="Hyperlink"/>
            <w:noProof/>
            <w:sz w:val="26"/>
            <w:szCs w:val="26"/>
          </w:rPr>
          <w:t xml:space="preserve">Bảng 2. </w:t>
        </w:r>
        <w:r w:rsidR="00D931AA" w:rsidRPr="00694DCA">
          <w:rPr>
            <w:rStyle w:val="Hyperlink"/>
            <w:noProof/>
            <w:sz w:val="26"/>
            <w:szCs w:val="26"/>
            <w:lang w:val="nl-NL"/>
          </w:rPr>
          <w:t>Doanh thu bán vé của Tổng công ty ĐSVN trong năm 2018</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_Toc28076287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11</w:t>
        </w:r>
        <w:r w:rsidR="00D931AA" w:rsidRPr="00694DCA">
          <w:rPr>
            <w:noProof/>
            <w:webHidden/>
            <w:sz w:val="26"/>
            <w:szCs w:val="26"/>
          </w:rPr>
          <w:fldChar w:fldCharType="end"/>
        </w:r>
      </w:hyperlink>
    </w:p>
    <w:p w14:paraId="358E691B" w14:textId="479959E0"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88" w:history="1">
        <w:r w:rsidR="00D931AA" w:rsidRPr="00694DCA">
          <w:rPr>
            <w:rStyle w:val="Hyperlink"/>
            <w:noProof/>
            <w:sz w:val="26"/>
            <w:szCs w:val="26"/>
          </w:rPr>
          <w:t xml:space="preserve">Bảng 3. </w:t>
        </w:r>
        <w:r w:rsidR="00D931AA" w:rsidRPr="00694DCA">
          <w:rPr>
            <w:rStyle w:val="Hyperlink"/>
            <w:noProof/>
            <w:sz w:val="26"/>
            <w:szCs w:val="26"/>
            <w:lang w:val="nl-NL"/>
          </w:rPr>
          <w:t xml:space="preserve">Tỷ lệ chi phí khách du lịch theo loại hình dịch vụ năm 2017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_Toc28076288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11</w:t>
        </w:r>
        <w:r w:rsidR="00D931AA" w:rsidRPr="00694DCA">
          <w:rPr>
            <w:noProof/>
            <w:webHidden/>
            <w:sz w:val="26"/>
            <w:szCs w:val="26"/>
          </w:rPr>
          <w:fldChar w:fldCharType="end"/>
        </w:r>
      </w:hyperlink>
    </w:p>
    <w:p w14:paraId="33630F5F" w14:textId="11A12FFC"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89" w:history="1">
        <w:r w:rsidR="00D931AA" w:rsidRPr="00694DCA">
          <w:rPr>
            <w:rStyle w:val="Hyperlink"/>
            <w:noProof/>
            <w:sz w:val="26"/>
            <w:szCs w:val="26"/>
          </w:rPr>
          <w:t xml:space="preserve">Bảng 4. </w:t>
        </w:r>
        <w:r w:rsidR="00D931AA" w:rsidRPr="00694DCA">
          <w:rPr>
            <w:rStyle w:val="Hyperlink"/>
            <w:noProof/>
            <w:sz w:val="26"/>
            <w:szCs w:val="26"/>
            <w:lang w:val="nl-NL"/>
          </w:rPr>
          <w:t>Thị phần vận tải đường sắt năm 2018 so với các ngành khác.</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_Toc28076289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12</w:t>
        </w:r>
        <w:r w:rsidR="00D931AA" w:rsidRPr="00694DCA">
          <w:rPr>
            <w:noProof/>
            <w:webHidden/>
            <w:sz w:val="26"/>
            <w:szCs w:val="26"/>
          </w:rPr>
          <w:fldChar w:fldCharType="end"/>
        </w:r>
      </w:hyperlink>
    </w:p>
    <w:p w14:paraId="7A516BD3" w14:textId="47E13AEE"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90" w:history="1">
        <w:r w:rsidR="00D931AA" w:rsidRPr="00694DCA">
          <w:rPr>
            <w:rStyle w:val="Hyperlink"/>
            <w:noProof/>
            <w:sz w:val="26"/>
            <w:szCs w:val="26"/>
          </w:rPr>
          <w:t xml:space="preserve">Bảng 5. </w:t>
        </w:r>
        <w:r w:rsidR="00D931AA" w:rsidRPr="00694DCA">
          <w:rPr>
            <w:rStyle w:val="Hyperlink"/>
            <w:noProof/>
            <w:sz w:val="26"/>
            <w:szCs w:val="26"/>
            <w:lang w:val="vi-VN"/>
          </w:rPr>
          <w:t>Năng lực thông qua trên các tuyến đường sắt quốc gia</w:t>
        </w:r>
        <w:r w:rsidR="00D931AA" w:rsidRPr="00694DCA">
          <w:rPr>
            <w:rStyle w:val="Hyperlink"/>
            <w:noProof/>
            <w:sz w:val="26"/>
            <w:szCs w:val="26"/>
          </w:rPr>
          <w:t xml:space="preserve">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_Toc28076290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21</w:t>
        </w:r>
        <w:r w:rsidR="00D931AA" w:rsidRPr="00694DCA">
          <w:rPr>
            <w:noProof/>
            <w:webHidden/>
            <w:sz w:val="26"/>
            <w:szCs w:val="26"/>
          </w:rPr>
          <w:fldChar w:fldCharType="end"/>
        </w:r>
      </w:hyperlink>
    </w:p>
    <w:p w14:paraId="20A28653" w14:textId="2577A155"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91" w:history="1">
        <w:r w:rsidR="00D931AA" w:rsidRPr="00694DCA">
          <w:rPr>
            <w:rStyle w:val="Hyperlink"/>
            <w:noProof/>
            <w:sz w:val="26"/>
            <w:szCs w:val="26"/>
          </w:rPr>
          <w:t xml:space="preserve">Bảng 6. Hành khách đi tàu theo khu đoạn giai đoạn (2017, 2018)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_Toc28076291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23</w:t>
        </w:r>
        <w:r w:rsidR="00D931AA" w:rsidRPr="00694DCA">
          <w:rPr>
            <w:noProof/>
            <w:webHidden/>
            <w:sz w:val="26"/>
            <w:szCs w:val="26"/>
          </w:rPr>
          <w:fldChar w:fldCharType="end"/>
        </w:r>
      </w:hyperlink>
    </w:p>
    <w:p w14:paraId="1607DD9F" w14:textId="4A829053"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92" w:history="1">
        <w:r w:rsidR="00D931AA" w:rsidRPr="00694DCA">
          <w:rPr>
            <w:rStyle w:val="Hyperlink"/>
            <w:noProof/>
            <w:sz w:val="26"/>
            <w:szCs w:val="26"/>
          </w:rPr>
          <w:t xml:space="preserve">Bảng 7. Tỷ lệ vận chuyển hành khách theo tuyến giai đoạn 2017 – 2018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_Toc28076292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23</w:t>
        </w:r>
        <w:r w:rsidR="00D931AA" w:rsidRPr="00694DCA">
          <w:rPr>
            <w:noProof/>
            <w:webHidden/>
            <w:sz w:val="26"/>
            <w:szCs w:val="26"/>
          </w:rPr>
          <w:fldChar w:fldCharType="end"/>
        </w:r>
      </w:hyperlink>
    </w:p>
    <w:p w14:paraId="46CDCA78" w14:textId="76937128"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93" w:history="1">
        <w:r w:rsidR="00D931AA" w:rsidRPr="00694DCA">
          <w:rPr>
            <w:rStyle w:val="Hyperlink"/>
            <w:noProof/>
            <w:sz w:val="26"/>
            <w:szCs w:val="26"/>
          </w:rPr>
          <w:t xml:space="preserve">Bảng 8. </w:t>
        </w:r>
        <w:r w:rsidR="00D931AA" w:rsidRPr="00694DCA">
          <w:rPr>
            <w:rStyle w:val="Hyperlink"/>
            <w:noProof/>
            <w:sz w:val="26"/>
            <w:szCs w:val="26"/>
            <w:lang w:val="nl-NL"/>
          </w:rPr>
          <w:t xml:space="preserve">Biểu tổng hợp số lượng và chủng loại đầu máy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_Toc28076293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27</w:t>
        </w:r>
        <w:r w:rsidR="00D931AA" w:rsidRPr="00694DCA">
          <w:rPr>
            <w:noProof/>
            <w:webHidden/>
            <w:sz w:val="26"/>
            <w:szCs w:val="26"/>
          </w:rPr>
          <w:fldChar w:fldCharType="end"/>
        </w:r>
      </w:hyperlink>
    </w:p>
    <w:p w14:paraId="5FDD2FCA" w14:textId="3A0E8165" w:rsidR="00D931AA" w:rsidRPr="00694DCA" w:rsidRDefault="001177BA">
      <w:pPr>
        <w:pStyle w:val="TableofFigures"/>
        <w:tabs>
          <w:tab w:val="right" w:leader="dot" w:pos="9062"/>
        </w:tabs>
        <w:rPr>
          <w:rFonts w:eastAsiaTheme="minorEastAsia" w:cstheme="minorBidi"/>
          <w:i w:val="0"/>
          <w:iCs w:val="0"/>
          <w:noProof/>
          <w:sz w:val="26"/>
          <w:szCs w:val="26"/>
        </w:rPr>
      </w:pPr>
      <w:hyperlink w:anchor="_Toc28076294" w:history="1">
        <w:r w:rsidR="00D931AA" w:rsidRPr="00694DCA">
          <w:rPr>
            <w:rStyle w:val="Hyperlink"/>
            <w:noProof/>
            <w:sz w:val="26"/>
            <w:szCs w:val="26"/>
          </w:rPr>
          <w:t>Bảng 9</w:t>
        </w:r>
        <w:r w:rsidR="00D931AA" w:rsidRPr="00694DCA">
          <w:rPr>
            <w:rStyle w:val="Hyperlink"/>
            <w:noProof/>
            <w:sz w:val="26"/>
            <w:szCs w:val="26"/>
            <w:lang w:val="nl-NL"/>
          </w:rPr>
          <w:t xml:space="preserve">. Tổng số chủng loại toa xe khách đang vận dụng </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_Toc28076294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29</w:t>
        </w:r>
        <w:r w:rsidR="00D931AA" w:rsidRPr="00694DCA">
          <w:rPr>
            <w:noProof/>
            <w:webHidden/>
            <w:sz w:val="26"/>
            <w:szCs w:val="26"/>
          </w:rPr>
          <w:fldChar w:fldCharType="end"/>
        </w:r>
      </w:hyperlink>
    </w:p>
    <w:p w14:paraId="437F3C30" w14:textId="47936567"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295" w:history="1">
        <w:r w:rsidR="00D931AA" w:rsidRPr="00694DCA">
          <w:rPr>
            <w:rStyle w:val="Hyperlink"/>
            <w:noProof/>
            <w:sz w:val="26"/>
            <w:szCs w:val="26"/>
          </w:rPr>
          <w:t xml:space="preserve">Bảng 10. </w:t>
        </w:r>
        <w:r w:rsidR="00D931AA" w:rsidRPr="00694DCA">
          <w:rPr>
            <w:rStyle w:val="Hyperlink"/>
            <w:noProof/>
            <w:sz w:val="26"/>
            <w:szCs w:val="26"/>
            <w:lang w:val="nl-NL"/>
          </w:rPr>
          <w:t>Hiện trạng kết nối giao thông công cộng tại các nhà ga</w:t>
        </w:r>
        <w:r w:rsidR="00D931AA" w:rsidRPr="00694DCA">
          <w:rPr>
            <w:noProof/>
            <w:webHidden/>
            <w:sz w:val="26"/>
            <w:szCs w:val="26"/>
          </w:rPr>
          <w:tab/>
        </w:r>
        <w:r w:rsidR="00D931AA" w:rsidRPr="00694DCA">
          <w:rPr>
            <w:noProof/>
            <w:webHidden/>
            <w:sz w:val="26"/>
            <w:szCs w:val="26"/>
          </w:rPr>
          <w:fldChar w:fldCharType="begin"/>
        </w:r>
        <w:r w:rsidR="00D931AA" w:rsidRPr="00694DCA">
          <w:rPr>
            <w:noProof/>
            <w:webHidden/>
            <w:sz w:val="26"/>
            <w:szCs w:val="26"/>
          </w:rPr>
          <w:instrText xml:space="preserve"> PAGEREF _Toc28076295 \h </w:instrText>
        </w:r>
        <w:r w:rsidR="00D931AA" w:rsidRPr="00694DCA">
          <w:rPr>
            <w:noProof/>
            <w:webHidden/>
            <w:sz w:val="26"/>
            <w:szCs w:val="26"/>
          </w:rPr>
        </w:r>
        <w:r w:rsidR="00D931AA" w:rsidRPr="00694DCA">
          <w:rPr>
            <w:noProof/>
            <w:webHidden/>
            <w:sz w:val="26"/>
            <w:szCs w:val="26"/>
          </w:rPr>
          <w:fldChar w:fldCharType="separate"/>
        </w:r>
        <w:r w:rsidR="00FB1CDB">
          <w:rPr>
            <w:noProof/>
            <w:webHidden/>
            <w:sz w:val="26"/>
            <w:szCs w:val="26"/>
          </w:rPr>
          <w:t>35</w:t>
        </w:r>
        <w:r w:rsidR="00D931AA" w:rsidRPr="00694DCA">
          <w:rPr>
            <w:noProof/>
            <w:webHidden/>
            <w:sz w:val="26"/>
            <w:szCs w:val="26"/>
          </w:rPr>
          <w:fldChar w:fldCharType="end"/>
        </w:r>
      </w:hyperlink>
    </w:p>
    <w:p w14:paraId="0334D52F" w14:textId="7B1440B9"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296" w:history="1">
        <w:r w:rsidR="00D931AA" w:rsidRPr="00D931AA">
          <w:rPr>
            <w:rStyle w:val="Hyperlink"/>
            <w:noProof/>
            <w:sz w:val="26"/>
            <w:szCs w:val="26"/>
          </w:rPr>
          <w:t>Bảng 11.</w:t>
        </w:r>
        <w:r w:rsidR="00D931AA" w:rsidRPr="00694DCA">
          <w:rPr>
            <w:rStyle w:val="Hyperlink"/>
            <w:noProof/>
            <w:sz w:val="26"/>
            <w:szCs w:val="26"/>
            <w:lang w:val="nl-NL"/>
          </w:rPr>
          <w:t xml:space="preserve"> Doanh thu du lịch lữ hành giai đoạn 2010 – 2017</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_Toc28076296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40</w:t>
        </w:r>
        <w:r w:rsidR="00D931AA" w:rsidRPr="00D931AA">
          <w:rPr>
            <w:noProof/>
            <w:webHidden/>
            <w:sz w:val="26"/>
            <w:szCs w:val="26"/>
          </w:rPr>
          <w:fldChar w:fldCharType="end"/>
        </w:r>
      </w:hyperlink>
    </w:p>
    <w:p w14:paraId="1CE31417" w14:textId="5BECAD8D"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297" w:history="1">
        <w:r w:rsidR="00D931AA" w:rsidRPr="00D931AA">
          <w:rPr>
            <w:rStyle w:val="Hyperlink"/>
            <w:noProof/>
            <w:sz w:val="26"/>
            <w:szCs w:val="26"/>
          </w:rPr>
          <w:t>Bảng 12. Giá vé InterRail Global Pass (Toa xe hạng hai, EUR)</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_Toc28076297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50</w:t>
        </w:r>
        <w:r w:rsidR="00D931AA" w:rsidRPr="00D931AA">
          <w:rPr>
            <w:noProof/>
            <w:webHidden/>
            <w:sz w:val="26"/>
            <w:szCs w:val="26"/>
          </w:rPr>
          <w:fldChar w:fldCharType="end"/>
        </w:r>
      </w:hyperlink>
    </w:p>
    <w:p w14:paraId="4E8669AF" w14:textId="77C6E00F"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298" w:history="1">
        <w:r w:rsidR="00D931AA" w:rsidRPr="00D931AA">
          <w:rPr>
            <w:rStyle w:val="Hyperlink"/>
            <w:noProof/>
            <w:sz w:val="26"/>
            <w:szCs w:val="26"/>
          </w:rPr>
          <w:t xml:space="preserve">Bảng 13. </w:t>
        </w:r>
        <w:r w:rsidR="00D931AA" w:rsidRPr="00D931AA">
          <w:rPr>
            <w:rStyle w:val="Hyperlink"/>
            <w:rFonts w:eastAsia="Times New Roman"/>
            <w:noProof/>
            <w:sz w:val="26"/>
            <w:szCs w:val="26"/>
            <w:lang w:val="fr-FR"/>
          </w:rPr>
          <w:t>Giá vé đi tàu USA Rail Pass.</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_Toc28076298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51</w:t>
        </w:r>
        <w:r w:rsidR="00D931AA" w:rsidRPr="00D931AA">
          <w:rPr>
            <w:noProof/>
            <w:webHidden/>
            <w:sz w:val="26"/>
            <w:szCs w:val="26"/>
          </w:rPr>
          <w:fldChar w:fldCharType="end"/>
        </w:r>
      </w:hyperlink>
    </w:p>
    <w:p w14:paraId="15913951" w14:textId="4551E51F"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299" w:history="1">
        <w:r w:rsidR="00D931AA" w:rsidRPr="00D931AA">
          <w:rPr>
            <w:rStyle w:val="Hyperlink"/>
            <w:noProof/>
            <w:sz w:val="26"/>
            <w:szCs w:val="26"/>
          </w:rPr>
          <w:t xml:space="preserve">Bảng 14. </w:t>
        </w:r>
        <w:r w:rsidR="00D931AA" w:rsidRPr="00D931AA">
          <w:rPr>
            <w:rStyle w:val="Hyperlink"/>
            <w:noProof/>
            <w:sz w:val="26"/>
            <w:szCs w:val="26"/>
            <w:lang w:val="vi-VN"/>
          </w:rPr>
          <w:t>Giá thẻ Korail Pass số liệu cập nhập đến ngày 30/7/2018</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_Toc28076299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55</w:t>
        </w:r>
        <w:r w:rsidR="00D931AA" w:rsidRPr="00D931AA">
          <w:rPr>
            <w:noProof/>
            <w:webHidden/>
            <w:sz w:val="26"/>
            <w:szCs w:val="26"/>
          </w:rPr>
          <w:fldChar w:fldCharType="end"/>
        </w:r>
      </w:hyperlink>
    </w:p>
    <w:p w14:paraId="7F508AA0" w14:textId="4C86E051"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0" w:history="1">
        <w:r w:rsidR="00D931AA" w:rsidRPr="00D931AA">
          <w:rPr>
            <w:rStyle w:val="Hyperlink"/>
            <w:noProof/>
            <w:sz w:val="26"/>
            <w:szCs w:val="26"/>
          </w:rPr>
          <w:t xml:space="preserve">Bảng 15. </w:t>
        </w:r>
        <w:r w:rsidR="00D931AA" w:rsidRPr="00D931AA">
          <w:rPr>
            <w:rStyle w:val="Hyperlink"/>
            <w:noProof/>
            <w:sz w:val="26"/>
            <w:szCs w:val="26"/>
            <w:lang w:val="vi-VN"/>
          </w:rPr>
          <w:t>Giá vé đi tàu Japan Rail Pass cập nhập tháng 7</w:t>
        </w:r>
        <w:r w:rsidR="00D931AA" w:rsidRPr="00D931AA">
          <w:rPr>
            <w:rStyle w:val="Hyperlink"/>
            <w:noProof/>
            <w:sz w:val="26"/>
            <w:szCs w:val="26"/>
          </w:rPr>
          <w:t>/</w:t>
        </w:r>
        <w:r w:rsidR="00D931AA" w:rsidRPr="00D931AA">
          <w:rPr>
            <w:rStyle w:val="Hyperlink"/>
            <w:noProof/>
            <w:sz w:val="26"/>
            <w:szCs w:val="26"/>
            <w:lang w:val="vi-VN"/>
          </w:rPr>
          <w:t>2018</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_Toc28076300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55</w:t>
        </w:r>
        <w:r w:rsidR="00D931AA" w:rsidRPr="00D931AA">
          <w:rPr>
            <w:noProof/>
            <w:webHidden/>
            <w:sz w:val="26"/>
            <w:szCs w:val="26"/>
          </w:rPr>
          <w:fldChar w:fldCharType="end"/>
        </w:r>
      </w:hyperlink>
    </w:p>
    <w:p w14:paraId="4FE310CA" w14:textId="3F2F9B6A"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1" w:history="1">
        <w:r w:rsidR="00D931AA" w:rsidRPr="00D931AA">
          <w:rPr>
            <w:rStyle w:val="Hyperlink"/>
            <w:noProof/>
            <w:sz w:val="26"/>
            <w:szCs w:val="26"/>
          </w:rPr>
          <w:t xml:space="preserve">Bảng 16. </w:t>
        </w:r>
        <w:r w:rsidR="00D931AA" w:rsidRPr="00D931AA">
          <w:rPr>
            <w:rStyle w:val="Hyperlink"/>
            <w:noProof/>
            <w:sz w:val="26"/>
            <w:szCs w:val="26"/>
            <w:lang w:val="nl-NL"/>
          </w:rPr>
          <w:t xml:space="preserve">Các ga trên tuyến Hà Nội – TP Hồ Chí Minh.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_Toc28076301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84</w:t>
        </w:r>
        <w:r w:rsidR="00D931AA" w:rsidRPr="00D931AA">
          <w:rPr>
            <w:noProof/>
            <w:webHidden/>
            <w:sz w:val="26"/>
            <w:szCs w:val="26"/>
          </w:rPr>
          <w:fldChar w:fldCharType="end"/>
        </w:r>
      </w:hyperlink>
    </w:p>
    <w:p w14:paraId="5507E82D" w14:textId="1915D347"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2" w:history="1">
        <w:r w:rsidR="00D931AA" w:rsidRPr="00D931AA">
          <w:rPr>
            <w:rStyle w:val="Hyperlink"/>
            <w:noProof/>
            <w:sz w:val="26"/>
            <w:szCs w:val="26"/>
          </w:rPr>
          <w:t xml:space="preserve">Bảng 17. </w:t>
        </w:r>
        <w:r w:rsidR="00D931AA" w:rsidRPr="00D931AA">
          <w:rPr>
            <w:rStyle w:val="Hyperlink"/>
            <w:noProof/>
            <w:sz w:val="26"/>
            <w:szCs w:val="26"/>
            <w:lang w:val="nl-NL"/>
          </w:rPr>
          <w:t xml:space="preserve">Các ga trên tuyến Hà Nội – Lào Cai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_Toc28076302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89</w:t>
        </w:r>
        <w:r w:rsidR="00D931AA" w:rsidRPr="00D931AA">
          <w:rPr>
            <w:noProof/>
            <w:webHidden/>
            <w:sz w:val="26"/>
            <w:szCs w:val="26"/>
          </w:rPr>
          <w:fldChar w:fldCharType="end"/>
        </w:r>
      </w:hyperlink>
    </w:p>
    <w:p w14:paraId="2B62FB89" w14:textId="3042ABEC"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3" w:history="1">
        <w:r w:rsidR="00D931AA" w:rsidRPr="00D931AA">
          <w:rPr>
            <w:rStyle w:val="Hyperlink"/>
            <w:noProof/>
            <w:sz w:val="26"/>
            <w:szCs w:val="26"/>
          </w:rPr>
          <w:t xml:space="preserve">Bảng 18.  </w:t>
        </w:r>
        <w:r w:rsidR="00D931AA" w:rsidRPr="00D931AA">
          <w:rPr>
            <w:rStyle w:val="Hyperlink"/>
            <w:noProof/>
            <w:sz w:val="26"/>
            <w:szCs w:val="26"/>
            <w:lang w:val="nl-NL"/>
          </w:rPr>
          <w:t>Các ga trên tuyến Hà Nội- Hải Phòng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_Toc28076303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90</w:t>
        </w:r>
        <w:r w:rsidR="00D931AA" w:rsidRPr="00D931AA">
          <w:rPr>
            <w:noProof/>
            <w:webHidden/>
            <w:sz w:val="26"/>
            <w:szCs w:val="26"/>
          </w:rPr>
          <w:fldChar w:fldCharType="end"/>
        </w:r>
      </w:hyperlink>
    </w:p>
    <w:p w14:paraId="0F5893E9" w14:textId="32AD7B46"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4" w:history="1">
        <w:r w:rsidR="00D931AA" w:rsidRPr="00D931AA">
          <w:rPr>
            <w:rStyle w:val="Hyperlink"/>
            <w:noProof/>
            <w:sz w:val="26"/>
            <w:szCs w:val="26"/>
          </w:rPr>
          <w:t xml:space="preserve">Bảng 19. </w:t>
        </w:r>
        <w:r w:rsidR="00D931AA" w:rsidRPr="00D931AA">
          <w:rPr>
            <w:rStyle w:val="Hyperlink"/>
            <w:noProof/>
            <w:sz w:val="26"/>
            <w:szCs w:val="26"/>
            <w:lang w:val="nl-NL"/>
          </w:rPr>
          <w:t>Các ga trên tuyến Hà Nội-Thái Nguyên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_Toc28076304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91</w:t>
        </w:r>
        <w:r w:rsidR="00D931AA" w:rsidRPr="00D931AA">
          <w:rPr>
            <w:noProof/>
            <w:webHidden/>
            <w:sz w:val="26"/>
            <w:szCs w:val="26"/>
          </w:rPr>
          <w:fldChar w:fldCharType="end"/>
        </w:r>
      </w:hyperlink>
    </w:p>
    <w:p w14:paraId="542EFCA7" w14:textId="7F08844A"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5" w:history="1">
        <w:r w:rsidR="00D931AA" w:rsidRPr="00D931AA">
          <w:rPr>
            <w:rStyle w:val="Hyperlink"/>
            <w:noProof/>
            <w:sz w:val="26"/>
            <w:szCs w:val="26"/>
          </w:rPr>
          <w:t xml:space="preserve">Bảng 20. </w:t>
        </w:r>
        <w:r w:rsidR="00D931AA" w:rsidRPr="00D931AA">
          <w:rPr>
            <w:rStyle w:val="Hyperlink"/>
            <w:noProof/>
            <w:sz w:val="26"/>
            <w:szCs w:val="26"/>
            <w:lang w:val="nl-NL"/>
          </w:rPr>
          <w:t xml:space="preserve">Các ga trên tuyến Hà Nội- Đồng Đăng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_Toc28076305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92</w:t>
        </w:r>
        <w:r w:rsidR="00D931AA" w:rsidRPr="00D931AA">
          <w:rPr>
            <w:noProof/>
            <w:webHidden/>
            <w:sz w:val="26"/>
            <w:szCs w:val="26"/>
          </w:rPr>
          <w:fldChar w:fldCharType="end"/>
        </w:r>
      </w:hyperlink>
    </w:p>
    <w:p w14:paraId="299F768D" w14:textId="17DB9EDC"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6" w:history="1">
        <w:r w:rsidR="00D931AA" w:rsidRPr="00D931AA">
          <w:rPr>
            <w:rStyle w:val="Hyperlink"/>
            <w:noProof/>
            <w:sz w:val="26"/>
            <w:szCs w:val="26"/>
          </w:rPr>
          <w:t xml:space="preserve">Bảng 21. </w:t>
        </w:r>
        <w:r w:rsidR="00D931AA" w:rsidRPr="00D931AA">
          <w:rPr>
            <w:rStyle w:val="Hyperlink"/>
            <w:noProof/>
            <w:sz w:val="26"/>
            <w:szCs w:val="26"/>
            <w:lang w:val="nl-NL"/>
          </w:rPr>
          <w:t>Các ga trên tuyến Yên Viên- Hạ Long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_Toc28076306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93</w:t>
        </w:r>
        <w:r w:rsidR="00D931AA" w:rsidRPr="00D931AA">
          <w:rPr>
            <w:noProof/>
            <w:webHidden/>
            <w:sz w:val="26"/>
            <w:szCs w:val="26"/>
          </w:rPr>
          <w:fldChar w:fldCharType="end"/>
        </w:r>
      </w:hyperlink>
    </w:p>
    <w:p w14:paraId="6593B791" w14:textId="301230CE" w:rsidR="00D931AA" w:rsidRPr="00D931AA" w:rsidRDefault="001177BA">
      <w:pPr>
        <w:pStyle w:val="TableofFigures"/>
        <w:tabs>
          <w:tab w:val="right" w:leader="dot" w:pos="9062"/>
        </w:tabs>
        <w:rPr>
          <w:rFonts w:eastAsiaTheme="minorEastAsia" w:cstheme="minorBidi"/>
          <w:i w:val="0"/>
          <w:iCs w:val="0"/>
          <w:noProof/>
          <w:sz w:val="26"/>
          <w:szCs w:val="26"/>
        </w:rPr>
      </w:pPr>
      <w:hyperlink w:anchor="_Toc28076307" w:history="1">
        <w:r w:rsidR="00D931AA" w:rsidRPr="00D931AA">
          <w:rPr>
            <w:rStyle w:val="Hyperlink"/>
            <w:noProof/>
            <w:sz w:val="26"/>
            <w:szCs w:val="26"/>
          </w:rPr>
          <w:t xml:space="preserve">Bảng 22. </w:t>
        </w:r>
        <w:r w:rsidR="00D931AA" w:rsidRPr="00D931AA">
          <w:rPr>
            <w:rStyle w:val="Hyperlink"/>
            <w:noProof/>
            <w:sz w:val="26"/>
            <w:szCs w:val="26"/>
            <w:lang w:val="nl-NL"/>
          </w:rPr>
          <w:t xml:space="preserve">Vận chuyển hàng hóa, hành khách, hành lý từ năm 2014 – 2018 </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_Toc28076307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94</w:t>
        </w:r>
        <w:r w:rsidR="00D931AA" w:rsidRPr="00D931AA">
          <w:rPr>
            <w:noProof/>
            <w:webHidden/>
            <w:sz w:val="26"/>
            <w:szCs w:val="26"/>
          </w:rPr>
          <w:fldChar w:fldCharType="end"/>
        </w:r>
      </w:hyperlink>
    </w:p>
    <w:p w14:paraId="1C9B122D" w14:textId="1A961F34" w:rsidR="000A6674" w:rsidRDefault="001177BA" w:rsidP="00D931AA">
      <w:pPr>
        <w:pStyle w:val="TableofFigures"/>
        <w:tabs>
          <w:tab w:val="right" w:leader="dot" w:pos="9062"/>
        </w:tabs>
      </w:pPr>
      <w:hyperlink w:anchor="_Toc28076308" w:history="1">
        <w:r w:rsidR="00D931AA" w:rsidRPr="00D931AA">
          <w:rPr>
            <w:rStyle w:val="Hyperlink"/>
            <w:noProof/>
            <w:sz w:val="26"/>
            <w:szCs w:val="26"/>
          </w:rPr>
          <w:t xml:space="preserve">Bảng 23. </w:t>
        </w:r>
        <w:r w:rsidR="00D931AA" w:rsidRPr="00D931AA">
          <w:rPr>
            <w:rStyle w:val="Hyperlink"/>
            <w:noProof/>
            <w:sz w:val="26"/>
            <w:szCs w:val="26"/>
            <w:lang w:val="nl-NL"/>
          </w:rPr>
          <w:t>Hiện trạng quản lý, sử dụng, khai thác đất đai</w:t>
        </w:r>
        <w:r w:rsidR="00D931AA" w:rsidRPr="00D931AA">
          <w:rPr>
            <w:noProof/>
            <w:webHidden/>
            <w:sz w:val="26"/>
            <w:szCs w:val="26"/>
          </w:rPr>
          <w:tab/>
        </w:r>
        <w:r w:rsidR="00D931AA" w:rsidRPr="00D931AA">
          <w:rPr>
            <w:noProof/>
            <w:webHidden/>
            <w:sz w:val="26"/>
            <w:szCs w:val="26"/>
          </w:rPr>
          <w:fldChar w:fldCharType="begin"/>
        </w:r>
        <w:r w:rsidR="00D931AA" w:rsidRPr="00D931AA">
          <w:rPr>
            <w:noProof/>
            <w:webHidden/>
            <w:sz w:val="26"/>
            <w:szCs w:val="26"/>
          </w:rPr>
          <w:instrText xml:space="preserve"> PAGEREF _Toc28076308 \h </w:instrText>
        </w:r>
        <w:r w:rsidR="00D931AA" w:rsidRPr="00D931AA">
          <w:rPr>
            <w:noProof/>
            <w:webHidden/>
            <w:sz w:val="26"/>
            <w:szCs w:val="26"/>
          </w:rPr>
        </w:r>
        <w:r w:rsidR="00D931AA" w:rsidRPr="00D931AA">
          <w:rPr>
            <w:noProof/>
            <w:webHidden/>
            <w:sz w:val="26"/>
            <w:szCs w:val="26"/>
          </w:rPr>
          <w:fldChar w:fldCharType="separate"/>
        </w:r>
        <w:r w:rsidR="00FB1CDB">
          <w:rPr>
            <w:noProof/>
            <w:webHidden/>
            <w:sz w:val="26"/>
            <w:szCs w:val="26"/>
          </w:rPr>
          <w:t>95</w:t>
        </w:r>
        <w:r w:rsidR="00D931AA" w:rsidRPr="00D931AA">
          <w:rPr>
            <w:noProof/>
            <w:webHidden/>
            <w:sz w:val="26"/>
            <w:szCs w:val="26"/>
          </w:rPr>
          <w:fldChar w:fldCharType="end"/>
        </w:r>
      </w:hyperlink>
      <w:r w:rsidR="00B64E74" w:rsidRPr="00D931AA">
        <w:rPr>
          <w:rFonts w:cs="Times New Roman"/>
          <w:sz w:val="26"/>
          <w:szCs w:val="26"/>
        </w:rPr>
        <w:fldChar w:fldCharType="end"/>
      </w:r>
      <w:r w:rsidR="000A6674">
        <w:br w:type="page"/>
      </w:r>
    </w:p>
    <w:p w14:paraId="1EAAA4F2" w14:textId="78817E6B" w:rsidR="00B64E74" w:rsidRDefault="000A6674" w:rsidP="000A6674">
      <w:pPr>
        <w:jc w:val="center"/>
        <w:rPr>
          <w:rFonts w:eastAsia="MS Gothic" w:cs="Times New Roman"/>
          <w:b/>
          <w:bCs/>
          <w:szCs w:val="28"/>
        </w:rPr>
      </w:pPr>
      <w:r>
        <w:rPr>
          <w:rFonts w:eastAsia="MS Gothic" w:cs="Times New Roman"/>
          <w:b/>
          <w:bCs/>
          <w:szCs w:val="28"/>
        </w:rPr>
        <w:lastRenderedPageBreak/>
        <w:t>TÀI LIỆU THAM KHẢO</w:t>
      </w:r>
    </w:p>
    <w:p w14:paraId="17790509" w14:textId="03046AC7" w:rsidR="00A73F84" w:rsidRDefault="00EF33CE" w:rsidP="00B73302">
      <w:pPr>
        <w:pStyle w:val="ListParagraph"/>
        <w:numPr>
          <w:ilvl w:val="0"/>
          <w:numId w:val="14"/>
        </w:numPr>
        <w:tabs>
          <w:tab w:val="left" w:pos="709"/>
          <w:tab w:val="left" w:pos="8364"/>
        </w:tabs>
        <w:spacing w:line="360" w:lineRule="auto"/>
        <w:ind w:left="360"/>
        <w:rPr>
          <w:rFonts w:ascii="Times New Roman" w:hAnsi="Times New Roman"/>
        </w:rPr>
      </w:pPr>
      <w:r w:rsidRPr="00EF33CE">
        <w:rPr>
          <w:rFonts w:ascii="Times New Roman" w:hAnsi="Times New Roman"/>
        </w:rPr>
        <w:t>Niên giám thống kê năm 2018 của Tổng cục thống kê Việt Nam</w:t>
      </w:r>
      <w:r>
        <w:rPr>
          <w:rFonts w:ascii="Times New Roman" w:hAnsi="Times New Roman"/>
        </w:rPr>
        <w:t>;</w:t>
      </w:r>
    </w:p>
    <w:p w14:paraId="5B81145B" w14:textId="12544BD6" w:rsidR="00EF33CE" w:rsidRDefault="00EF33CE"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Niên giám thống kê giai đoạn 2014 – 2018 của Tổng công ty ĐSVN; </w:t>
      </w:r>
    </w:p>
    <w:p w14:paraId="46EE0471" w14:textId="2AB2AE96" w:rsidR="00EF33CE" w:rsidRDefault="00670BEA"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Quyết định số 62/QĐ-TTg ngày 11/01/2019 của Thủ tướng Chính phủ về việc phê duyệt Đề án kiểm soát chất lượng dịch vụ vận tải và bảo đảm an toàn giao thông cho khách du lịch; </w:t>
      </w:r>
    </w:p>
    <w:p w14:paraId="23E08A55" w14:textId="74743EE1" w:rsidR="00670BEA" w:rsidRDefault="0055795E"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Báo cáo hiện trạng quản lý, sử dụng, khai thác đất đai năm 2019 của Tổng công ty ĐSVN. </w:t>
      </w:r>
    </w:p>
    <w:p w14:paraId="2A9D3301" w14:textId="2F0B0791" w:rsidR="0055795E" w:rsidRDefault="0055795E"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Báo cáo thống kê tài sản kết cấu hạ tầng đường sắt </w:t>
      </w:r>
      <w:r w:rsidR="00FA1EDB">
        <w:rPr>
          <w:rFonts w:ascii="Times New Roman" w:hAnsi="Times New Roman"/>
        </w:rPr>
        <w:t xml:space="preserve">năm 2019 của Tổng công ty Đường sắt Việt Nam; </w:t>
      </w:r>
    </w:p>
    <w:p w14:paraId="552E0570" w14:textId="04B18E30" w:rsidR="00FA1EDB" w:rsidRDefault="00FA1EDB"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Dự thảo Đề án </w:t>
      </w:r>
      <w:r w:rsidR="0074030B">
        <w:rPr>
          <w:rFonts w:ascii="Times New Roman" w:hAnsi="Times New Roman"/>
        </w:rPr>
        <w:t xml:space="preserve">cơ cấu lại Tổng công ty Đường sắt Việt Nam; </w:t>
      </w:r>
    </w:p>
    <w:p w14:paraId="2AA887CD" w14:textId="5F027E9F" w:rsidR="0074030B" w:rsidRDefault="0074030B" w:rsidP="00B73302">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Dự thảo Đề án quản lý, sử dụng, khai thác tài sản kết cấu hạ tầng đường sắt quốc gia do Nhà nước đầu tư (kèm theo văn bản số 567/ĐS-KSNB ngày 8/3/2019 của Tổng công ty ĐSVN); </w:t>
      </w:r>
    </w:p>
    <w:p w14:paraId="4ABFCC43" w14:textId="543B87F3" w:rsidR="00B73302" w:rsidRPr="004E2715" w:rsidRDefault="00B73302" w:rsidP="004E2715">
      <w:pPr>
        <w:pStyle w:val="ListParagraph"/>
        <w:numPr>
          <w:ilvl w:val="0"/>
          <w:numId w:val="14"/>
        </w:numPr>
        <w:tabs>
          <w:tab w:val="left" w:pos="709"/>
          <w:tab w:val="left" w:pos="8364"/>
        </w:tabs>
        <w:spacing w:line="360" w:lineRule="auto"/>
        <w:ind w:left="360"/>
        <w:rPr>
          <w:rFonts w:ascii="Times New Roman" w:hAnsi="Times New Roman"/>
        </w:rPr>
      </w:pPr>
      <w:r>
        <w:rPr>
          <w:rFonts w:ascii="Times New Roman" w:hAnsi="Times New Roman"/>
        </w:rPr>
        <w:t xml:space="preserve">Các bài viết về du lịch đường sắt các nước trên mạng Internet. </w:t>
      </w:r>
    </w:p>
    <w:p w14:paraId="67330ADB" w14:textId="1F5C5CB8" w:rsidR="002602E9" w:rsidRDefault="002602E9" w:rsidP="00B73302">
      <w:pPr>
        <w:tabs>
          <w:tab w:val="left" w:pos="709"/>
          <w:tab w:val="left" w:pos="8364"/>
        </w:tabs>
        <w:spacing w:line="360" w:lineRule="auto"/>
        <w:rPr>
          <w:rFonts w:eastAsia="MS Gothic" w:cs="Times New Roman"/>
          <w:b/>
          <w:bCs/>
          <w:szCs w:val="28"/>
        </w:rPr>
      </w:pPr>
      <w:r>
        <w:br w:type="page"/>
      </w:r>
    </w:p>
    <w:p w14:paraId="77D1DC6C" w14:textId="510FD389" w:rsidR="00742936" w:rsidRPr="00EF0A8C" w:rsidRDefault="00742936" w:rsidP="006E488C">
      <w:pPr>
        <w:pStyle w:val="Heading1"/>
      </w:pPr>
      <w:bookmarkStart w:id="6" w:name="_Toc28589873"/>
      <w:r w:rsidRPr="00EF0A8C">
        <w:lastRenderedPageBreak/>
        <w:t>PHẦN I: SỰ CẦN THIẾT XÂY DỰNG ĐỀ ÁN</w:t>
      </w:r>
      <w:bookmarkEnd w:id="1"/>
      <w:bookmarkEnd w:id="2"/>
      <w:bookmarkEnd w:id="3"/>
      <w:bookmarkEnd w:id="4"/>
      <w:bookmarkEnd w:id="6"/>
    </w:p>
    <w:p w14:paraId="0333CE1F" w14:textId="77777777" w:rsidR="006E488C" w:rsidRDefault="006E488C" w:rsidP="00AB19E0">
      <w:pPr>
        <w:pStyle w:val="Heading2"/>
      </w:pPr>
      <w:bookmarkStart w:id="7" w:name="_Toc2002070"/>
      <w:bookmarkStart w:id="8" w:name="_Toc2000611"/>
      <w:bookmarkStart w:id="9" w:name="_Toc533671693"/>
      <w:bookmarkStart w:id="10" w:name="_Toc12607388"/>
    </w:p>
    <w:p w14:paraId="70ACCBD0" w14:textId="1E6B4336" w:rsidR="003730CA" w:rsidRPr="0003108A" w:rsidRDefault="00AE11FE" w:rsidP="00AC7DD2">
      <w:pPr>
        <w:pStyle w:val="Heading2"/>
        <w:spacing w:before="60"/>
        <w:rPr>
          <w:sz w:val="28"/>
          <w:szCs w:val="28"/>
        </w:rPr>
      </w:pPr>
      <w:bookmarkStart w:id="11" w:name="_Toc28589874"/>
      <w:r w:rsidRPr="0003108A">
        <w:rPr>
          <w:sz w:val="28"/>
          <w:szCs w:val="28"/>
        </w:rPr>
        <w:t xml:space="preserve">1. </w:t>
      </w:r>
      <w:r w:rsidR="00742936" w:rsidRPr="0003108A">
        <w:rPr>
          <w:sz w:val="28"/>
          <w:szCs w:val="28"/>
        </w:rPr>
        <w:t>Sự cần thiết phải xây dựng đề án</w:t>
      </w:r>
      <w:bookmarkEnd w:id="7"/>
      <w:bookmarkEnd w:id="8"/>
      <w:bookmarkEnd w:id="9"/>
      <w:bookmarkEnd w:id="10"/>
      <w:bookmarkEnd w:id="11"/>
    </w:p>
    <w:p w14:paraId="3013EBE4" w14:textId="0744FBF4" w:rsidR="00742936" w:rsidRPr="0003108A" w:rsidRDefault="00742936" w:rsidP="00AC7DD2">
      <w:pPr>
        <w:pStyle w:val="Heading3"/>
        <w:spacing w:before="60"/>
        <w:rPr>
          <w:sz w:val="28"/>
        </w:rPr>
      </w:pPr>
      <w:bookmarkStart w:id="12" w:name="_Toc2002071"/>
      <w:bookmarkStart w:id="13" w:name="_Toc28589875"/>
      <w:r w:rsidRPr="0003108A">
        <w:rPr>
          <w:sz w:val="28"/>
        </w:rPr>
        <w:t>1.1. Vị trí, vai trò của đường sắt Việt Nam.</w:t>
      </w:r>
      <w:bookmarkEnd w:id="12"/>
      <w:bookmarkEnd w:id="13"/>
      <w:r w:rsidRPr="0003108A">
        <w:rPr>
          <w:sz w:val="28"/>
        </w:rPr>
        <w:t xml:space="preserve"> </w:t>
      </w:r>
    </w:p>
    <w:p w14:paraId="074D5117" w14:textId="77777777" w:rsidR="00742936" w:rsidRPr="0003108A" w:rsidRDefault="00742936" w:rsidP="00AC7DD2">
      <w:pPr>
        <w:spacing w:before="60" w:after="0" w:line="240" w:lineRule="auto"/>
        <w:ind w:firstLine="720"/>
        <w:jc w:val="both"/>
        <w:rPr>
          <w:szCs w:val="28"/>
          <w:lang w:val="nl-NL"/>
        </w:rPr>
      </w:pPr>
      <w:r w:rsidRPr="0003108A">
        <w:rPr>
          <w:szCs w:val="28"/>
          <w:lang w:val="nl-NL"/>
        </w:rPr>
        <w:t xml:space="preserve">Giao thông vận tải đường sắt đóng vai trò quan trọng trong hệ thống giao thông vận tải quốc gia, là một trong những ngành mũi nhọn về công nghiệp hóa, hiện đại hóa, thể hiện mức độ phát triển của mỗi quốc gia. Với ưu điểm so với các loại hình vận tải khác như: vận tải đường dài với khối lượng lớn, ổn định, an toàn, ít gây ô nhiễm môi trường, tiết kiệm đất, thích hợp với đại đa số các tầng lớp dân cư, vận tải đường sắt ngày càng trở nên thiết yếu đối với sự phát triển kinh tế xã hội của đất nước. </w:t>
      </w:r>
    </w:p>
    <w:p w14:paraId="3C2C88DE" w14:textId="41FB8301" w:rsidR="00742936" w:rsidRPr="0003108A" w:rsidRDefault="00742936" w:rsidP="00AC7DD2">
      <w:pPr>
        <w:spacing w:before="60" w:after="0" w:line="240" w:lineRule="auto"/>
        <w:ind w:firstLine="720"/>
        <w:jc w:val="both"/>
        <w:rPr>
          <w:spacing w:val="-2"/>
          <w:szCs w:val="28"/>
          <w:lang w:val="nl-NL"/>
        </w:rPr>
      </w:pPr>
      <w:r w:rsidRPr="0003108A">
        <w:rPr>
          <w:szCs w:val="28"/>
          <w:lang w:val="nl-NL"/>
        </w:rPr>
        <w:t>Đường sắt Việt Nam trong quá trình hình thành và phát triển đã có bề dày lịch sử trên 130 năm (1881 – 2018), gắn bó máu thịt với ý chí đấu tranh kiên cường bất khuất của cả dân tộc</w:t>
      </w:r>
      <w:r w:rsidR="0012786D" w:rsidRPr="0003108A">
        <w:rPr>
          <w:szCs w:val="28"/>
          <w:lang w:val="nl-NL"/>
        </w:rPr>
        <w:t xml:space="preserve"> trong </w:t>
      </w:r>
      <w:r w:rsidRPr="0003108A">
        <w:rPr>
          <w:szCs w:val="28"/>
          <w:lang w:val="nl-NL"/>
        </w:rPr>
        <w:t>cuộc đấu tranh giải phóng dân tộc. Từ năm 193</w:t>
      </w:r>
      <w:r w:rsidR="0017513B" w:rsidRPr="0003108A">
        <w:rPr>
          <w:szCs w:val="28"/>
          <w:lang w:val="nl-NL"/>
        </w:rPr>
        <w:t>0,</w:t>
      </w:r>
      <w:r w:rsidRPr="0003108A">
        <w:rPr>
          <w:szCs w:val="28"/>
          <w:lang w:val="nl-NL"/>
        </w:rPr>
        <w:t xml:space="preserve"> dưới sự lãnh đạo của Đảng, đội ngũ công nhân đường sắt đã sát cánh cùng quân dân cả nước chống áp bức nô dịch</w:t>
      </w:r>
      <w:r w:rsidR="0012786D" w:rsidRPr="0003108A">
        <w:rPr>
          <w:szCs w:val="28"/>
          <w:lang w:val="nl-NL"/>
        </w:rPr>
        <w:t>,</w:t>
      </w:r>
      <w:r w:rsidRPr="0003108A">
        <w:rPr>
          <w:szCs w:val="28"/>
          <w:lang w:val="nl-NL"/>
        </w:rPr>
        <w:t xml:space="preserve"> cai trị của đế quốc phong kiến. Cách mạng </w:t>
      </w:r>
      <w:r w:rsidR="0017513B" w:rsidRPr="0003108A">
        <w:rPr>
          <w:szCs w:val="28"/>
          <w:lang w:val="nl-NL"/>
        </w:rPr>
        <w:t>T</w:t>
      </w:r>
      <w:r w:rsidRPr="0003108A">
        <w:rPr>
          <w:szCs w:val="28"/>
          <w:lang w:val="nl-NL"/>
        </w:rPr>
        <w:t xml:space="preserve">háng 8 thành công, công nhân đường sắt đã tích cực phục vụ chính quyền cách mạng, phục hồi kinh tế và phục vụ kháng chiến chống thực dân Pháp. </w:t>
      </w:r>
      <w:r w:rsidRPr="0003108A">
        <w:rPr>
          <w:spacing w:val="-2"/>
          <w:szCs w:val="28"/>
          <w:lang w:val="nl-NL"/>
        </w:rPr>
        <w:t xml:space="preserve">Từ năm 1946 đến 1954, hỏa xa Việt Nam đã thực hiện tốt </w:t>
      </w:r>
      <w:r w:rsidR="006C78BA" w:rsidRPr="0003108A">
        <w:rPr>
          <w:spacing w:val="-2"/>
          <w:szCs w:val="28"/>
          <w:lang w:val="nl-NL"/>
        </w:rPr>
        <w:t xml:space="preserve">việc </w:t>
      </w:r>
      <w:r w:rsidRPr="0003108A">
        <w:rPr>
          <w:spacing w:val="-2"/>
          <w:szCs w:val="28"/>
          <w:lang w:val="nl-NL"/>
        </w:rPr>
        <w:t xml:space="preserve">tiêu thổ kháng chiến </w:t>
      </w:r>
      <w:r w:rsidR="006C78BA" w:rsidRPr="0003108A">
        <w:rPr>
          <w:spacing w:val="-2"/>
          <w:szCs w:val="28"/>
          <w:lang w:val="nl-NL"/>
        </w:rPr>
        <w:t xml:space="preserve">và </w:t>
      </w:r>
      <w:r w:rsidRPr="0003108A">
        <w:rPr>
          <w:spacing w:val="-2"/>
          <w:szCs w:val="28"/>
          <w:lang w:val="nl-NL"/>
        </w:rPr>
        <w:t>đưa máy móc thiết bị lên chiến khu mở rộng công xưởng, giữ vững một số tuyến đường sắt vận tải phục vụ kháng chiến.</w:t>
      </w:r>
    </w:p>
    <w:p w14:paraId="138B7841" w14:textId="77777777" w:rsidR="00742936" w:rsidRPr="0003108A" w:rsidRDefault="00742936" w:rsidP="00AC7DD2">
      <w:pPr>
        <w:spacing w:before="60" w:after="0" w:line="240" w:lineRule="auto"/>
        <w:ind w:firstLine="720"/>
        <w:jc w:val="both"/>
        <w:rPr>
          <w:szCs w:val="28"/>
          <w:lang w:val="nl-NL"/>
        </w:rPr>
      </w:pPr>
      <w:r w:rsidRPr="0003108A">
        <w:rPr>
          <w:szCs w:val="28"/>
          <w:lang w:val="nl-NL"/>
        </w:rPr>
        <w:t>Sau khi miền Bắc được giải phóng, mặc dù cơ sở vật chất của đường sắt bị tàn phá nặng nề trong chiến tranh, nhưng với tinh thần đoàn kết, vượt mọi khó khăn thiếu thốn, làm việc quên mình trên các công trường. Đến năm 1964</w:t>
      </w:r>
      <w:r w:rsidR="0012786D" w:rsidRPr="0003108A">
        <w:rPr>
          <w:szCs w:val="28"/>
          <w:lang w:val="nl-NL"/>
        </w:rPr>
        <w:t>,</w:t>
      </w:r>
      <w:r w:rsidRPr="0003108A">
        <w:rPr>
          <w:szCs w:val="28"/>
          <w:lang w:val="nl-NL"/>
        </w:rPr>
        <w:t xml:space="preserve"> ngành đường sắt đã trở thành ngành vận tải chủ lực của miền Bắc (năm 1960 ngành đường sắt chiếm 59% khối lượng vận chuyển hàng hóa trong ngành Giao thông vận tải).</w:t>
      </w:r>
    </w:p>
    <w:p w14:paraId="689113A7" w14:textId="361983CE" w:rsidR="00742936" w:rsidRPr="0003108A" w:rsidRDefault="00742936" w:rsidP="00AC7DD2">
      <w:pPr>
        <w:spacing w:before="60" w:after="0" w:line="240" w:lineRule="auto"/>
        <w:ind w:firstLine="720"/>
        <w:jc w:val="both"/>
        <w:rPr>
          <w:szCs w:val="28"/>
          <w:lang w:val="nl-NL"/>
        </w:rPr>
      </w:pPr>
      <w:r w:rsidRPr="0003108A">
        <w:rPr>
          <w:szCs w:val="28"/>
          <w:lang w:val="nl-NL"/>
        </w:rPr>
        <w:t xml:space="preserve">Trong cuộc chiến tranh phá hoại miền Bắc của đế quốc Mỹ, toàn ngành đường sắt đã phát huy cao độ truyền thống dũng cảm, kiên cường, thông minh, sáng tạo. Với tinh thần “tất cả vì tiền tuyến”, nêu cao khí thế chiến đấu bằng phong trào “tiếng hát át tiếng bom”, vừa tổ chức chạy tàu, vừa bố trí lực lượng chiến đấu với máy bay Mỹ. Vượt lên mọi hy sinh tổn thất toàn ngành </w:t>
      </w:r>
      <w:r w:rsidR="005974E6" w:rsidRPr="0003108A">
        <w:rPr>
          <w:szCs w:val="28"/>
          <w:lang w:val="nl-NL"/>
        </w:rPr>
        <w:t xml:space="preserve">đường sắt </w:t>
      </w:r>
      <w:r w:rsidRPr="0003108A">
        <w:rPr>
          <w:szCs w:val="28"/>
          <w:lang w:val="nl-NL"/>
        </w:rPr>
        <w:t xml:space="preserve">đã vận chuyển hàng triệu tấn hàng hóa, khí tài quân sự, hàng triệu lượt bộ đội, thanh niên xung phong, dân công hỏa tiễn, phục vụ cho chiến trường miền nam </w:t>
      </w:r>
      <w:r w:rsidR="0012786D" w:rsidRPr="0003108A">
        <w:rPr>
          <w:szCs w:val="28"/>
          <w:lang w:val="nl-NL"/>
        </w:rPr>
        <w:t xml:space="preserve">phục vụ </w:t>
      </w:r>
      <w:r w:rsidRPr="0003108A">
        <w:rPr>
          <w:szCs w:val="28"/>
          <w:lang w:val="nl-NL"/>
        </w:rPr>
        <w:t>đánh Mỹ đến ngày toàn thắng.</w:t>
      </w:r>
    </w:p>
    <w:p w14:paraId="05324CC3" w14:textId="77777777" w:rsidR="00AC7DD2" w:rsidRPr="0003108A" w:rsidRDefault="00742936" w:rsidP="00AC7DD2">
      <w:pPr>
        <w:spacing w:before="60" w:after="0" w:line="240" w:lineRule="auto"/>
        <w:ind w:firstLine="720"/>
        <w:jc w:val="both"/>
        <w:rPr>
          <w:szCs w:val="28"/>
          <w:lang w:val="nl-NL"/>
        </w:rPr>
      </w:pPr>
      <w:r w:rsidRPr="0003108A">
        <w:rPr>
          <w:szCs w:val="28"/>
          <w:lang w:val="nl-NL"/>
        </w:rPr>
        <w:t>Sau ngày nước nhà thống nhất, thực hiện quyết định của Đảng và Nhà nước, toàn ngành đã huy động nhân tài vật lực cùng quân dân cả nước lao động quên mình khôi phục đường sắt Bắc – Nam, đến ngày 31/12/1976 khánh thành tuyến đường sắt thống nhất dài 1.726 Km. Từ năm 1977-1978, bình quân mỗi năm ngành đường sắt vận chuyển 20 triệu lượt hành khách và 4 triệu tấn hàng hóa</w:t>
      </w:r>
      <w:r w:rsidR="007E2578" w:rsidRPr="0003108A">
        <w:rPr>
          <w:szCs w:val="28"/>
          <w:lang w:val="nl-NL"/>
        </w:rPr>
        <w:t>,</w:t>
      </w:r>
      <w:r w:rsidRPr="0003108A">
        <w:rPr>
          <w:szCs w:val="28"/>
          <w:lang w:val="nl-NL"/>
        </w:rPr>
        <w:t xml:space="preserve"> chiếm 30-40% khối lượng vận tải của đất nước. </w:t>
      </w:r>
    </w:p>
    <w:p w14:paraId="7B5BFD83" w14:textId="55E5FA50" w:rsidR="00742936" w:rsidRPr="0003108A" w:rsidRDefault="00742936" w:rsidP="00AC7DD2">
      <w:pPr>
        <w:spacing w:before="60" w:after="0" w:line="240" w:lineRule="auto"/>
        <w:ind w:firstLine="720"/>
        <w:jc w:val="both"/>
        <w:rPr>
          <w:spacing w:val="-2"/>
          <w:szCs w:val="28"/>
          <w:lang w:val="nl-NL"/>
        </w:rPr>
      </w:pPr>
      <w:r w:rsidRPr="0003108A">
        <w:rPr>
          <w:spacing w:val="-2"/>
          <w:szCs w:val="28"/>
          <w:lang w:val="nl-NL"/>
        </w:rPr>
        <w:t xml:space="preserve">Bước vào thời kỳ đổi mới, trước những thách thức của cơ chế thị trường, ngành đường sắt đã không ngừng phấn đấu, vượt qua mọi khó khăn thách thức và </w:t>
      </w:r>
      <w:r w:rsidRPr="0003108A">
        <w:rPr>
          <w:spacing w:val="-2"/>
          <w:szCs w:val="28"/>
          <w:lang w:val="nl-NL"/>
        </w:rPr>
        <w:lastRenderedPageBreak/>
        <w:t>đạt được những kết quả quan trọng</w:t>
      </w:r>
      <w:r w:rsidR="00B80868" w:rsidRPr="0003108A">
        <w:rPr>
          <w:spacing w:val="-2"/>
          <w:szCs w:val="28"/>
          <w:lang w:val="nl-NL"/>
        </w:rPr>
        <w:t xml:space="preserve"> như: </w:t>
      </w:r>
      <w:r w:rsidRPr="0003108A">
        <w:rPr>
          <w:spacing w:val="-2"/>
          <w:szCs w:val="28"/>
          <w:lang w:val="nl-NL"/>
        </w:rPr>
        <w:t>tốc độ, tải trọng cầu đường được nâng lên; hệ thống thông tin tín hiệu từng bước được đầu tư mới hiện đại; nhiều nhà ga được cải tạo, xây dựng mới khang trang; sức kéo đầu máy hơi nước được thay bằng sức kéo diezen có công suất lớn; thời gian chạy tàu trên các tuyến được rút ngắn, sản xuất kinh doanh của ngành tăng trưởng, quan hệ với các nước được mở rộng; đời sống vật chất tinh thần của cán bộ công nhân viên được nâng lên; các chính sách an sinh - xã hội được thực hiện tốt.</w:t>
      </w:r>
    </w:p>
    <w:p w14:paraId="13198DA4" w14:textId="77777777" w:rsidR="00742936" w:rsidRPr="0003108A" w:rsidRDefault="00742936" w:rsidP="00AC7DD2">
      <w:pPr>
        <w:spacing w:before="60" w:after="0" w:line="240" w:lineRule="auto"/>
        <w:ind w:firstLine="720"/>
        <w:jc w:val="both"/>
        <w:rPr>
          <w:szCs w:val="28"/>
          <w:lang w:val="nl-NL"/>
        </w:rPr>
      </w:pPr>
      <w:r w:rsidRPr="0003108A">
        <w:rPr>
          <w:szCs w:val="28"/>
          <w:lang w:val="nl-NL"/>
        </w:rPr>
        <w:t xml:space="preserve">Ghi nhận những nỗ lực và thành tích đã đạt được, Tổng công ty Đường sắt Việt Nam đã vinh dự được Đảng, Nhà nước tặng thưởng </w:t>
      </w:r>
      <w:r w:rsidR="00262526" w:rsidRPr="0003108A">
        <w:rPr>
          <w:szCs w:val="28"/>
          <w:lang w:val="nl-NL"/>
        </w:rPr>
        <w:t>H</w:t>
      </w:r>
      <w:r w:rsidRPr="0003108A">
        <w:rPr>
          <w:szCs w:val="28"/>
          <w:lang w:val="nl-NL"/>
        </w:rPr>
        <w:t xml:space="preserve">uân chương </w:t>
      </w:r>
      <w:r w:rsidR="00262526" w:rsidRPr="0003108A">
        <w:rPr>
          <w:szCs w:val="28"/>
          <w:lang w:val="nl-NL"/>
        </w:rPr>
        <w:t>S</w:t>
      </w:r>
      <w:r w:rsidRPr="0003108A">
        <w:rPr>
          <w:szCs w:val="28"/>
          <w:lang w:val="nl-NL"/>
        </w:rPr>
        <w:t xml:space="preserve">ao </w:t>
      </w:r>
      <w:r w:rsidR="00262526" w:rsidRPr="0003108A">
        <w:rPr>
          <w:szCs w:val="28"/>
          <w:lang w:val="nl-NL"/>
        </w:rPr>
        <w:t>V</w:t>
      </w:r>
      <w:r w:rsidRPr="0003108A">
        <w:rPr>
          <w:szCs w:val="28"/>
          <w:lang w:val="nl-NL"/>
        </w:rPr>
        <w:t xml:space="preserve">àng năm 2013 do </w:t>
      </w:r>
      <w:r w:rsidRPr="0003108A">
        <w:rPr>
          <w:i/>
          <w:szCs w:val="28"/>
          <w:lang w:val="nl-NL"/>
        </w:rPr>
        <w:t>“Đã có công lao to lớn, đặc biệt xuất sắc, đóng góp vào sự nghiệp cách mạng của Đảng và dân tộc”.</w:t>
      </w:r>
    </w:p>
    <w:p w14:paraId="565B9A94" w14:textId="632F9895" w:rsidR="00742936" w:rsidRPr="00076293" w:rsidRDefault="00742936" w:rsidP="00AC7DD2">
      <w:pPr>
        <w:pStyle w:val="Heading3"/>
        <w:spacing w:before="60"/>
        <w:rPr>
          <w:sz w:val="28"/>
        </w:rPr>
      </w:pPr>
      <w:bookmarkStart w:id="14" w:name="_Toc2002072"/>
      <w:bookmarkStart w:id="15" w:name="_Toc28589876"/>
      <w:r w:rsidRPr="00076293">
        <w:rPr>
          <w:sz w:val="28"/>
        </w:rPr>
        <w:t>1.2. Những hạn chế, thách thức của ngành đường sắt trong việc hỗ trợ và phát triển du lịch.</w:t>
      </w:r>
      <w:bookmarkEnd w:id="14"/>
      <w:bookmarkEnd w:id="15"/>
      <w:r w:rsidRPr="00076293">
        <w:rPr>
          <w:sz w:val="28"/>
        </w:rPr>
        <w:t xml:space="preserve"> </w:t>
      </w:r>
    </w:p>
    <w:p w14:paraId="1345FCFB" w14:textId="735293CE"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Hiện nay, Tổng công ty Đường sắt Việt Nam đang được Nhà nước giao trực tiếp quả</w:t>
      </w:r>
      <w:r w:rsidR="00262526" w:rsidRPr="00076293">
        <w:rPr>
          <w:rFonts w:ascii="Times New Roman" w:hAnsi="Times New Roman"/>
          <w:lang w:val="nl-NL"/>
        </w:rPr>
        <w:t xml:space="preserve">n lý, </w:t>
      </w:r>
      <w:r w:rsidRPr="00076293">
        <w:rPr>
          <w:rFonts w:ascii="Times New Roman" w:hAnsi="Times New Roman"/>
          <w:lang w:val="nl-NL"/>
        </w:rPr>
        <w:t>bảo trì kết cấu hạ tầng đường sắt với 15 tuyến đường sắt đi qua 34 tỉnh, thành phố gồm 3.160,947</w:t>
      </w:r>
      <w:r w:rsidR="00C5273B" w:rsidRPr="00076293">
        <w:rPr>
          <w:rFonts w:ascii="Times New Roman" w:hAnsi="Times New Roman"/>
          <w:lang w:val="nl-NL"/>
        </w:rPr>
        <w:t xml:space="preserve"> </w:t>
      </w:r>
      <w:r w:rsidRPr="00076293">
        <w:rPr>
          <w:rFonts w:ascii="Times New Roman" w:hAnsi="Times New Roman"/>
          <w:lang w:val="nl-NL"/>
        </w:rPr>
        <w:t>km đường sắt, trong đó, có 2.646,106</w:t>
      </w:r>
      <w:r w:rsidR="00C5273B" w:rsidRPr="00076293">
        <w:rPr>
          <w:rFonts w:ascii="Times New Roman" w:hAnsi="Times New Roman"/>
          <w:lang w:val="nl-NL"/>
        </w:rPr>
        <w:t xml:space="preserve"> </w:t>
      </w:r>
      <w:r w:rsidRPr="00076293">
        <w:rPr>
          <w:rFonts w:ascii="Times New Roman" w:hAnsi="Times New Roman"/>
          <w:lang w:val="nl-NL"/>
        </w:rPr>
        <w:t>km đường chính tuyến, đường nhánh và 514,841</w:t>
      </w:r>
      <w:r w:rsidR="00C5273B" w:rsidRPr="00076293">
        <w:rPr>
          <w:rFonts w:ascii="Times New Roman" w:hAnsi="Times New Roman"/>
          <w:lang w:val="nl-NL"/>
        </w:rPr>
        <w:t xml:space="preserve"> </w:t>
      </w:r>
      <w:r w:rsidRPr="00076293">
        <w:rPr>
          <w:rFonts w:ascii="Times New Roman" w:hAnsi="Times New Roman"/>
          <w:lang w:val="nl-NL"/>
        </w:rPr>
        <w:t>km đường ga, nhánh, bao gồm 3 loại khổ đường 1.000mm, 1.435mm, khổ đường lồng 1.000mm và 1.435mm với 297 nhà ga và tại mỗi tuyến đường sắt có rất nhiều điểm du lịch, danh lam thắng cảnh, các điểm du lịch tâm linh nổi tiếng trên cả nước như:</w:t>
      </w:r>
    </w:p>
    <w:p w14:paraId="7F06DB28" w14:textId="77777777"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Tuyến đường sắt Hà Nội – Hải Phòng</w:t>
      </w:r>
      <w:r w:rsidR="00262526" w:rsidRPr="00076293">
        <w:rPr>
          <w:rFonts w:ascii="Times New Roman" w:hAnsi="Times New Roman"/>
          <w:lang w:val="nl-NL"/>
        </w:rPr>
        <w:t xml:space="preserve">: </w:t>
      </w:r>
      <w:r w:rsidRPr="00076293">
        <w:rPr>
          <w:rFonts w:ascii="Times New Roman" w:hAnsi="Times New Roman"/>
          <w:lang w:val="nl-NL"/>
        </w:rPr>
        <w:t xml:space="preserve">bãi biển Đồ Sơn; </w:t>
      </w:r>
    </w:p>
    <w:p w14:paraId="451293A7" w14:textId="77777777"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Tuyến đường sắt Hà Nội – Đồng Đăng</w:t>
      </w:r>
      <w:r w:rsidR="00262526" w:rsidRPr="00076293">
        <w:rPr>
          <w:rFonts w:ascii="Times New Roman" w:hAnsi="Times New Roman"/>
          <w:lang w:val="nl-NL"/>
        </w:rPr>
        <w:t>:</w:t>
      </w:r>
      <w:r w:rsidRPr="00076293">
        <w:rPr>
          <w:rFonts w:ascii="Times New Roman" w:hAnsi="Times New Roman"/>
          <w:lang w:val="nl-NL"/>
        </w:rPr>
        <w:t xml:space="preserve"> cửa khẩu Đồng Đăng, đền mẫu Đồng Đăng, chợ Lạng Sơn, chùa Tam Thanh, hang Gió, đền Bắc Lệ v.v...; </w:t>
      </w:r>
    </w:p>
    <w:p w14:paraId="74B74CE6" w14:textId="77777777"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xml:space="preserve">-Tuyến đường sắt Hà Nội – Lào Cai: cửa khẩu Hà Khẩu, điểm du lịch Sapa, đỉnh Panxiphăng, các điểm du lịch tại tỉnh Yên Bái; </w:t>
      </w:r>
    </w:p>
    <w:p w14:paraId="370E0E96" w14:textId="77777777"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xml:space="preserve">- Tuyến đường sắt Kép – Hạ Long: vịnh Hạ Long, kỳ quan thiên nhiên của thế giới tại tỉnh Quảng Ninh; </w:t>
      </w:r>
    </w:p>
    <w:p w14:paraId="31527439" w14:textId="77777777"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xml:space="preserve">- Tuyến đường sắt Hà Nội – Sài Gòn: các bãi biển và điểm du lịch dọc từ Hà Nội đến thành phố Hồ Chí Minh như: bãi biển Sầm Sơn – tỉnh Thanh Hóa; bãi biển Cửa Lò; quê Bác – tỉnh Nghệ An; bãi biển Nhật Lệ, động Phong Nha – Kẻ Bàng, bãi Đá Nhảy, mộ Đại tướng Võ Nguyên Giáp – tỉnh Quảng Bình; Đại nội Huế, cụm di tích lăng mộ, tâm linh, văn hóa tại Thành phố Huế, bãi biển Lăng Cô – Thừa Thiên Huế; bãi biển Mỹ Khê, di tích Hải Vân quan, núi Ngũ Hành Sơn, điểm du lịch Bà Nà, phố cổ Hội An – Thành phố Đà Nẵng, thánh địa Mỹ Sơn – tỉnh Quảng Nam, đảo Lý Sơn, bãi biển Sa Huỳnh – tỉnh Quảng Ngãi, bãi biển Quy Nhơn, vịnh Eo Gió, đảo Kỳ Co – tỉnh Bình Định, bãi biển Vũng Rô, ghềnh Đá Đĩa – tỉnh Phú Yên; bãi biển Nha Trang, tháp Po Nagar, khu du lịch Vinpearl Land – tỉnh Khánh Hòa; Núi Chúa, bãi biển Cà Ná, vịnh Vĩnh Hy – tỉnh Ninh Thuận; bãi biển, đồi cát Mũi Né – tỉnh Bình Thuận; các điểm du lịch tại Thành phố Hồ Chí Minh. </w:t>
      </w:r>
    </w:p>
    <w:p w14:paraId="43417F7B" w14:textId="3077181F" w:rsidR="00742936" w:rsidRPr="00076293" w:rsidRDefault="00742936"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 xml:space="preserve">Qua thống kê </w:t>
      </w:r>
      <w:r w:rsidR="0078664E" w:rsidRPr="00076293">
        <w:rPr>
          <w:rFonts w:ascii="Times New Roman" w:hAnsi="Times New Roman"/>
          <w:lang w:val="nl-NL"/>
        </w:rPr>
        <w:t xml:space="preserve">các điểm du lịch có kết nối với đường sắt </w:t>
      </w:r>
      <w:r w:rsidRPr="00076293">
        <w:rPr>
          <w:rFonts w:ascii="Times New Roman" w:hAnsi="Times New Roman"/>
          <w:lang w:val="nl-NL"/>
        </w:rPr>
        <w:t xml:space="preserve">như </w:t>
      </w:r>
      <w:r w:rsidR="0078664E" w:rsidRPr="00076293">
        <w:rPr>
          <w:rFonts w:ascii="Times New Roman" w:hAnsi="Times New Roman"/>
          <w:lang w:val="nl-NL"/>
        </w:rPr>
        <w:t xml:space="preserve">ở </w:t>
      </w:r>
      <w:r w:rsidRPr="00076293">
        <w:rPr>
          <w:rFonts w:ascii="Times New Roman" w:hAnsi="Times New Roman"/>
          <w:lang w:val="nl-NL"/>
        </w:rPr>
        <w:t>trên, có thể thấy đường sắt Việt Nam rất có lợi thế và tiềm năng trong việc phát triển du lịch trong c</w:t>
      </w:r>
      <w:r w:rsidR="0078664E" w:rsidRPr="00076293">
        <w:rPr>
          <w:rFonts w:ascii="Times New Roman" w:hAnsi="Times New Roman"/>
          <w:lang w:val="nl-NL"/>
        </w:rPr>
        <w:t>ả</w:t>
      </w:r>
      <w:r w:rsidRPr="00076293">
        <w:rPr>
          <w:rFonts w:ascii="Times New Roman" w:hAnsi="Times New Roman"/>
          <w:lang w:val="nl-NL"/>
        </w:rPr>
        <w:t xml:space="preserve"> nước. Tuy nhiên</w:t>
      </w:r>
      <w:r w:rsidR="00262526" w:rsidRPr="00076293">
        <w:rPr>
          <w:rFonts w:ascii="Times New Roman" w:hAnsi="Times New Roman"/>
          <w:lang w:val="nl-NL"/>
        </w:rPr>
        <w:t>,</w:t>
      </w:r>
      <w:r w:rsidRPr="00076293">
        <w:rPr>
          <w:rFonts w:ascii="Times New Roman" w:hAnsi="Times New Roman"/>
          <w:lang w:val="nl-NL"/>
        </w:rPr>
        <w:t xml:space="preserve"> theo </w:t>
      </w:r>
      <w:r w:rsidR="00262526" w:rsidRPr="00076293">
        <w:rPr>
          <w:rFonts w:ascii="Times New Roman" w:hAnsi="Times New Roman"/>
          <w:lang w:val="nl-NL"/>
        </w:rPr>
        <w:t>số liệu</w:t>
      </w:r>
      <w:r w:rsidRPr="00076293">
        <w:rPr>
          <w:rFonts w:ascii="Times New Roman" w:hAnsi="Times New Roman"/>
          <w:lang w:val="nl-NL"/>
        </w:rPr>
        <w:t xml:space="preserve"> của Tổng </w:t>
      </w:r>
      <w:r w:rsidR="0078664E" w:rsidRPr="00076293">
        <w:rPr>
          <w:rFonts w:ascii="Times New Roman" w:hAnsi="Times New Roman"/>
          <w:lang w:val="nl-NL"/>
        </w:rPr>
        <w:t xml:space="preserve">cục </w:t>
      </w:r>
      <w:r w:rsidRPr="00076293">
        <w:rPr>
          <w:rFonts w:ascii="Times New Roman" w:hAnsi="Times New Roman"/>
          <w:lang w:val="nl-NL"/>
        </w:rPr>
        <w:t>du lị</w:t>
      </w:r>
      <w:r w:rsidR="00041C6F" w:rsidRPr="00076293">
        <w:rPr>
          <w:rFonts w:ascii="Times New Roman" w:hAnsi="Times New Roman"/>
          <w:lang w:val="nl-NL"/>
        </w:rPr>
        <w:t>ch thì trong năm 2018</w:t>
      </w:r>
      <w:r w:rsidRPr="00076293">
        <w:rPr>
          <w:rFonts w:ascii="Times New Roman" w:hAnsi="Times New Roman"/>
          <w:lang w:val="nl-NL"/>
        </w:rPr>
        <w:t xml:space="preserve">, tổng lượng khách du lịch của Việt Nam là </w:t>
      </w:r>
      <w:r w:rsidR="00041C6F" w:rsidRPr="00076293">
        <w:rPr>
          <w:rFonts w:ascii="Times New Roman" w:hAnsi="Times New Roman"/>
          <w:lang w:val="nl-NL"/>
        </w:rPr>
        <w:t>95.497</w:t>
      </w:r>
      <w:r w:rsidRPr="00076293">
        <w:rPr>
          <w:lang w:val="nl-NL"/>
        </w:rPr>
        <w:t xml:space="preserve"> </w:t>
      </w:r>
      <w:r w:rsidRPr="00076293">
        <w:rPr>
          <w:rFonts w:ascii="Times New Roman" w:hAnsi="Times New Roman"/>
          <w:lang w:val="nl-NL"/>
        </w:rPr>
        <w:t xml:space="preserve">nghìn lượt khách, trong đó: </w:t>
      </w:r>
      <w:r w:rsidRPr="00076293">
        <w:rPr>
          <w:rFonts w:ascii="Times New Roman" w:hAnsi="Times New Roman"/>
          <w:lang w:val="nl-NL"/>
        </w:rPr>
        <w:lastRenderedPageBreak/>
        <w:t xml:space="preserve">khách du lịch nội địa là </w:t>
      </w:r>
      <w:r w:rsidR="00041C6F" w:rsidRPr="00076293">
        <w:rPr>
          <w:rFonts w:ascii="Times New Roman" w:hAnsi="Times New Roman"/>
          <w:lang w:val="nl-NL"/>
        </w:rPr>
        <w:t>80.000</w:t>
      </w:r>
      <w:r w:rsidRPr="00076293">
        <w:rPr>
          <w:rFonts w:ascii="Times New Roman" w:hAnsi="Times New Roman"/>
          <w:lang w:val="nl-NL"/>
        </w:rPr>
        <w:t xml:space="preserve"> nghìn lượt khách, khách du lịch quốc tế đến là: </w:t>
      </w:r>
      <w:r w:rsidR="00041C6F" w:rsidRPr="00076293">
        <w:rPr>
          <w:rFonts w:ascii="Times New Roman" w:hAnsi="Times New Roman"/>
          <w:lang w:val="nl-NL"/>
        </w:rPr>
        <w:t>15.490</w:t>
      </w:r>
      <w:r w:rsidRPr="00076293">
        <w:rPr>
          <w:rFonts w:ascii="Times New Roman" w:hAnsi="Times New Roman"/>
          <w:lang w:val="nl-NL"/>
        </w:rPr>
        <w:t xml:space="preserve"> nghìn lượt khách với tổng doanh thu ngành du lị</w:t>
      </w:r>
      <w:r w:rsidR="00041392" w:rsidRPr="00076293">
        <w:rPr>
          <w:rFonts w:ascii="Times New Roman" w:hAnsi="Times New Roman"/>
          <w:lang w:val="nl-NL"/>
        </w:rPr>
        <w:t>ch là 637.000</w:t>
      </w:r>
      <w:r w:rsidRPr="00076293">
        <w:rPr>
          <w:rFonts w:ascii="Times New Roman" w:hAnsi="Times New Roman"/>
          <w:lang w:val="nl-NL"/>
        </w:rPr>
        <w:t xml:space="preserve"> nghìn tỷ đồng (có bảng tổng hợp kèm theo). Trong khi đó, tổng doanh thu về vận chuyể</w:t>
      </w:r>
      <w:r w:rsidR="00041392" w:rsidRPr="00076293">
        <w:rPr>
          <w:rFonts w:ascii="Times New Roman" w:hAnsi="Times New Roman"/>
          <w:lang w:val="nl-NL"/>
        </w:rPr>
        <w:t>n hành khách trong năm 2018</w:t>
      </w:r>
      <w:r w:rsidRPr="00076293">
        <w:rPr>
          <w:rFonts w:ascii="Times New Roman" w:hAnsi="Times New Roman"/>
          <w:lang w:val="nl-NL"/>
        </w:rPr>
        <w:t xml:space="preserve"> của Tổng công ty Đường sắt Việt Nam là: </w:t>
      </w:r>
      <w:r w:rsidR="00041392" w:rsidRPr="00076293">
        <w:rPr>
          <w:rFonts w:ascii="Times New Roman" w:hAnsi="Times New Roman"/>
          <w:lang w:val="nl-NL"/>
        </w:rPr>
        <w:t>8.687 nghìn</w:t>
      </w:r>
      <w:r w:rsidRPr="00076293">
        <w:rPr>
          <w:rFonts w:ascii="Times New Roman" w:hAnsi="Times New Roman"/>
          <w:lang w:val="nl-NL"/>
        </w:rPr>
        <w:t xml:space="preserve"> lượt khách (tương đương vớ</w:t>
      </w:r>
      <w:r w:rsidR="00041392" w:rsidRPr="00076293">
        <w:rPr>
          <w:rFonts w:ascii="Times New Roman" w:hAnsi="Times New Roman"/>
          <w:lang w:val="nl-NL"/>
        </w:rPr>
        <w:t>i 9,1</w:t>
      </w:r>
      <w:r w:rsidRPr="00076293">
        <w:rPr>
          <w:rFonts w:ascii="Times New Roman" w:hAnsi="Times New Roman"/>
          <w:lang w:val="nl-NL"/>
        </w:rPr>
        <w:t xml:space="preserve">% lượng khách du lịch), tổng doanh thu là </w:t>
      </w:r>
      <w:r w:rsidR="008E12D7" w:rsidRPr="00076293">
        <w:rPr>
          <w:rFonts w:ascii="Times New Roman" w:hAnsi="Times New Roman"/>
          <w:lang w:val="nl-NL"/>
        </w:rPr>
        <w:t>2.814</w:t>
      </w:r>
      <w:r w:rsidRPr="00076293">
        <w:rPr>
          <w:rFonts w:ascii="Times New Roman" w:hAnsi="Times New Roman"/>
          <w:lang w:val="nl-NL"/>
        </w:rPr>
        <w:t xml:space="preserve"> tỷ đồng (tương đương vớ</w:t>
      </w:r>
      <w:r w:rsidR="008E12D7" w:rsidRPr="00076293">
        <w:rPr>
          <w:rFonts w:ascii="Times New Roman" w:hAnsi="Times New Roman"/>
          <w:lang w:val="nl-NL"/>
        </w:rPr>
        <w:t>i 0,44</w:t>
      </w:r>
      <w:r w:rsidRPr="00076293">
        <w:rPr>
          <w:rFonts w:ascii="Times New Roman" w:hAnsi="Times New Roman"/>
          <w:lang w:val="nl-NL"/>
        </w:rPr>
        <w:t>% tổng doanh thu khách du lịch)</w:t>
      </w:r>
      <w:r w:rsidR="00275441" w:rsidRPr="00076293">
        <w:rPr>
          <w:rFonts w:ascii="Times New Roman" w:hAnsi="Times New Roman"/>
          <w:lang w:val="nl-NL"/>
        </w:rPr>
        <w:t>.</w:t>
      </w:r>
      <w:r w:rsidRPr="00076293">
        <w:rPr>
          <w:rFonts w:ascii="Times New Roman" w:hAnsi="Times New Roman"/>
          <w:lang w:val="nl-NL"/>
        </w:rPr>
        <w:t xml:space="preserve"> </w:t>
      </w:r>
      <w:r w:rsidR="0090533D" w:rsidRPr="00076293">
        <w:rPr>
          <w:rFonts w:ascii="Times New Roman" w:hAnsi="Times New Roman"/>
          <w:lang w:val="nl-NL"/>
        </w:rPr>
        <w:t>Ngoài ra, v</w:t>
      </w:r>
      <w:r w:rsidR="00275441" w:rsidRPr="00076293">
        <w:rPr>
          <w:rFonts w:ascii="Times New Roman" w:hAnsi="Times New Roman"/>
          <w:lang w:val="nl-NL"/>
        </w:rPr>
        <w:t>iệc</w:t>
      </w:r>
      <w:r w:rsidRPr="00076293">
        <w:rPr>
          <w:rFonts w:ascii="Times New Roman" w:hAnsi="Times New Roman"/>
          <w:lang w:val="nl-NL"/>
        </w:rPr>
        <w:t xml:space="preserve"> vận chuyển hành khách phục vụ du lịch của Tổng công ty ĐSVN hầu hết chỉ tập trung vào dịp nghỉ Hè hàng năm </w:t>
      </w:r>
      <w:r w:rsidR="00275441" w:rsidRPr="00076293">
        <w:rPr>
          <w:rFonts w:ascii="Times New Roman" w:hAnsi="Times New Roman"/>
          <w:lang w:val="nl-NL"/>
        </w:rPr>
        <w:t>(</w:t>
      </w:r>
      <w:r w:rsidRPr="00076293">
        <w:rPr>
          <w:rFonts w:ascii="Times New Roman" w:hAnsi="Times New Roman"/>
          <w:lang w:val="nl-NL"/>
        </w:rPr>
        <w:t>bắt đầu từ tháng 5 cho đến hết tháng 8</w:t>
      </w:r>
      <w:r w:rsidR="00275441" w:rsidRPr="00076293">
        <w:rPr>
          <w:rFonts w:ascii="Times New Roman" w:hAnsi="Times New Roman"/>
          <w:lang w:val="nl-NL"/>
        </w:rPr>
        <w:t>),</w:t>
      </w:r>
      <w:r w:rsidRPr="00076293">
        <w:rPr>
          <w:rFonts w:ascii="Times New Roman" w:hAnsi="Times New Roman"/>
          <w:lang w:val="nl-NL"/>
        </w:rPr>
        <w:t xml:space="preserve"> chủ yếu phục vụ cho các đoàn khách lẻ, cá nhân từ 10 – 20 người. Ngoài ra theo số liệu thống kê </w:t>
      </w:r>
      <w:r w:rsidR="00CC68E8" w:rsidRPr="00076293">
        <w:rPr>
          <w:rFonts w:ascii="Times New Roman" w:hAnsi="Times New Roman"/>
          <w:lang w:val="nl-NL"/>
        </w:rPr>
        <w:t>trong năm 2017</w:t>
      </w:r>
      <w:r w:rsidR="00577AF1" w:rsidRPr="00076293">
        <w:rPr>
          <w:rStyle w:val="FootnoteReference"/>
          <w:rFonts w:ascii="Times New Roman" w:hAnsi="Times New Roman"/>
          <w:lang w:val="nl-NL"/>
        </w:rPr>
        <w:footnoteReference w:id="1"/>
      </w:r>
      <w:r w:rsidR="00577AF1" w:rsidRPr="00076293">
        <w:rPr>
          <w:rFonts w:ascii="Times New Roman" w:hAnsi="Times New Roman"/>
          <w:lang w:val="nl-NL"/>
        </w:rPr>
        <w:t xml:space="preserve">, </w:t>
      </w:r>
      <w:r w:rsidRPr="00076293">
        <w:rPr>
          <w:rFonts w:ascii="Times New Roman" w:hAnsi="Times New Roman"/>
          <w:lang w:val="nl-NL"/>
        </w:rPr>
        <w:t xml:space="preserve">thì mức chi phí của khách du lịch dành cho việc đi lại chiếm tỷ lệ </w:t>
      </w:r>
      <w:r w:rsidR="00577AF1" w:rsidRPr="00076293">
        <w:rPr>
          <w:rFonts w:ascii="Times New Roman" w:hAnsi="Times New Roman"/>
          <w:lang w:val="nl-NL"/>
        </w:rPr>
        <w:t xml:space="preserve">vào khoảng </w:t>
      </w:r>
      <w:r w:rsidRPr="00076293">
        <w:rPr>
          <w:rFonts w:ascii="Times New Roman" w:hAnsi="Times New Roman"/>
          <w:lang w:val="nl-NL"/>
        </w:rPr>
        <w:t>25</w:t>
      </w:r>
      <w:r w:rsidR="00ED673A" w:rsidRPr="00076293">
        <w:rPr>
          <w:rFonts w:ascii="Times New Roman" w:hAnsi="Times New Roman"/>
          <w:lang w:val="nl-NL"/>
        </w:rPr>
        <w:t>,5</w:t>
      </w:r>
      <w:r w:rsidRPr="00076293">
        <w:rPr>
          <w:rFonts w:ascii="Times New Roman" w:hAnsi="Times New Roman"/>
          <w:lang w:val="nl-NL"/>
        </w:rPr>
        <w:t xml:space="preserve">% trên tổng chi phí chuyến đi của mỗi du khách. Với số liệu </w:t>
      </w:r>
      <w:r w:rsidR="00ED673A" w:rsidRPr="00076293">
        <w:rPr>
          <w:rFonts w:ascii="Times New Roman" w:hAnsi="Times New Roman"/>
          <w:lang w:val="nl-NL"/>
        </w:rPr>
        <w:t xml:space="preserve">thống kê </w:t>
      </w:r>
      <w:r w:rsidRPr="00076293">
        <w:rPr>
          <w:rFonts w:ascii="Times New Roman" w:hAnsi="Times New Roman"/>
          <w:lang w:val="nl-NL"/>
        </w:rPr>
        <w:t xml:space="preserve">như trên, thì việc hỗ trợ, phục vụ phát triển du lịch của Tổng công ty Đường sắt Việt Nam còn rất hạn chế và Tổng công ty Đường sắt Việt Nam vẫn còn nhiều công việc cần phải làm để phát triển, hỗ trợ hành khách lựa chọn </w:t>
      </w:r>
      <w:r w:rsidR="00ED673A" w:rsidRPr="00076293">
        <w:rPr>
          <w:rFonts w:ascii="Times New Roman" w:hAnsi="Times New Roman"/>
          <w:lang w:val="nl-NL"/>
        </w:rPr>
        <w:t xml:space="preserve">đi du lịch bằng </w:t>
      </w:r>
      <w:r w:rsidRPr="00076293">
        <w:rPr>
          <w:rFonts w:ascii="Times New Roman" w:hAnsi="Times New Roman"/>
          <w:lang w:val="nl-NL"/>
        </w:rPr>
        <w:t>phương tiện đường sắ</w:t>
      </w:r>
      <w:r w:rsidR="003730CA" w:rsidRPr="00076293">
        <w:rPr>
          <w:rFonts w:ascii="Times New Roman" w:hAnsi="Times New Roman"/>
          <w:lang w:val="nl-NL"/>
        </w:rPr>
        <w:t>t</w:t>
      </w:r>
      <w:r w:rsidRPr="00076293">
        <w:rPr>
          <w:rFonts w:ascii="Times New Roman" w:hAnsi="Times New Roman"/>
          <w:lang w:val="nl-NL"/>
        </w:rPr>
        <w:t xml:space="preserve">. </w:t>
      </w:r>
    </w:p>
    <w:p w14:paraId="390562B4" w14:textId="24246D58" w:rsidR="0031484F" w:rsidRPr="00076293" w:rsidRDefault="004A78ED" w:rsidP="00CD6963">
      <w:pPr>
        <w:pStyle w:val="Heading5"/>
        <w:rPr>
          <w:sz w:val="28"/>
        </w:rPr>
      </w:pPr>
      <w:bookmarkStart w:id="16" w:name="_Toc28076286"/>
      <w:r w:rsidRPr="00076293">
        <w:rPr>
          <w:sz w:val="28"/>
        </w:rPr>
        <w:t xml:space="preserve">Bảng </w:t>
      </w:r>
      <w:r w:rsidR="00076293" w:rsidRPr="00076293">
        <w:rPr>
          <w:sz w:val="28"/>
        </w:rPr>
        <w:fldChar w:fldCharType="begin"/>
      </w:r>
      <w:r w:rsidR="00076293" w:rsidRPr="00076293">
        <w:rPr>
          <w:sz w:val="28"/>
        </w:rPr>
        <w:instrText xml:space="preserve"> SEQ Bảng \* ARABIC </w:instrText>
      </w:r>
      <w:r w:rsidR="00076293" w:rsidRPr="00076293">
        <w:rPr>
          <w:sz w:val="28"/>
        </w:rPr>
        <w:fldChar w:fldCharType="separate"/>
      </w:r>
      <w:r w:rsidR="00FB1CDB">
        <w:rPr>
          <w:noProof/>
          <w:sz w:val="28"/>
        </w:rPr>
        <w:t>1</w:t>
      </w:r>
      <w:r w:rsidR="00076293" w:rsidRPr="00076293">
        <w:rPr>
          <w:noProof/>
          <w:sz w:val="28"/>
        </w:rPr>
        <w:fldChar w:fldCharType="end"/>
      </w:r>
      <w:r w:rsidRPr="00076293">
        <w:rPr>
          <w:sz w:val="28"/>
        </w:rPr>
        <w:t>.</w:t>
      </w:r>
      <w:r w:rsidR="00CD6963" w:rsidRPr="00076293">
        <w:rPr>
          <w:sz w:val="28"/>
        </w:rPr>
        <w:t xml:space="preserve"> </w:t>
      </w:r>
      <w:r w:rsidR="00CD6963" w:rsidRPr="00076293">
        <w:rPr>
          <w:sz w:val="28"/>
          <w:lang w:val="nl-NL"/>
        </w:rPr>
        <w:t>Báo cáo tổng hợp du lịch Việt Nam giai đoạn 2000 – 2018</w:t>
      </w:r>
      <w:bookmarkEnd w:id="16"/>
    </w:p>
    <w:tbl>
      <w:tblPr>
        <w:tblStyle w:val="TableGrid"/>
        <w:tblW w:w="9492" w:type="dxa"/>
        <w:tblLook w:val="04A0" w:firstRow="1" w:lastRow="0" w:firstColumn="1" w:lastColumn="0" w:noHBand="0" w:noVBand="1"/>
      </w:tblPr>
      <w:tblGrid>
        <w:gridCol w:w="1271"/>
        <w:gridCol w:w="2268"/>
        <w:gridCol w:w="2126"/>
        <w:gridCol w:w="2016"/>
        <w:gridCol w:w="1811"/>
      </w:tblGrid>
      <w:tr w:rsidR="00742936" w:rsidRPr="00EF0A8C" w14:paraId="6B0DF39D"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03441208"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Năm</w:t>
            </w:r>
          </w:p>
        </w:tc>
        <w:tc>
          <w:tcPr>
            <w:tcW w:w="2268" w:type="dxa"/>
            <w:tcBorders>
              <w:top w:val="single" w:sz="4" w:space="0" w:color="auto"/>
              <w:left w:val="single" w:sz="4" w:space="0" w:color="auto"/>
              <w:bottom w:val="single" w:sz="4" w:space="0" w:color="auto"/>
              <w:right w:val="single" w:sz="4" w:space="0" w:color="auto"/>
            </w:tcBorders>
            <w:hideMark/>
          </w:tcPr>
          <w:p w14:paraId="65745DCC"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Khách nội địa</w:t>
            </w:r>
          </w:p>
          <w:p w14:paraId="3C3F5159"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(1.000 khách)</w:t>
            </w:r>
          </w:p>
        </w:tc>
        <w:tc>
          <w:tcPr>
            <w:tcW w:w="2126" w:type="dxa"/>
            <w:tcBorders>
              <w:top w:val="single" w:sz="4" w:space="0" w:color="auto"/>
              <w:left w:val="single" w:sz="4" w:space="0" w:color="auto"/>
              <w:bottom w:val="single" w:sz="4" w:space="0" w:color="auto"/>
              <w:right w:val="single" w:sz="4" w:space="0" w:color="auto"/>
            </w:tcBorders>
            <w:hideMark/>
          </w:tcPr>
          <w:p w14:paraId="6420A5F0"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Khách quốc tế</w:t>
            </w:r>
          </w:p>
          <w:p w14:paraId="538AC386"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(1.000 khách)</w:t>
            </w:r>
          </w:p>
        </w:tc>
        <w:tc>
          <w:tcPr>
            <w:tcW w:w="2016" w:type="dxa"/>
            <w:tcBorders>
              <w:top w:val="single" w:sz="4" w:space="0" w:color="auto"/>
              <w:left w:val="single" w:sz="4" w:space="0" w:color="auto"/>
              <w:bottom w:val="single" w:sz="4" w:space="0" w:color="auto"/>
              <w:right w:val="single" w:sz="4" w:space="0" w:color="auto"/>
            </w:tcBorders>
            <w:hideMark/>
          </w:tcPr>
          <w:p w14:paraId="0D7BD5A2"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Tổng khách</w:t>
            </w:r>
          </w:p>
          <w:p w14:paraId="62BF552E"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(1.000 khách)</w:t>
            </w:r>
          </w:p>
        </w:tc>
        <w:tc>
          <w:tcPr>
            <w:tcW w:w="1811" w:type="dxa"/>
            <w:tcBorders>
              <w:top w:val="single" w:sz="4" w:space="0" w:color="auto"/>
              <w:left w:val="single" w:sz="4" w:space="0" w:color="auto"/>
              <w:bottom w:val="single" w:sz="4" w:space="0" w:color="auto"/>
              <w:right w:val="single" w:sz="4" w:space="0" w:color="auto"/>
            </w:tcBorders>
            <w:hideMark/>
          </w:tcPr>
          <w:p w14:paraId="6133C1CA"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Doanh thu</w:t>
            </w:r>
          </w:p>
          <w:p w14:paraId="199E5ACC" w14:textId="77777777" w:rsidR="00742936" w:rsidRPr="00ED673A" w:rsidRDefault="00742936">
            <w:pPr>
              <w:pStyle w:val="ListParagraph"/>
              <w:spacing w:before="60" w:line="264" w:lineRule="auto"/>
              <w:ind w:left="0"/>
              <w:jc w:val="center"/>
              <w:rPr>
                <w:rFonts w:ascii="Times New Roman" w:hAnsi="Times New Roman"/>
                <w:b/>
                <w:sz w:val="24"/>
                <w:szCs w:val="26"/>
                <w:lang w:val="nl-NL"/>
              </w:rPr>
            </w:pPr>
            <w:r w:rsidRPr="00ED673A">
              <w:rPr>
                <w:rFonts w:ascii="Times New Roman" w:hAnsi="Times New Roman"/>
                <w:b/>
                <w:sz w:val="24"/>
                <w:szCs w:val="26"/>
                <w:lang w:val="nl-NL"/>
              </w:rPr>
              <w:t>(tỷ đồng)</w:t>
            </w:r>
          </w:p>
        </w:tc>
      </w:tr>
      <w:tr w:rsidR="00742936" w:rsidRPr="00EF0A8C" w14:paraId="2D9D2515"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1147AE05"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2000</w:t>
            </w:r>
          </w:p>
        </w:tc>
        <w:tc>
          <w:tcPr>
            <w:tcW w:w="2268" w:type="dxa"/>
            <w:tcBorders>
              <w:top w:val="single" w:sz="4" w:space="0" w:color="auto"/>
              <w:left w:val="single" w:sz="4" w:space="0" w:color="auto"/>
              <w:bottom w:val="single" w:sz="4" w:space="0" w:color="auto"/>
              <w:right w:val="single" w:sz="4" w:space="0" w:color="auto"/>
            </w:tcBorders>
            <w:hideMark/>
          </w:tcPr>
          <w:p w14:paraId="05EBC38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11.200</w:t>
            </w:r>
          </w:p>
        </w:tc>
        <w:tc>
          <w:tcPr>
            <w:tcW w:w="2126" w:type="dxa"/>
            <w:tcBorders>
              <w:top w:val="single" w:sz="4" w:space="0" w:color="auto"/>
              <w:left w:val="single" w:sz="4" w:space="0" w:color="auto"/>
              <w:bottom w:val="single" w:sz="4" w:space="0" w:color="auto"/>
              <w:right w:val="single" w:sz="4" w:space="0" w:color="auto"/>
            </w:tcBorders>
            <w:hideMark/>
          </w:tcPr>
          <w:p w14:paraId="40B886A7"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2.140</w:t>
            </w:r>
          </w:p>
        </w:tc>
        <w:tc>
          <w:tcPr>
            <w:tcW w:w="2016" w:type="dxa"/>
            <w:tcBorders>
              <w:top w:val="single" w:sz="4" w:space="0" w:color="auto"/>
              <w:left w:val="single" w:sz="4" w:space="0" w:color="auto"/>
              <w:bottom w:val="single" w:sz="4" w:space="0" w:color="auto"/>
              <w:right w:val="single" w:sz="4" w:space="0" w:color="auto"/>
            </w:tcBorders>
            <w:hideMark/>
          </w:tcPr>
          <w:p w14:paraId="02129D7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13.340</w:t>
            </w:r>
          </w:p>
        </w:tc>
        <w:tc>
          <w:tcPr>
            <w:tcW w:w="1811" w:type="dxa"/>
            <w:tcBorders>
              <w:top w:val="single" w:sz="4" w:space="0" w:color="auto"/>
              <w:left w:val="single" w:sz="4" w:space="0" w:color="auto"/>
              <w:bottom w:val="single" w:sz="4" w:space="0" w:color="auto"/>
              <w:right w:val="single" w:sz="4" w:space="0" w:color="auto"/>
            </w:tcBorders>
            <w:hideMark/>
          </w:tcPr>
          <w:p w14:paraId="1F30C90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17.400</w:t>
            </w:r>
          </w:p>
        </w:tc>
      </w:tr>
      <w:tr w:rsidR="00742936" w:rsidRPr="00EF0A8C" w14:paraId="7071214B"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00A453B3"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2001</w:t>
            </w:r>
          </w:p>
        </w:tc>
        <w:tc>
          <w:tcPr>
            <w:tcW w:w="2268" w:type="dxa"/>
            <w:tcBorders>
              <w:top w:val="single" w:sz="4" w:space="0" w:color="auto"/>
              <w:left w:val="single" w:sz="4" w:space="0" w:color="auto"/>
              <w:bottom w:val="single" w:sz="4" w:space="0" w:color="auto"/>
              <w:right w:val="single" w:sz="4" w:space="0" w:color="auto"/>
            </w:tcBorders>
            <w:hideMark/>
          </w:tcPr>
          <w:p w14:paraId="3B2BAEE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11.700</w:t>
            </w:r>
          </w:p>
        </w:tc>
        <w:tc>
          <w:tcPr>
            <w:tcW w:w="2126" w:type="dxa"/>
            <w:tcBorders>
              <w:top w:val="single" w:sz="4" w:space="0" w:color="auto"/>
              <w:left w:val="single" w:sz="4" w:space="0" w:color="auto"/>
              <w:bottom w:val="single" w:sz="4" w:space="0" w:color="auto"/>
              <w:right w:val="single" w:sz="4" w:space="0" w:color="auto"/>
            </w:tcBorders>
            <w:hideMark/>
          </w:tcPr>
          <w:p w14:paraId="15E29D1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2.330</w:t>
            </w:r>
          </w:p>
        </w:tc>
        <w:tc>
          <w:tcPr>
            <w:tcW w:w="2016" w:type="dxa"/>
            <w:tcBorders>
              <w:top w:val="single" w:sz="4" w:space="0" w:color="auto"/>
              <w:left w:val="single" w:sz="4" w:space="0" w:color="auto"/>
              <w:bottom w:val="single" w:sz="4" w:space="0" w:color="auto"/>
              <w:right w:val="single" w:sz="4" w:space="0" w:color="auto"/>
            </w:tcBorders>
            <w:hideMark/>
          </w:tcPr>
          <w:p w14:paraId="31B0EB8C"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14.030</w:t>
            </w:r>
          </w:p>
        </w:tc>
        <w:tc>
          <w:tcPr>
            <w:tcW w:w="1811" w:type="dxa"/>
            <w:tcBorders>
              <w:top w:val="single" w:sz="4" w:space="0" w:color="auto"/>
              <w:left w:val="single" w:sz="4" w:space="0" w:color="auto"/>
              <w:bottom w:val="single" w:sz="4" w:space="0" w:color="auto"/>
              <w:right w:val="single" w:sz="4" w:space="0" w:color="auto"/>
            </w:tcBorders>
            <w:hideMark/>
          </w:tcPr>
          <w:p w14:paraId="6B49272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20.500</w:t>
            </w:r>
          </w:p>
        </w:tc>
      </w:tr>
      <w:tr w:rsidR="00742936" w:rsidRPr="00EF0A8C" w14:paraId="76BFC7FC"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3F1737C0"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2002</w:t>
            </w:r>
          </w:p>
        </w:tc>
        <w:tc>
          <w:tcPr>
            <w:tcW w:w="2268" w:type="dxa"/>
            <w:tcBorders>
              <w:top w:val="single" w:sz="4" w:space="0" w:color="auto"/>
              <w:left w:val="single" w:sz="4" w:space="0" w:color="auto"/>
              <w:bottom w:val="single" w:sz="4" w:space="0" w:color="auto"/>
              <w:right w:val="single" w:sz="4" w:space="0" w:color="auto"/>
            </w:tcBorders>
            <w:hideMark/>
          </w:tcPr>
          <w:p w14:paraId="78C2A42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13.000</w:t>
            </w:r>
          </w:p>
        </w:tc>
        <w:tc>
          <w:tcPr>
            <w:tcW w:w="2126" w:type="dxa"/>
            <w:tcBorders>
              <w:top w:val="single" w:sz="4" w:space="0" w:color="auto"/>
              <w:left w:val="single" w:sz="4" w:space="0" w:color="auto"/>
              <w:bottom w:val="single" w:sz="4" w:space="0" w:color="auto"/>
              <w:right w:val="single" w:sz="4" w:space="0" w:color="auto"/>
            </w:tcBorders>
            <w:hideMark/>
          </w:tcPr>
          <w:p w14:paraId="5E2153F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2.628</w:t>
            </w:r>
          </w:p>
        </w:tc>
        <w:tc>
          <w:tcPr>
            <w:tcW w:w="2016" w:type="dxa"/>
            <w:tcBorders>
              <w:top w:val="single" w:sz="4" w:space="0" w:color="auto"/>
              <w:left w:val="single" w:sz="4" w:space="0" w:color="auto"/>
              <w:bottom w:val="single" w:sz="4" w:space="0" w:color="auto"/>
              <w:right w:val="single" w:sz="4" w:space="0" w:color="auto"/>
            </w:tcBorders>
            <w:hideMark/>
          </w:tcPr>
          <w:p w14:paraId="3F9F5A96"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15.628</w:t>
            </w:r>
          </w:p>
        </w:tc>
        <w:tc>
          <w:tcPr>
            <w:tcW w:w="1811" w:type="dxa"/>
            <w:tcBorders>
              <w:top w:val="single" w:sz="4" w:space="0" w:color="auto"/>
              <w:left w:val="single" w:sz="4" w:space="0" w:color="auto"/>
              <w:bottom w:val="single" w:sz="4" w:space="0" w:color="auto"/>
              <w:right w:val="single" w:sz="4" w:space="0" w:color="auto"/>
            </w:tcBorders>
            <w:hideMark/>
          </w:tcPr>
          <w:p w14:paraId="5F63123E"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23.000</w:t>
            </w:r>
          </w:p>
        </w:tc>
      </w:tr>
      <w:tr w:rsidR="00742936" w:rsidRPr="00EF0A8C" w14:paraId="22405427"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36680B3A"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2003</w:t>
            </w:r>
          </w:p>
        </w:tc>
        <w:tc>
          <w:tcPr>
            <w:tcW w:w="2268" w:type="dxa"/>
            <w:tcBorders>
              <w:top w:val="single" w:sz="4" w:space="0" w:color="auto"/>
              <w:left w:val="single" w:sz="4" w:space="0" w:color="auto"/>
              <w:bottom w:val="single" w:sz="4" w:space="0" w:color="auto"/>
              <w:right w:val="single" w:sz="4" w:space="0" w:color="auto"/>
            </w:tcBorders>
            <w:hideMark/>
          </w:tcPr>
          <w:p w14:paraId="50839380"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13.500</w:t>
            </w:r>
          </w:p>
        </w:tc>
        <w:tc>
          <w:tcPr>
            <w:tcW w:w="2126" w:type="dxa"/>
            <w:tcBorders>
              <w:top w:val="single" w:sz="4" w:space="0" w:color="auto"/>
              <w:left w:val="single" w:sz="4" w:space="0" w:color="auto"/>
              <w:bottom w:val="single" w:sz="4" w:space="0" w:color="auto"/>
              <w:right w:val="single" w:sz="4" w:space="0" w:color="auto"/>
            </w:tcBorders>
            <w:hideMark/>
          </w:tcPr>
          <w:p w14:paraId="62BE70C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2.429</w:t>
            </w:r>
          </w:p>
        </w:tc>
        <w:tc>
          <w:tcPr>
            <w:tcW w:w="2016" w:type="dxa"/>
            <w:tcBorders>
              <w:top w:val="single" w:sz="4" w:space="0" w:color="auto"/>
              <w:left w:val="single" w:sz="4" w:space="0" w:color="auto"/>
              <w:bottom w:val="single" w:sz="4" w:space="0" w:color="auto"/>
              <w:right w:val="single" w:sz="4" w:space="0" w:color="auto"/>
            </w:tcBorders>
            <w:hideMark/>
          </w:tcPr>
          <w:p w14:paraId="3EF8CBD2"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15.929</w:t>
            </w:r>
          </w:p>
        </w:tc>
        <w:tc>
          <w:tcPr>
            <w:tcW w:w="1811" w:type="dxa"/>
            <w:tcBorders>
              <w:top w:val="single" w:sz="4" w:space="0" w:color="auto"/>
              <w:left w:val="single" w:sz="4" w:space="0" w:color="auto"/>
              <w:bottom w:val="single" w:sz="4" w:space="0" w:color="auto"/>
              <w:right w:val="single" w:sz="4" w:space="0" w:color="auto"/>
            </w:tcBorders>
            <w:hideMark/>
          </w:tcPr>
          <w:p w14:paraId="69B00F1A"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26.000</w:t>
            </w:r>
          </w:p>
        </w:tc>
      </w:tr>
      <w:tr w:rsidR="00742936" w:rsidRPr="00EF0A8C" w14:paraId="49838730"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18E931BD"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2004</w:t>
            </w:r>
          </w:p>
        </w:tc>
        <w:tc>
          <w:tcPr>
            <w:tcW w:w="2268" w:type="dxa"/>
            <w:tcBorders>
              <w:top w:val="single" w:sz="4" w:space="0" w:color="auto"/>
              <w:left w:val="single" w:sz="4" w:space="0" w:color="auto"/>
              <w:bottom w:val="single" w:sz="4" w:space="0" w:color="auto"/>
              <w:right w:val="single" w:sz="4" w:space="0" w:color="auto"/>
            </w:tcBorders>
            <w:hideMark/>
          </w:tcPr>
          <w:p w14:paraId="4525E3C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14.500</w:t>
            </w:r>
          </w:p>
        </w:tc>
        <w:tc>
          <w:tcPr>
            <w:tcW w:w="2126" w:type="dxa"/>
            <w:tcBorders>
              <w:top w:val="single" w:sz="4" w:space="0" w:color="auto"/>
              <w:left w:val="single" w:sz="4" w:space="0" w:color="auto"/>
              <w:bottom w:val="single" w:sz="4" w:space="0" w:color="auto"/>
              <w:right w:val="single" w:sz="4" w:space="0" w:color="auto"/>
            </w:tcBorders>
            <w:hideMark/>
          </w:tcPr>
          <w:p w14:paraId="599FDAA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2.927</w:t>
            </w:r>
          </w:p>
        </w:tc>
        <w:tc>
          <w:tcPr>
            <w:tcW w:w="2016" w:type="dxa"/>
            <w:tcBorders>
              <w:top w:val="single" w:sz="4" w:space="0" w:color="auto"/>
              <w:left w:val="single" w:sz="4" w:space="0" w:color="auto"/>
              <w:bottom w:val="single" w:sz="4" w:space="0" w:color="auto"/>
              <w:right w:val="single" w:sz="4" w:space="0" w:color="auto"/>
            </w:tcBorders>
            <w:hideMark/>
          </w:tcPr>
          <w:p w14:paraId="6494FE14"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17.427</w:t>
            </w:r>
          </w:p>
        </w:tc>
        <w:tc>
          <w:tcPr>
            <w:tcW w:w="1811" w:type="dxa"/>
            <w:tcBorders>
              <w:top w:val="single" w:sz="4" w:space="0" w:color="auto"/>
              <w:left w:val="single" w:sz="4" w:space="0" w:color="auto"/>
              <w:bottom w:val="single" w:sz="4" w:space="0" w:color="auto"/>
              <w:right w:val="single" w:sz="4" w:space="0" w:color="auto"/>
            </w:tcBorders>
            <w:hideMark/>
          </w:tcPr>
          <w:p w14:paraId="42E4404C"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26.000</w:t>
            </w:r>
          </w:p>
        </w:tc>
      </w:tr>
      <w:tr w:rsidR="00742936" w:rsidRPr="00EF0A8C" w14:paraId="5D700035"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55E625A3"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2005</w:t>
            </w:r>
          </w:p>
        </w:tc>
        <w:tc>
          <w:tcPr>
            <w:tcW w:w="2268" w:type="dxa"/>
            <w:tcBorders>
              <w:top w:val="single" w:sz="4" w:space="0" w:color="auto"/>
              <w:left w:val="single" w:sz="4" w:space="0" w:color="auto"/>
              <w:bottom w:val="single" w:sz="4" w:space="0" w:color="auto"/>
              <w:right w:val="single" w:sz="4" w:space="0" w:color="auto"/>
            </w:tcBorders>
            <w:hideMark/>
          </w:tcPr>
          <w:p w14:paraId="793EB8F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16.100</w:t>
            </w:r>
          </w:p>
        </w:tc>
        <w:tc>
          <w:tcPr>
            <w:tcW w:w="2126" w:type="dxa"/>
            <w:tcBorders>
              <w:top w:val="single" w:sz="4" w:space="0" w:color="auto"/>
              <w:left w:val="single" w:sz="4" w:space="0" w:color="auto"/>
              <w:bottom w:val="single" w:sz="4" w:space="0" w:color="auto"/>
              <w:right w:val="single" w:sz="4" w:space="0" w:color="auto"/>
            </w:tcBorders>
            <w:hideMark/>
          </w:tcPr>
          <w:p w14:paraId="764A4134"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3.467</w:t>
            </w:r>
          </w:p>
        </w:tc>
        <w:tc>
          <w:tcPr>
            <w:tcW w:w="2016" w:type="dxa"/>
            <w:tcBorders>
              <w:top w:val="single" w:sz="4" w:space="0" w:color="auto"/>
              <w:left w:val="single" w:sz="4" w:space="0" w:color="auto"/>
              <w:bottom w:val="single" w:sz="4" w:space="0" w:color="auto"/>
              <w:right w:val="single" w:sz="4" w:space="0" w:color="auto"/>
            </w:tcBorders>
            <w:hideMark/>
          </w:tcPr>
          <w:p w14:paraId="19B45CB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19.567</w:t>
            </w:r>
          </w:p>
        </w:tc>
        <w:tc>
          <w:tcPr>
            <w:tcW w:w="1811" w:type="dxa"/>
            <w:tcBorders>
              <w:top w:val="single" w:sz="4" w:space="0" w:color="auto"/>
              <w:left w:val="single" w:sz="4" w:space="0" w:color="auto"/>
              <w:bottom w:val="single" w:sz="4" w:space="0" w:color="auto"/>
              <w:right w:val="single" w:sz="4" w:space="0" w:color="auto"/>
            </w:tcBorders>
            <w:hideMark/>
          </w:tcPr>
          <w:p w14:paraId="37554620"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30.000</w:t>
            </w:r>
          </w:p>
        </w:tc>
      </w:tr>
      <w:tr w:rsidR="00742936" w:rsidRPr="00EF0A8C" w14:paraId="3C93B72C"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2CC4CF24"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2006</w:t>
            </w:r>
          </w:p>
        </w:tc>
        <w:tc>
          <w:tcPr>
            <w:tcW w:w="2268" w:type="dxa"/>
            <w:tcBorders>
              <w:top w:val="single" w:sz="4" w:space="0" w:color="auto"/>
              <w:left w:val="single" w:sz="4" w:space="0" w:color="auto"/>
              <w:bottom w:val="single" w:sz="4" w:space="0" w:color="auto"/>
              <w:right w:val="single" w:sz="4" w:space="0" w:color="auto"/>
            </w:tcBorders>
            <w:hideMark/>
          </w:tcPr>
          <w:p w14:paraId="154B626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17.500</w:t>
            </w:r>
          </w:p>
        </w:tc>
        <w:tc>
          <w:tcPr>
            <w:tcW w:w="2126" w:type="dxa"/>
            <w:tcBorders>
              <w:top w:val="single" w:sz="4" w:space="0" w:color="auto"/>
              <w:left w:val="single" w:sz="4" w:space="0" w:color="auto"/>
              <w:bottom w:val="single" w:sz="4" w:space="0" w:color="auto"/>
              <w:right w:val="single" w:sz="4" w:space="0" w:color="auto"/>
            </w:tcBorders>
            <w:hideMark/>
          </w:tcPr>
          <w:p w14:paraId="080B10D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3.583</w:t>
            </w:r>
          </w:p>
        </w:tc>
        <w:tc>
          <w:tcPr>
            <w:tcW w:w="2016" w:type="dxa"/>
            <w:tcBorders>
              <w:top w:val="single" w:sz="4" w:space="0" w:color="auto"/>
              <w:left w:val="single" w:sz="4" w:space="0" w:color="auto"/>
              <w:bottom w:val="single" w:sz="4" w:space="0" w:color="auto"/>
              <w:right w:val="single" w:sz="4" w:space="0" w:color="auto"/>
            </w:tcBorders>
            <w:hideMark/>
          </w:tcPr>
          <w:p w14:paraId="2B90DE0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21.083</w:t>
            </w:r>
          </w:p>
        </w:tc>
        <w:tc>
          <w:tcPr>
            <w:tcW w:w="1811" w:type="dxa"/>
            <w:tcBorders>
              <w:top w:val="single" w:sz="4" w:space="0" w:color="auto"/>
              <w:left w:val="single" w:sz="4" w:space="0" w:color="auto"/>
              <w:bottom w:val="single" w:sz="4" w:space="0" w:color="auto"/>
              <w:right w:val="single" w:sz="4" w:space="0" w:color="auto"/>
            </w:tcBorders>
            <w:hideMark/>
          </w:tcPr>
          <w:p w14:paraId="6FA23337"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51.000</w:t>
            </w:r>
          </w:p>
        </w:tc>
      </w:tr>
      <w:tr w:rsidR="00742936" w:rsidRPr="00EF0A8C" w14:paraId="120086D9"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09E6E5EF"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2007</w:t>
            </w:r>
          </w:p>
        </w:tc>
        <w:tc>
          <w:tcPr>
            <w:tcW w:w="2268" w:type="dxa"/>
            <w:tcBorders>
              <w:top w:val="single" w:sz="4" w:space="0" w:color="auto"/>
              <w:left w:val="single" w:sz="4" w:space="0" w:color="auto"/>
              <w:bottom w:val="single" w:sz="4" w:space="0" w:color="auto"/>
              <w:right w:val="single" w:sz="4" w:space="0" w:color="auto"/>
            </w:tcBorders>
            <w:hideMark/>
          </w:tcPr>
          <w:p w14:paraId="7A0FB838"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19.200</w:t>
            </w:r>
          </w:p>
        </w:tc>
        <w:tc>
          <w:tcPr>
            <w:tcW w:w="2126" w:type="dxa"/>
            <w:tcBorders>
              <w:top w:val="single" w:sz="4" w:space="0" w:color="auto"/>
              <w:left w:val="single" w:sz="4" w:space="0" w:color="auto"/>
              <w:bottom w:val="single" w:sz="4" w:space="0" w:color="auto"/>
              <w:right w:val="single" w:sz="4" w:space="0" w:color="auto"/>
            </w:tcBorders>
            <w:hideMark/>
          </w:tcPr>
          <w:p w14:paraId="481B379A"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4.171</w:t>
            </w:r>
          </w:p>
        </w:tc>
        <w:tc>
          <w:tcPr>
            <w:tcW w:w="2016" w:type="dxa"/>
            <w:tcBorders>
              <w:top w:val="single" w:sz="4" w:space="0" w:color="auto"/>
              <w:left w:val="single" w:sz="4" w:space="0" w:color="auto"/>
              <w:bottom w:val="single" w:sz="4" w:space="0" w:color="auto"/>
              <w:right w:val="single" w:sz="4" w:space="0" w:color="auto"/>
            </w:tcBorders>
            <w:hideMark/>
          </w:tcPr>
          <w:p w14:paraId="5730E124"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23.371</w:t>
            </w:r>
          </w:p>
        </w:tc>
        <w:tc>
          <w:tcPr>
            <w:tcW w:w="1811" w:type="dxa"/>
            <w:tcBorders>
              <w:top w:val="single" w:sz="4" w:space="0" w:color="auto"/>
              <w:left w:val="single" w:sz="4" w:space="0" w:color="auto"/>
              <w:bottom w:val="single" w:sz="4" w:space="0" w:color="auto"/>
              <w:right w:val="single" w:sz="4" w:space="0" w:color="auto"/>
            </w:tcBorders>
            <w:hideMark/>
          </w:tcPr>
          <w:p w14:paraId="093A05E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56.000</w:t>
            </w:r>
          </w:p>
        </w:tc>
      </w:tr>
      <w:tr w:rsidR="00742936" w:rsidRPr="00EF0A8C" w14:paraId="1814339C"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3941DAD8"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2008</w:t>
            </w:r>
          </w:p>
        </w:tc>
        <w:tc>
          <w:tcPr>
            <w:tcW w:w="2268" w:type="dxa"/>
            <w:tcBorders>
              <w:top w:val="single" w:sz="4" w:space="0" w:color="auto"/>
              <w:left w:val="single" w:sz="4" w:space="0" w:color="auto"/>
              <w:bottom w:val="single" w:sz="4" w:space="0" w:color="auto"/>
              <w:right w:val="single" w:sz="4" w:space="0" w:color="auto"/>
            </w:tcBorders>
            <w:hideMark/>
          </w:tcPr>
          <w:p w14:paraId="2E756A2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20.500</w:t>
            </w:r>
          </w:p>
        </w:tc>
        <w:tc>
          <w:tcPr>
            <w:tcW w:w="2126" w:type="dxa"/>
            <w:tcBorders>
              <w:top w:val="single" w:sz="4" w:space="0" w:color="auto"/>
              <w:left w:val="single" w:sz="4" w:space="0" w:color="auto"/>
              <w:bottom w:val="single" w:sz="4" w:space="0" w:color="auto"/>
              <w:right w:val="single" w:sz="4" w:space="0" w:color="auto"/>
            </w:tcBorders>
            <w:hideMark/>
          </w:tcPr>
          <w:p w14:paraId="69766AA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5.253</w:t>
            </w:r>
          </w:p>
        </w:tc>
        <w:tc>
          <w:tcPr>
            <w:tcW w:w="2016" w:type="dxa"/>
            <w:tcBorders>
              <w:top w:val="single" w:sz="4" w:space="0" w:color="auto"/>
              <w:left w:val="single" w:sz="4" w:space="0" w:color="auto"/>
              <w:bottom w:val="single" w:sz="4" w:space="0" w:color="auto"/>
              <w:right w:val="single" w:sz="4" w:space="0" w:color="auto"/>
            </w:tcBorders>
            <w:hideMark/>
          </w:tcPr>
          <w:p w14:paraId="7EE5841E"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24.753</w:t>
            </w:r>
          </w:p>
        </w:tc>
        <w:tc>
          <w:tcPr>
            <w:tcW w:w="1811" w:type="dxa"/>
            <w:tcBorders>
              <w:top w:val="single" w:sz="4" w:space="0" w:color="auto"/>
              <w:left w:val="single" w:sz="4" w:space="0" w:color="auto"/>
              <w:bottom w:val="single" w:sz="4" w:space="0" w:color="auto"/>
              <w:right w:val="single" w:sz="4" w:space="0" w:color="auto"/>
            </w:tcBorders>
            <w:hideMark/>
          </w:tcPr>
          <w:p w14:paraId="460A66B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60.000</w:t>
            </w:r>
          </w:p>
        </w:tc>
      </w:tr>
      <w:tr w:rsidR="00742936" w:rsidRPr="00EF0A8C" w14:paraId="1E5FB08A"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5A0C9E12"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2009</w:t>
            </w:r>
          </w:p>
        </w:tc>
        <w:tc>
          <w:tcPr>
            <w:tcW w:w="2268" w:type="dxa"/>
            <w:tcBorders>
              <w:top w:val="single" w:sz="4" w:space="0" w:color="auto"/>
              <w:left w:val="single" w:sz="4" w:space="0" w:color="auto"/>
              <w:bottom w:val="single" w:sz="4" w:space="0" w:color="auto"/>
              <w:right w:val="single" w:sz="4" w:space="0" w:color="auto"/>
            </w:tcBorders>
            <w:hideMark/>
          </w:tcPr>
          <w:p w14:paraId="3118ED6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25.000</w:t>
            </w:r>
          </w:p>
        </w:tc>
        <w:tc>
          <w:tcPr>
            <w:tcW w:w="2126" w:type="dxa"/>
            <w:tcBorders>
              <w:top w:val="single" w:sz="4" w:space="0" w:color="auto"/>
              <w:left w:val="single" w:sz="4" w:space="0" w:color="auto"/>
              <w:bottom w:val="single" w:sz="4" w:space="0" w:color="auto"/>
              <w:right w:val="single" w:sz="4" w:space="0" w:color="auto"/>
            </w:tcBorders>
            <w:hideMark/>
          </w:tcPr>
          <w:p w14:paraId="24598D7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3.772</w:t>
            </w:r>
          </w:p>
        </w:tc>
        <w:tc>
          <w:tcPr>
            <w:tcW w:w="2016" w:type="dxa"/>
            <w:tcBorders>
              <w:top w:val="single" w:sz="4" w:space="0" w:color="auto"/>
              <w:left w:val="single" w:sz="4" w:space="0" w:color="auto"/>
              <w:bottom w:val="single" w:sz="4" w:space="0" w:color="auto"/>
              <w:right w:val="single" w:sz="4" w:space="0" w:color="auto"/>
            </w:tcBorders>
            <w:hideMark/>
          </w:tcPr>
          <w:p w14:paraId="1A942B4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28.772</w:t>
            </w:r>
          </w:p>
        </w:tc>
        <w:tc>
          <w:tcPr>
            <w:tcW w:w="1811" w:type="dxa"/>
            <w:tcBorders>
              <w:top w:val="single" w:sz="4" w:space="0" w:color="auto"/>
              <w:left w:val="single" w:sz="4" w:space="0" w:color="auto"/>
              <w:bottom w:val="single" w:sz="4" w:space="0" w:color="auto"/>
              <w:right w:val="single" w:sz="4" w:space="0" w:color="auto"/>
            </w:tcBorders>
            <w:hideMark/>
          </w:tcPr>
          <w:p w14:paraId="414C121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68.000</w:t>
            </w:r>
          </w:p>
        </w:tc>
      </w:tr>
      <w:tr w:rsidR="00742936" w:rsidRPr="00EF0A8C" w14:paraId="534EB516"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580454FB"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2010</w:t>
            </w:r>
          </w:p>
        </w:tc>
        <w:tc>
          <w:tcPr>
            <w:tcW w:w="2268" w:type="dxa"/>
            <w:tcBorders>
              <w:top w:val="single" w:sz="4" w:space="0" w:color="auto"/>
              <w:left w:val="single" w:sz="4" w:space="0" w:color="auto"/>
              <w:bottom w:val="single" w:sz="4" w:space="0" w:color="auto"/>
              <w:right w:val="single" w:sz="4" w:space="0" w:color="auto"/>
            </w:tcBorders>
            <w:hideMark/>
          </w:tcPr>
          <w:p w14:paraId="393CF986"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28.000</w:t>
            </w:r>
          </w:p>
        </w:tc>
        <w:tc>
          <w:tcPr>
            <w:tcW w:w="2126" w:type="dxa"/>
            <w:tcBorders>
              <w:top w:val="single" w:sz="4" w:space="0" w:color="auto"/>
              <w:left w:val="single" w:sz="4" w:space="0" w:color="auto"/>
              <w:bottom w:val="single" w:sz="4" w:space="0" w:color="auto"/>
              <w:right w:val="single" w:sz="4" w:space="0" w:color="auto"/>
            </w:tcBorders>
            <w:hideMark/>
          </w:tcPr>
          <w:p w14:paraId="733D696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5.049</w:t>
            </w:r>
          </w:p>
        </w:tc>
        <w:tc>
          <w:tcPr>
            <w:tcW w:w="2016" w:type="dxa"/>
            <w:tcBorders>
              <w:top w:val="single" w:sz="4" w:space="0" w:color="auto"/>
              <w:left w:val="single" w:sz="4" w:space="0" w:color="auto"/>
              <w:bottom w:val="single" w:sz="4" w:space="0" w:color="auto"/>
              <w:right w:val="single" w:sz="4" w:space="0" w:color="auto"/>
            </w:tcBorders>
            <w:hideMark/>
          </w:tcPr>
          <w:p w14:paraId="1602CCC6"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33.049</w:t>
            </w:r>
          </w:p>
        </w:tc>
        <w:tc>
          <w:tcPr>
            <w:tcW w:w="1811" w:type="dxa"/>
            <w:tcBorders>
              <w:top w:val="single" w:sz="4" w:space="0" w:color="auto"/>
              <w:left w:val="single" w:sz="4" w:space="0" w:color="auto"/>
              <w:bottom w:val="single" w:sz="4" w:space="0" w:color="auto"/>
              <w:right w:val="single" w:sz="4" w:space="0" w:color="auto"/>
            </w:tcBorders>
            <w:hideMark/>
          </w:tcPr>
          <w:p w14:paraId="04768EBE"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96.000</w:t>
            </w:r>
          </w:p>
        </w:tc>
      </w:tr>
      <w:tr w:rsidR="00742936" w:rsidRPr="00EF0A8C" w14:paraId="4989AB19"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0D85F153"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2011</w:t>
            </w:r>
          </w:p>
        </w:tc>
        <w:tc>
          <w:tcPr>
            <w:tcW w:w="2268" w:type="dxa"/>
            <w:tcBorders>
              <w:top w:val="single" w:sz="4" w:space="0" w:color="auto"/>
              <w:left w:val="single" w:sz="4" w:space="0" w:color="auto"/>
              <w:bottom w:val="single" w:sz="4" w:space="0" w:color="auto"/>
              <w:right w:val="single" w:sz="4" w:space="0" w:color="auto"/>
            </w:tcBorders>
            <w:hideMark/>
          </w:tcPr>
          <w:p w14:paraId="6687B8F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30.000</w:t>
            </w:r>
          </w:p>
        </w:tc>
        <w:tc>
          <w:tcPr>
            <w:tcW w:w="2126" w:type="dxa"/>
            <w:tcBorders>
              <w:top w:val="single" w:sz="4" w:space="0" w:color="auto"/>
              <w:left w:val="single" w:sz="4" w:space="0" w:color="auto"/>
              <w:bottom w:val="single" w:sz="4" w:space="0" w:color="auto"/>
              <w:right w:val="single" w:sz="4" w:space="0" w:color="auto"/>
            </w:tcBorders>
            <w:hideMark/>
          </w:tcPr>
          <w:p w14:paraId="7FCEF3C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6.014</w:t>
            </w:r>
          </w:p>
        </w:tc>
        <w:tc>
          <w:tcPr>
            <w:tcW w:w="2016" w:type="dxa"/>
            <w:tcBorders>
              <w:top w:val="single" w:sz="4" w:space="0" w:color="auto"/>
              <w:left w:val="single" w:sz="4" w:space="0" w:color="auto"/>
              <w:bottom w:val="single" w:sz="4" w:space="0" w:color="auto"/>
              <w:right w:val="single" w:sz="4" w:space="0" w:color="auto"/>
            </w:tcBorders>
            <w:hideMark/>
          </w:tcPr>
          <w:p w14:paraId="416C0226"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36.014</w:t>
            </w:r>
          </w:p>
        </w:tc>
        <w:tc>
          <w:tcPr>
            <w:tcW w:w="1811" w:type="dxa"/>
            <w:tcBorders>
              <w:top w:val="single" w:sz="4" w:space="0" w:color="auto"/>
              <w:left w:val="single" w:sz="4" w:space="0" w:color="auto"/>
              <w:bottom w:val="single" w:sz="4" w:space="0" w:color="auto"/>
              <w:right w:val="single" w:sz="4" w:space="0" w:color="auto"/>
            </w:tcBorders>
            <w:hideMark/>
          </w:tcPr>
          <w:p w14:paraId="679B3D40"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130.000</w:t>
            </w:r>
          </w:p>
        </w:tc>
      </w:tr>
      <w:tr w:rsidR="00742936" w:rsidRPr="00EF0A8C" w14:paraId="2CCF278E"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4175B8AC"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2012</w:t>
            </w:r>
          </w:p>
        </w:tc>
        <w:tc>
          <w:tcPr>
            <w:tcW w:w="2268" w:type="dxa"/>
            <w:tcBorders>
              <w:top w:val="single" w:sz="4" w:space="0" w:color="auto"/>
              <w:left w:val="single" w:sz="4" w:space="0" w:color="auto"/>
              <w:bottom w:val="single" w:sz="4" w:space="0" w:color="auto"/>
              <w:right w:val="single" w:sz="4" w:space="0" w:color="auto"/>
            </w:tcBorders>
            <w:hideMark/>
          </w:tcPr>
          <w:p w14:paraId="5C3A691D"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32.500</w:t>
            </w:r>
          </w:p>
        </w:tc>
        <w:tc>
          <w:tcPr>
            <w:tcW w:w="2126" w:type="dxa"/>
            <w:tcBorders>
              <w:top w:val="single" w:sz="4" w:space="0" w:color="auto"/>
              <w:left w:val="single" w:sz="4" w:space="0" w:color="auto"/>
              <w:bottom w:val="single" w:sz="4" w:space="0" w:color="auto"/>
              <w:right w:val="single" w:sz="4" w:space="0" w:color="auto"/>
            </w:tcBorders>
            <w:hideMark/>
          </w:tcPr>
          <w:p w14:paraId="47DF5414"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6.847</w:t>
            </w:r>
          </w:p>
        </w:tc>
        <w:tc>
          <w:tcPr>
            <w:tcW w:w="2016" w:type="dxa"/>
            <w:tcBorders>
              <w:top w:val="single" w:sz="4" w:space="0" w:color="auto"/>
              <w:left w:val="single" w:sz="4" w:space="0" w:color="auto"/>
              <w:bottom w:val="single" w:sz="4" w:space="0" w:color="auto"/>
              <w:right w:val="single" w:sz="4" w:space="0" w:color="auto"/>
            </w:tcBorders>
            <w:hideMark/>
          </w:tcPr>
          <w:p w14:paraId="5DA9553C"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39.347</w:t>
            </w:r>
          </w:p>
        </w:tc>
        <w:tc>
          <w:tcPr>
            <w:tcW w:w="1811" w:type="dxa"/>
            <w:tcBorders>
              <w:top w:val="single" w:sz="4" w:space="0" w:color="auto"/>
              <w:left w:val="single" w:sz="4" w:space="0" w:color="auto"/>
              <w:bottom w:val="single" w:sz="4" w:space="0" w:color="auto"/>
              <w:right w:val="single" w:sz="4" w:space="0" w:color="auto"/>
            </w:tcBorders>
            <w:hideMark/>
          </w:tcPr>
          <w:p w14:paraId="4437D40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160.000</w:t>
            </w:r>
          </w:p>
        </w:tc>
      </w:tr>
      <w:tr w:rsidR="00742936" w:rsidRPr="00EF0A8C" w14:paraId="6165D9A2"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222D3FD7"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2013</w:t>
            </w:r>
          </w:p>
        </w:tc>
        <w:tc>
          <w:tcPr>
            <w:tcW w:w="2268" w:type="dxa"/>
            <w:tcBorders>
              <w:top w:val="single" w:sz="4" w:space="0" w:color="auto"/>
              <w:left w:val="single" w:sz="4" w:space="0" w:color="auto"/>
              <w:bottom w:val="single" w:sz="4" w:space="0" w:color="auto"/>
              <w:right w:val="single" w:sz="4" w:space="0" w:color="auto"/>
            </w:tcBorders>
            <w:hideMark/>
          </w:tcPr>
          <w:p w14:paraId="3CF6D8F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35.000</w:t>
            </w:r>
          </w:p>
        </w:tc>
        <w:tc>
          <w:tcPr>
            <w:tcW w:w="2126" w:type="dxa"/>
            <w:tcBorders>
              <w:top w:val="single" w:sz="4" w:space="0" w:color="auto"/>
              <w:left w:val="single" w:sz="4" w:space="0" w:color="auto"/>
              <w:bottom w:val="single" w:sz="4" w:space="0" w:color="auto"/>
              <w:right w:val="single" w:sz="4" w:space="0" w:color="auto"/>
            </w:tcBorders>
            <w:hideMark/>
          </w:tcPr>
          <w:p w14:paraId="64EF89D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7.572</w:t>
            </w:r>
          </w:p>
        </w:tc>
        <w:tc>
          <w:tcPr>
            <w:tcW w:w="2016" w:type="dxa"/>
            <w:tcBorders>
              <w:top w:val="single" w:sz="4" w:space="0" w:color="auto"/>
              <w:left w:val="single" w:sz="4" w:space="0" w:color="auto"/>
              <w:bottom w:val="single" w:sz="4" w:space="0" w:color="auto"/>
              <w:right w:val="single" w:sz="4" w:space="0" w:color="auto"/>
            </w:tcBorders>
            <w:hideMark/>
          </w:tcPr>
          <w:p w14:paraId="54873FAA"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42.572</w:t>
            </w:r>
          </w:p>
        </w:tc>
        <w:tc>
          <w:tcPr>
            <w:tcW w:w="1811" w:type="dxa"/>
            <w:tcBorders>
              <w:top w:val="single" w:sz="4" w:space="0" w:color="auto"/>
              <w:left w:val="single" w:sz="4" w:space="0" w:color="auto"/>
              <w:bottom w:val="single" w:sz="4" w:space="0" w:color="auto"/>
              <w:right w:val="single" w:sz="4" w:space="0" w:color="auto"/>
            </w:tcBorders>
            <w:hideMark/>
          </w:tcPr>
          <w:p w14:paraId="63A238B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200.000</w:t>
            </w:r>
          </w:p>
        </w:tc>
      </w:tr>
      <w:tr w:rsidR="00742936" w:rsidRPr="00EF0A8C" w14:paraId="1854888C"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1B5AF4F2"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2014</w:t>
            </w:r>
          </w:p>
        </w:tc>
        <w:tc>
          <w:tcPr>
            <w:tcW w:w="2268" w:type="dxa"/>
            <w:tcBorders>
              <w:top w:val="single" w:sz="4" w:space="0" w:color="auto"/>
              <w:left w:val="single" w:sz="4" w:space="0" w:color="auto"/>
              <w:bottom w:val="single" w:sz="4" w:space="0" w:color="auto"/>
              <w:right w:val="single" w:sz="4" w:space="0" w:color="auto"/>
            </w:tcBorders>
            <w:hideMark/>
          </w:tcPr>
          <w:p w14:paraId="0B739A45"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38.000</w:t>
            </w:r>
          </w:p>
        </w:tc>
        <w:tc>
          <w:tcPr>
            <w:tcW w:w="2126" w:type="dxa"/>
            <w:tcBorders>
              <w:top w:val="single" w:sz="4" w:space="0" w:color="auto"/>
              <w:left w:val="single" w:sz="4" w:space="0" w:color="auto"/>
              <w:bottom w:val="single" w:sz="4" w:space="0" w:color="auto"/>
              <w:right w:val="single" w:sz="4" w:space="0" w:color="auto"/>
            </w:tcBorders>
            <w:hideMark/>
          </w:tcPr>
          <w:p w14:paraId="6CF1FEF0"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7.874</w:t>
            </w:r>
          </w:p>
        </w:tc>
        <w:tc>
          <w:tcPr>
            <w:tcW w:w="2016" w:type="dxa"/>
            <w:tcBorders>
              <w:top w:val="single" w:sz="4" w:space="0" w:color="auto"/>
              <w:left w:val="single" w:sz="4" w:space="0" w:color="auto"/>
              <w:bottom w:val="single" w:sz="4" w:space="0" w:color="auto"/>
              <w:right w:val="single" w:sz="4" w:space="0" w:color="auto"/>
            </w:tcBorders>
            <w:hideMark/>
          </w:tcPr>
          <w:p w14:paraId="1ACE2E08"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46.374</w:t>
            </w:r>
          </w:p>
        </w:tc>
        <w:tc>
          <w:tcPr>
            <w:tcW w:w="1811" w:type="dxa"/>
            <w:tcBorders>
              <w:top w:val="single" w:sz="4" w:space="0" w:color="auto"/>
              <w:left w:val="single" w:sz="4" w:space="0" w:color="auto"/>
              <w:bottom w:val="single" w:sz="4" w:space="0" w:color="auto"/>
              <w:right w:val="single" w:sz="4" w:space="0" w:color="auto"/>
            </w:tcBorders>
            <w:hideMark/>
          </w:tcPr>
          <w:p w14:paraId="72C8B1A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230.000</w:t>
            </w:r>
          </w:p>
        </w:tc>
      </w:tr>
      <w:tr w:rsidR="00742936" w:rsidRPr="00EF0A8C" w14:paraId="5AB6A5DD"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7E0728EA"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2015</w:t>
            </w:r>
          </w:p>
        </w:tc>
        <w:tc>
          <w:tcPr>
            <w:tcW w:w="2268" w:type="dxa"/>
            <w:tcBorders>
              <w:top w:val="single" w:sz="4" w:space="0" w:color="auto"/>
              <w:left w:val="single" w:sz="4" w:space="0" w:color="auto"/>
              <w:bottom w:val="single" w:sz="4" w:space="0" w:color="auto"/>
              <w:right w:val="single" w:sz="4" w:space="0" w:color="auto"/>
            </w:tcBorders>
            <w:hideMark/>
          </w:tcPr>
          <w:p w14:paraId="73B992D7"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57.000</w:t>
            </w:r>
          </w:p>
        </w:tc>
        <w:tc>
          <w:tcPr>
            <w:tcW w:w="2126" w:type="dxa"/>
            <w:tcBorders>
              <w:top w:val="single" w:sz="4" w:space="0" w:color="auto"/>
              <w:left w:val="single" w:sz="4" w:space="0" w:color="auto"/>
              <w:bottom w:val="single" w:sz="4" w:space="0" w:color="auto"/>
              <w:right w:val="single" w:sz="4" w:space="0" w:color="auto"/>
            </w:tcBorders>
            <w:hideMark/>
          </w:tcPr>
          <w:p w14:paraId="3143296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7.943</w:t>
            </w:r>
          </w:p>
        </w:tc>
        <w:tc>
          <w:tcPr>
            <w:tcW w:w="2016" w:type="dxa"/>
            <w:tcBorders>
              <w:top w:val="single" w:sz="4" w:space="0" w:color="auto"/>
              <w:left w:val="single" w:sz="4" w:space="0" w:color="auto"/>
              <w:bottom w:val="single" w:sz="4" w:space="0" w:color="auto"/>
              <w:right w:val="single" w:sz="4" w:space="0" w:color="auto"/>
            </w:tcBorders>
            <w:hideMark/>
          </w:tcPr>
          <w:p w14:paraId="78994D61"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64.943</w:t>
            </w:r>
          </w:p>
        </w:tc>
        <w:tc>
          <w:tcPr>
            <w:tcW w:w="1811" w:type="dxa"/>
            <w:tcBorders>
              <w:top w:val="single" w:sz="4" w:space="0" w:color="auto"/>
              <w:left w:val="single" w:sz="4" w:space="0" w:color="auto"/>
              <w:bottom w:val="single" w:sz="4" w:space="0" w:color="auto"/>
              <w:right w:val="single" w:sz="4" w:space="0" w:color="auto"/>
            </w:tcBorders>
            <w:hideMark/>
          </w:tcPr>
          <w:p w14:paraId="2C3A7C13"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337.830</w:t>
            </w:r>
          </w:p>
        </w:tc>
      </w:tr>
      <w:tr w:rsidR="00742936" w:rsidRPr="00EF0A8C" w14:paraId="6472D585"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2C05FBA2"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2016</w:t>
            </w:r>
          </w:p>
        </w:tc>
        <w:tc>
          <w:tcPr>
            <w:tcW w:w="2268" w:type="dxa"/>
            <w:tcBorders>
              <w:top w:val="single" w:sz="4" w:space="0" w:color="auto"/>
              <w:left w:val="single" w:sz="4" w:space="0" w:color="auto"/>
              <w:bottom w:val="single" w:sz="4" w:space="0" w:color="auto"/>
              <w:right w:val="single" w:sz="4" w:space="0" w:color="auto"/>
            </w:tcBorders>
            <w:hideMark/>
          </w:tcPr>
          <w:p w14:paraId="7C93425A"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62.000</w:t>
            </w:r>
          </w:p>
        </w:tc>
        <w:tc>
          <w:tcPr>
            <w:tcW w:w="2126" w:type="dxa"/>
            <w:tcBorders>
              <w:top w:val="single" w:sz="4" w:space="0" w:color="auto"/>
              <w:left w:val="single" w:sz="4" w:space="0" w:color="auto"/>
              <w:bottom w:val="single" w:sz="4" w:space="0" w:color="auto"/>
              <w:right w:val="single" w:sz="4" w:space="0" w:color="auto"/>
            </w:tcBorders>
            <w:hideMark/>
          </w:tcPr>
          <w:p w14:paraId="386561FE"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10.012</w:t>
            </w:r>
          </w:p>
        </w:tc>
        <w:tc>
          <w:tcPr>
            <w:tcW w:w="2016" w:type="dxa"/>
            <w:tcBorders>
              <w:top w:val="single" w:sz="4" w:space="0" w:color="auto"/>
              <w:left w:val="single" w:sz="4" w:space="0" w:color="auto"/>
              <w:bottom w:val="single" w:sz="4" w:space="0" w:color="auto"/>
              <w:right w:val="single" w:sz="4" w:space="0" w:color="auto"/>
            </w:tcBorders>
            <w:hideMark/>
          </w:tcPr>
          <w:p w14:paraId="246D2B4F"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72.012</w:t>
            </w:r>
          </w:p>
        </w:tc>
        <w:tc>
          <w:tcPr>
            <w:tcW w:w="1811" w:type="dxa"/>
            <w:tcBorders>
              <w:top w:val="single" w:sz="4" w:space="0" w:color="auto"/>
              <w:left w:val="single" w:sz="4" w:space="0" w:color="auto"/>
              <w:bottom w:val="single" w:sz="4" w:space="0" w:color="auto"/>
              <w:right w:val="single" w:sz="4" w:space="0" w:color="auto"/>
            </w:tcBorders>
            <w:hideMark/>
          </w:tcPr>
          <w:p w14:paraId="0B234DF8"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400.000</w:t>
            </w:r>
          </w:p>
        </w:tc>
      </w:tr>
      <w:tr w:rsidR="00742936" w:rsidRPr="00EF0A8C" w14:paraId="60181A57" w14:textId="77777777" w:rsidTr="00742936">
        <w:tc>
          <w:tcPr>
            <w:tcW w:w="1271" w:type="dxa"/>
            <w:tcBorders>
              <w:top w:val="single" w:sz="4" w:space="0" w:color="auto"/>
              <w:left w:val="single" w:sz="4" w:space="0" w:color="auto"/>
              <w:bottom w:val="single" w:sz="4" w:space="0" w:color="auto"/>
              <w:right w:val="single" w:sz="4" w:space="0" w:color="auto"/>
            </w:tcBorders>
            <w:hideMark/>
          </w:tcPr>
          <w:p w14:paraId="24763286" w14:textId="77777777" w:rsidR="00742936" w:rsidRPr="00ED673A" w:rsidRDefault="00742936">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2017</w:t>
            </w:r>
          </w:p>
        </w:tc>
        <w:tc>
          <w:tcPr>
            <w:tcW w:w="2268" w:type="dxa"/>
            <w:tcBorders>
              <w:top w:val="single" w:sz="4" w:space="0" w:color="auto"/>
              <w:left w:val="single" w:sz="4" w:space="0" w:color="auto"/>
              <w:bottom w:val="single" w:sz="4" w:space="0" w:color="auto"/>
              <w:right w:val="single" w:sz="4" w:space="0" w:color="auto"/>
            </w:tcBorders>
            <w:hideMark/>
          </w:tcPr>
          <w:p w14:paraId="657D0509"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73.200</w:t>
            </w:r>
          </w:p>
        </w:tc>
        <w:tc>
          <w:tcPr>
            <w:tcW w:w="2126" w:type="dxa"/>
            <w:tcBorders>
              <w:top w:val="single" w:sz="4" w:space="0" w:color="auto"/>
              <w:left w:val="single" w:sz="4" w:space="0" w:color="auto"/>
              <w:bottom w:val="single" w:sz="4" w:space="0" w:color="auto"/>
              <w:right w:val="single" w:sz="4" w:space="0" w:color="auto"/>
            </w:tcBorders>
            <w:hideMark/>
          </w:tcPr>
          <w:p w14:paraId="0837199E"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12.922</w:t>
            </w:r>
          </w:p>
        </w:tc>
        <w:tc>
          <w:tcPr>
            <w:tcW w:w="2016" w:type="dxa"/>
            <w:tcBorders>
              <w:top w:val="single" w:sz="4" w:space="0" w:color="auto"/>
              <w:left w:val="single" w:sz="4" w:space="0" w:color="auto"/>
              <w:bottom w:val="single" w:sz="4" w:space="0" w:color="auto"/>
              <w:right w:val="single" w:sz="4" w:space="0" w:color="auto"/>
            </w:tcBorders>
            <w:hideMark/>
          </w:tcPr>
          <w:p w14:paraId="44DE72BA"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86.122</w:t>
            </w:r>
          </w:p>
        </w:tc>
        <w:tc>
          <w:tcPr>
            <w:tcW w:w="1811" w:type="dxa"/>
            <w:tcBorders>
              <w:top w:val="single" w:sz="4" w:space="0" w:color="auto"/>
              <w:left w:val="single" w:sz="4" w:space="0" w:color="auto"/>
              <w:bottom w:val="single" w:sz="4" w:space="0" w:color="auto"/>
              <w:right w:val="single" w:sz="4" w:space="0" w:color="auto"/>
            </w:tcBorders>
            <w:hideMark/>
          </w:tcPr>
          <w:p w14:paraId="24E4297B" w14:textId="77777777" w:rsidR="00742936" w:rsidRPr="00ED673A" w:rsidRDefault="00742936">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510.900</w:t>
            </w:r>
          </w:p>
        </w:tc>
      </w:tr>
      <w:tr w:rsidR="007A147F" w:rsidRPr="00EF0A8C" w14:paraId="3C401CDF" w14:textId="77777777" w:rsidTr="00742936">
        <w:tc>
          <w:tcPr>
            <w:tcW w:w="1271" w:type="dxa"/>
            <w:tcBorders>
              <w:top w:val="single" w:sz="4" w:space="0" w:color="auto"/>
              <w:left w:val="single" w:sz="4" w:space="0" w:color="auto"/>
              <w:bottom w:val="single" w:sz="4" w:space="0" w:color="auto"/>
              <w:right w:val="single" w:sz="4" w:space="0" w:color="auto"/>
            </w:tcBorders>
          </w:tcPr>
          <w:p w14:paraId="17368FE8" w14:textId="54CCFE36" w:rsidR="007A147F" w:rsidRPr="00ED673A" w:rsidRDefault="00BF2B03">
            <w:pPr>
              <w:pStyle w:val="ListParagraph"/>
              <w:spacing w:before="60" w:line="264" w:lineRule="auto"/>
              <w:ind w:left="0"/>
              <w:jc w:val="center"/>
              <w:rPr>
                <w:rFonts w:ascii="Times New Roman" w:hAnsi="Times New Roman"/>
                <w:sz w:val="24"/>
                <w:szCs w:val="26"/>
                <w:lang w:val="nl-NL"/>
              </w:rPr>
            </w:pPr>
            <w:r w:rsidRPr="00ED673A">
              <w:rPr>
                <w:rFonts w:ascii="Times New Roman" w:hAnsi="Times New Roman"/>
                <w:sz w:val="24"/>
                <w:szCs w:val="26"/>
                <w:lang w:val="nl-NL"/>
              </w:rPr>
              <w:t>2018</w:t>
            </w:r>
          </w:p>
        </w:tc>
        <w:tc>
          <w:tcPr>
            <w:tcW w:w="2268" w:type="dxa"/>
            <w:tcBorders>
              <w:top w:val="single" w:sz="4" w:space="0" w:color="auto"/>
              <w:left w:val="single" w:sz="4" w:space="0" w:color="auto"/>
              <w:bottom w:val="single" w:sz="4" w:space="0" w:color="auto"/>
              <w:right w:val="single" w:sz="4" w:space="0" w:color="auto"/>
            </w:tcBorders>
          </w:tcPr>
          <w:p w14:paraId="233B8655" w14:textId="6CF14EAD" w:rsidR="007A147F" w:rsidRPr="00ED673A" w:rsidRDefault="00BF2B03">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80.000</w:t>
            </w:r>
          </w:p>
        </w:tc>
        <w:tc>
          <w:tcPr>
            <w:tcW w:w="2126" w:type="dxa"/>
            <w:tcBorders>
              <w:top w:val="single" w:sz="4" w:space="0" w:color="auto"/>
              <w:left w:val="single" w:sz="4" w:space="0" w:color="auto"/>
              <w:bottom w:val="single" w:sz="4" w:space="0" w:color="auto"/>
              <w:right w:val="single" w:sz="4" w:space="0" w:color="auto"/>
            </w:tcBorders>
          </w:tcPr>
          <w:p w14:paraId="3D9D368F" w14:textId="2B4A3369" w:rsidR="007A147F" w:rsidRPr="00ED673A" w:rsidRDefault="00BF2B03">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15.490</w:t>
            </w:r>
          </w:p>
        </w:tc>
        <w:tc>
          <w:tcPr>
            <w:tcW w:w="2016" w:type="dxa"/>
            <w:tcBorders>
              <w:top w:val="single" w:sz="4" w:space="0" w:color="auto"/>
              <w:left w:val="single" w:sz="4" w:space="0" w:color="auto"/>
              <w:bottom w:val="single" w:sz="4" w:space="0" w:color="auto"/>
              <w:right w:val="single" w:sz="4" w:space="0" w:color="auto"/>
            </w:tcBorders>
          </w:tcPr>
          <w:p w14:paraId="5342D0F5" w14:textId="7681907F" w:rsidR="007A147F" w:rsidRPr="00ED673A" w:rsidRDefault="00BF2B03">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95.497</w:t>
            </w:r>
          </w:p>
        </w:tc>
        <w:tc>
          <w:tcPr>
            <w:tcW w:w="1811" w:type="dxa"/>
            <w:tcBorders>
              <w:top w:val="single" w:sz="4" w:space="0" w:color="auto"/>
              <w:left w:val="single" w:sz="4" w:space="0" w:color="auto"/>
              <w:bottom w:val="single" w:sz="4" w:space="0" w:color="auto"/>
              <w:right w:val="single" w:sz="4" w:space="0" w:color="auto"/>
            </w:tcBorders>
          </w:tcPr>
          <w:p w14:paraId="45572C02" w14:textId="09034AB4" w:rsidR="007A147F" w:rsidRPr="00ED673A" w:rsidRDefault="00BF2B03">
            <w:pPr>
              <w:pStyle w:val="ListParagraph"/>
              <w:spacing w:before="60" w:line="264" w:lineRule="auto"/>
              <w:ind w:left="0"/>
              <w:jc w:val="right"/>
              <w:rPr>
                <w:rFonts w:ascii="Times New Roman" w:hAnsi="Times New Roman"/>
                <w:sz w:val="24"/>
                <w:szCs w:val="26"/>
                <w:lang w:val="nl-NL"/>
              </w:rPr>
            </w:pPr>
            <w:r w:rsidRPr="00ED673A">
              <w:rPr>
                <w:rFonts w:ascii="Times New Roman" w:hAnsi="Times New Roman"/>
                <w:sz w:val="24"/>
                <w:szCs w:val="26"/>
                <w:lang w:val="nl-NL"/>
              </w:rPr>
              <w:t>637.000</w:t>
            </w:r>
          </w:p>
        </w:tc>
      </w:tr>
    </w:tbl>
    <w:p w14:paraId="70FC5513" w14:textId="5D6A1143" w:rsidR="00742936" w:rsidRPr="00EF0A8C" w:rsidRDefault="00BF2B03" w:rsidP="00AC7DD2">
      <w:pPr>
        <w:spacing w:before="60" w:line="264" w:lineRule="auto"/>
        <w:jc w:val="center"/>
        <w:rPr>
          <w:b/>
          <w:i/>
          <w:lang w:val="nl-NL"/>
        </w:rPr>
      </w:pPr>
      <w:r w:rsidRPr="00BF2B03">
        <w:rPr>
          <w:rFonts w:eastAsia="Calibri" w:cs="Times New Roman"/>
          <w:i/>
          <w:szCs w:val="28"/>
          <w:lang w:val="nl-NL"/>
        </w:rPr>
        <w:t xml:space="preserve">(Nguồn </w:t>
      </w:r>
      <w:r>
        <w:rPr>
          <w:rFonts w:eastAsia="Calibri" w:cs="Times New Roman"/>
          <w:i/>
          <w:szCs w:val="28"/>
          <w:lang w:val="nl-NL"/>
        </w:rPr>
        <w:t>Tổng cục du lịch</w:t>
      </w:r>
      <w:r w:rsidR="00765A5F">
        <w:rPr>
          <w:rFonts w:eastAsia="Calibri" w:cs="Times New Roman"/>
          <w:i/>
          <w:szCs w:val="28"/>
          <w:lang w:val="nl-NL"/>
        </w:rPr>
        <w:t xml:space="preserve"> Việt Nam</w:t>
      </w:r>
      <w:r>
        <w:rPr>
          <w:rFonts w:eastAsia="Calibri" w:cs="Times New Roman"/>
          <w:i/>
          <w:szCs w:val="28"/>
          <w:lang w:val="nl-NL"/>
        </w:rPr>
        <w:t xml:space="preserve">) </w:t>
      </w:r>
    </w:p>
    <w:p w14:paraId="6B4E51D3" w14:textId="02D68E25" w:rsidR="00847B27" w:rsidRPr="00EF0A8C" w:rsidRDefault="00847B27" w:rsidP="00847B27">
      <w:pPr>
        <w:pStyle w:val="Heading5"/>
        <w:rPr>
          <w:lang w:val="nl-NL"/>
        </w:rPr>
      </w:pPr>
      <w:bookmarkStart w:id="17" w:name="_Toc28076287"/>
      <w:r>
        <w:lastRenderedPageBreak/>
        <w:t xml:space="preserve">Bảng </w:t>
      </w:r>
      <w:fldSimple w:instr=" SEQ Bảng \* ARABIC ">
        <w:r w:rsidR="00FB1CDB">
          <w:rPr>
            <w:noProof/>
          </w:rPr>
          <w:t>2</w:t>
        </w:r>
      </w:fldSimple>
      <w:r>
        <w:t xml:space="preserve">. </w:t>
      </w:r>
      <w:r w:rsidRPr="00EF0A8C">
        <w:rPr>
          <w:lang w:val="nl-NL"/>
        </w:rPr>
        <w:t>Doanh thu bán vé của Tổng công ty ĐSVN trong năm 2018</w:t>
      </w:r>
      <w:bookmarkEnd w:id="17"/>
    </w:p>
    <w:p w14:paraId="314B04A2" w14:textId="77777777" w:rsidR="003730CA" w:rsidRPr="00EF0A8C" w:rsidRDefault="003730CA" w:rsidP="003730CA">
      <w:pPr>
        <w:spacing w:after="0" w:line="240" w:lineRule="auto"/>
        <w:jc w:val="center"/>
        <w:rPr>
          <w:rFonts w:cs="Times New Roman"/>
          <w:b/>
          <w:i/>
          <w:lang w:val="nl-NL"/>
        </w:rPr>
      </w:pPr>
    </w:p>
    <w:tbl>
      <w:tblPr>
        <w:tblStyle w:val="TableGrid"/>
        <w:tblW w:w="9388" w:type="dxa"/>
        <w:tblLook w:val="04A0" w:firstRow="1" w:lastRow="0" w:firstColumn="1" w:lastColumn="0" w:noHBand="0" w:noVBand="1"/>
      </w:tblPr>
      <w:tblGrid>
        <w:gridCol w:w="1293"/>
        <w:gridCol w:w="1679"/>
        <w:gridCol w:w="1843"/>
        <w:gridCol w:w="1985"/>
        <w:gridCol w:w="1294"/>
        <w:gridCol w:w="1294"/>
      </w:tblGrid>
      <w:tr w:rsidR="00742936" w:rsidRPr="00EF0A8C" w14:paraId="57FB2760" w14:textId="77777777" w:rsidTr="00742936">
        <w:tc>
          <w:tcPr>
            <w:tcW w:w="1293" w:type="dxa"/>
            <w:vMerge w:val="restart"/>
            <w:tcBorders>
              <w:top w:val="single" w:sz="4" w:space="0" w:color="auto"/>
              <w:left w:val="single" w:sz="4" w:space="0" w:color="auto"/>
              <w:bottom w:val="single" w:sz="4" w:space="0" w:color="auto"/>
              <w:right w:val="single" w:sz="4" w:space="0" w:color="auto"/>
            </w:tcBorders>
            <w:hideMark/>
          </w:tcPr>
          <w:p w14:paraId="25FD9A03" w14:textId="77777777" w:rsidR="00742936" w:rsidRPr="00E00B66" w:rsidRDefault="00742936" w:rsidP="003730CA">
            <w:pPr>
              <w:jc w:val="center"/>
              <w:rPr>
                <w:b/>
                <w:sz w:val="24"/>
                <w:szCs w:val="26"/>
                <w:lang w:val="nl-NL"/>
              </w:rPr>
            </w:pPr>
            <w:r w:rsidRPr="00E00B66">
              <w:rPr>
                <w:b/>
                <w:sz w:val="24"/>
                <w:szCs w:val="26"/>
                <w:lang w:val="nl-NL"/>
              </w:rPr>
              <w:t>Tháng</w:t>
            </w:r>
          </w:p>
        </w:tc>
        <w:tc>
          <w:tcPr>
            <w:tcW w:w="1679" w:type="dxa"/>
            <w:vMerge w:val="restart"/>
            <w:tcBorders>
              <w:top w:val="single" w:sz="4" w:space="0" w:color="auto"/>
              <w:left w:val="single" w:sz="4" w:space="0" w:color="auto"/>
              <w:bottom w:val="single" w:sz="4" w:space="0" w:color="auto"/>
              <w:right w:val="single" w:sz="4" w:space="0" w:color="auto"/>
            </w:tcBorders>
            <w:hideMark/>
          </w:tcPr>
          <w:p w14:paraId="0D0A32CB" w14:textId="77777777" w:rsidR="00742936" w:rsidRPr="00E00B66" w:rsidRDefault="00742936" w:rsidP="003730CA">
            <w:pPr>
              <w:jc w:val="center"/>
              <w:rPr>
                <w:b/>
                <w:sz w:val="24"/>
                <w:szCs w:val="26"/>
                <w:lang w:val="nl-NL"/>
              </w:rPr>
            </w:pPr>
            <w:r w:rsidRPr="00E00B66">
              <w:rPr>
                <w:b/>
                <w:sz w:val="24"/>
                <w:szCs w:val="26"/>
                <w:lang w:val="nl-NL"/>
              </w:rPr>
              <w:t>Vé bán</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B4B5715" w14:textId="77777777" w:rsidR="00742936" w:rsidRPr="00E00B66" w:rsidRDefault="00742936" w:rsidP="003730CA">
            <w:pPr>
              <w:jc w:val="center"/>
              <w:rPr>
                <w:b/>
                <w:sz w:val="24"/>
                <w:szCs w:val="26"/>
                <w:lang w:val="nl-NL"/>
              </w:rPr>
            </w:pPr>
            <w:r w:rsidRPr="00E00B66">
              <w:rPr>
                <w:b/>
                <w:sz w:val="24"/>
                <w:szCs w:val="26"/>
                <w:lang w:val="nl-NL"/>
              </w:rPr>
              <w:t>HKKM</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7458A973" w14:textId="77777777" w:rsidR="00742936" w:rsidRPr="00E00B66" w:rsidRDefault="00742936" w:rsidP="003730CA">
            <w:pPr>
              <w:jc w:val="center"/>
              <w:rPr>
                <w:b/>
                <w:sz w:val="24"/>
                <w:szCs w:val="26"/>
                <w:lang w:val="nl-NL"/>
              </w:rPr>
            </w:pPr>
            <w:r w:rsidRPr="00E00B66">
              <w:rPr>
                <w:b/>
                <w:sz w:val="24"/>
                <w:szCs w:val="26"/>
                <w:lang w:val="nl-NL"/>
              </w:rPr>
              <w:t>Tiền thu</w:t>
            </w:r>
          </w:p>
        </w:tc>
        <w:tc>
          <w:tcPr>
            <w:tcW w:w="2588" w:type="dxa"/>
            <w:gridSpan w:val="2"/>
            <w:tcBorders>
              <w:top w:val="single" w:sz="4" w:space="0" w:color="auto"/>
              <w:left w:val="single" w:sz="4" w:space="0" w:color="auto"/>
              <w:bottom w:val="single" w:sz="4" w:space="0" w:color="auto"/>
              <w:right w:val="single" w:sz="4" w:space="0" w:color="auto"/>
            </w:tcBorders>
            <w:hideMark/>
          </w:tcPr>
          <w:p w14:paraId="0869A567" w14:textId="77777777" w:rsidR="00742936" w:rsidRPr="00E00B66" w:rsidRDefault="00742936" w:rsidP="003730CA">
            <w:pPr>
              <w:jc w:val="center"/>
              <w:rPr>
                <w:b/>
                <w:sz w:val="24"/>
                <w:szCs w:val="26"/>
                <w:lang w:val="nl-NL"/>
              </w:rPr>
            </w:pPr>
            <w:r w:rsidRPr="00E00B66">
              <w:rPr>
                <w:b/>
                <w:sz w:val="24"/>
                <w:szCs w:val="26"/>
                <w:lang w:val="nl-NL"/>
              </w:rPr>
              <w:t>Tỷ lệ theo tháng</w:t>
            </w:r>
          </w:p>
        </w:tc>
      </w:tr>
      <w:tr w:rsidR="00742936" w:rsidRPr="00EF0A8C" w14:paraId="68181A32" w14:textId="77777777" w:rsidTr="00742936">
        <w:tc>
          <w:tcPr>
            <w:tcW w:w="0" w:type="auto"/>
            <w:vMerge/>
            <w:tcBorders>
              <w:top w:val="single" w:sz="4" w:space="0" w:color="auto"/>
              <w:left w:val="single" w:sz="4" w:space="0" w:color="auto"/>
              <w:bottom w:val="single" w:sz="4" w:space="0" w:color="auto"/>
              <w:right w:val="single" w:sz="4" w:space="0" w:color="auto"/>
            </w:tcBorders>
            <w:vAlign w:val="center"/>
            <w:hideMark/>
          </w:tcPr>
          <w:p w14:paraId="5922683D" w14:textId="77777777" w:rsidR="00742936" w:rsidRPr="00E00B66" w:rsidRDefault="00742936" w:rsidP="003730CA">
            <w:pPr>
              <w:rPr>
                <w:b/>
                <w:sz w:val="24"/>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C840" w14:textId="77777777" w:rsidR="00742936" w:rsidRPr="00E00B66" w:rsidRDefault="00742936" w:rsidP="003730CA">
            <w:pPr>
              <w:rPr>
                <w:b/>
                <w:sz w:val="24"/>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FBCB" w14:textId="77777777" w:rsidR="00742936" w:rsidRPr="00E00B66" w:rsidRDefault="00742936" w:rsidP="003730CA">
            <w:pPr>
              <w:rPr>
                <w:b/>
                <w:sz w:val="24"/>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6B99" w14:textId="77777777" w:rsidR="00742936" w:rsidRPr="00E00B66" w:rsidRDefault="00742936" w:rsidP="003730CA">
            <w:pPr>
              <w:rPr>
                <w:b/>
                <w:sz w:val="24"/>
                <w:szCs w:val="26"/>
                <w:lang w:val="nl-NL"/>
              </w:rPr>
            </w:pPr>
          </w:p>
        </w:tc>
        <w:tc>
          <w:tcPr>
            <w:tcW w:w="1294" w:type="dxa"/>
            <w:tcBorders>
              <w:top w:val="single" w:sz="4" w:space="0" w:color="auto"/>
              <w:left w:val="single" w:sz="4" w:space="0" w:color="auto"/>
              <w:bottom w:val="single" w:sz="4" w:space="0" w:color="auto"/>
              <w:right w:val="single" w:sz="4" w:space="0" w:color="auto"/>
            </w:tcBorders>
            <w:hideMark/>
          </w:tcPr>
          <w:p w14:paraId="65EB7FAE" w14:textId="77777777" w:rsidR="00742936" w:rsidRPr="00E00B66" w:rsidRDefault="00742936" w:rsidP="003730CA">
            <w:pPr>
              <w:jc w:val="center"/>
              <w:rPr>
                <w:b/>
                <w:sz w:val="24"/>
                <w:szCs w:val="26"/>
                <w:lang w:val="nl-NL"/>
              </w:rPr>
            </w:pPr>
            <w:r w:rsidRPr="00E00B66">
              <w:rPr>
                <w:b/>
                <w:sz w:val="24"/>
                <w:szCs w:val="26"/>
                <w:lang w:val="nl-NL"/>
              </w:rPr>
              <w:t>Vé bán</w:t>
            </w:r>
          </w:p>
        </w:tc>
        <w:tc>
          <w:tcPr>
            <w:tcW w:w="1294" w:type="dxa"/>
            <w:tcBorders>
              <w:top w:val="single" w:sz="4" w:space="0" w:color="auto"/>
              <w:left w:val="single" w:sz="4" w:space="0" w:color="auto"/>
              <w:bottom w:val="single" w:sz="4" w:space="0" w:color="auto"/>
              <w:right w:val="single" w:sz="4" w:space="0" w:color="auto"/>
            </w:tcBorders>
            <w:hideMark/>
          </w:tcPr>
          <w:p w14:paraId="168E31C5" w14:textId="77777777" w:rsidR="00742936" w:rsidRPr="00E00B66" w:rsidRDefault="00742936" w:rsidP="003730CA">
            <w:pPr>
              <w:jc w:val="center"/>
              <w:rPr>
                <w:b/>
                <w:sz w:val="24"/>
                <w:szCs w:val="26"/>
                <w:lang w:val="nl-NL"/>
              </w:rPr>
            </w:pPr>
            <w:r w:rsidRPr="00E00B66">
              <w:rPr>
                <w:b/>
                <w:sz w:val="24"/>
                <w:szCs w:val="26"/>
                <w:lang w:val="nl-NL"/>
              </w:rPr>
              <w:t>Tiền thu</w:t>
            </w:r>
          </w:p>
        </w:tc>
      </w:tr>
      <w:tr w:rsidR="00742936" w:rsidRPr="00EF0A8C" w14:paraId="0300745D"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7FB1E2E0" w14:textId="77777777" w:rsidR="00742936" w:rsidRPr="00E00B66" w:rsidRDefault="00742936" w:rsidP="003730CA">
            <w:pPr>
              <w:jc w:val="center"/>
              <w:rPr>
                <w:sz w:val="24"/>
                <w:szCs w:val="26"/>
                <w:lang w:val="nl-NL"/>
              </w:rPr>
            </w:pPr>
            <w:r w:rsidRPr="00E00B66">
              <w:rPr>
                <w:sz w:val="24"/>
                <w:szCs w:val="26"/>
                <w:lang w:val="nl-NL"/>
              </w:rPr>
              <w:t>1</w:t>
            </w:r>
          </w:p>
        </w:tc>
        <w:tc>
          <w:tcPr>
            <w:tcW w:w="1679" w:type="dxa"/>
            <w:tcBorders>
              <w:top w:val="single" w:sz="4" w:space="0" w:color="auto"/>
              <w:left w:val="single" w:sz="4" w:space="0" w:color="auto"/>
              <w:bottom w:val="single" w:sz="4" w:space="0" w:color="auto"/>
              <w:right w:val="single" w:sz="4" w:space="0" w:color="auto"/>
            </w:tcBorders>
            <w:hideMark/>
          </w:tcPr>
          <w:p w14:paraId="6659AF19" w14:textId="77777777" w:rsidR="00742936" w:rsidRPr="00E00B66" w:rsidRDefault="00742936" w:rsidP="003730CA">
            <w:pPr>
              <w:jc w:val="right"/>
              <w:rPr>
                <w:sz w:val="24"/>
                <w:szCs w:val="26"/>
                <w:lang w:val="nl-NL"/>
              </w:rPr>
            </w:pPr>
            <w:r w:rsidRPr="00E00B66">
              <w:rPr>
                <w:sz w:val="24"/>
                <w:szCs w:val="26"/>
                <w:lang w:val="nl-NL"/>
              </w:rPr>
              <w:t>882.800</w:t>
            </w:r>
          </w:p>
        </w:tc>
        <w:tc>
          <w:tcPr>
            <w:tcW w:w="1843" w:type="dxa"/>
            <w:tcBorders>
              <w:top w:val="single" w:sz="4" w:space="0" w:color="auto"/>
              <w:left w:val="single" w:sz="4" w:space="0" w:color="auto"/>
              <w:bottom w:val="single" w:sz="4" w:space="0" w:color="auto"/>
              <w:right w:val="single" w:sz="4" w:space="0" w:color="auto"/>
            </w:tcBorders>
            <w:hideMark/>
          </w:tcPr>
          <w:p w14:paraId="199F3883" w14:textId="77777777" w:rsidR="00742936" w:rsidRPr="00E00B66" w:rsidRDefault="00742936" w:rsidP="003730CA">
            <w:pPr>
              <w:jc w:val="right"/>
              <w:rPr>
                <w:sz w:val="24"/>
                <w:szCs w:val="26"/>
                <w:lang w:val="nl-NL"/>
              </w:rPr>
            </w:pPr>
            <w:r w:rsidRPr="00E00B66">
              <w:rPr>
                <w:sz w:val="24"/>
                <w:szCs w:val="26"/>
                <w:lang w:val="nl-NL"/>
              </w:rPr>
              <w:t>388.174.618</w:t>
            </w:r>
          </w:p>
        </w:tc>
        <w:tc>
          <w:tcPr>
            <w:tcW w:w="1985" w:type="dxa"/>
            <w:tcBorders>
              <w:top w:val="single" w:sz="4" w:space="0" w:color="auto"/>
              <w:left w:val="single" w:sz="4" w:space="0" w:color="auto"/>
              <w:bottom w:val="single" w:sz="4" w:space="0" w:color="auto"/>
              <w:right w:val="single" w:sz="4" w:space="0" w:color="auto"/>
            </w:tcBorders>
            <w:hideMark/>
          </w:tcPr>
          <w:p w14:paraId="0C47B8AF" w14:textId="77777777" w:rsidR="00742936" w:rsidRPr="00E00B66" w:rsidRDefault="00742936" w:rsidP="003730CA">
            <w:pPr>
              <w:jc w:val="right"/>
              <w:rPr>
                <w:sz w:val="24"/>
                <w:szCs w:val="26"/>
                <w:lang w:val="nl-NL"/>
              </w:rPr>
            </w:pPr>
            <w:r w:rsidRPr="00E00B66">
              <w:rPr>
                <w:sz w:val="24"/>
                <w:szCs w:val="26"/>
                <w:lang w:val="nl-NL"/>
              </w:rPr>
              <w:t>354.923.528</w:t>
            </w:r>
          </w:p>
        </w:tc>
        <w:tc>
          <w:tcPr>
            <w:tcW w:w="1294" w:type="dxa"/>
            <w:tcBorders>
              <w:top w:val="single" w:sz="4" w:space="0" w:color="auto"/>
              <w:left w:val="single" w:sz="4" w:space="0" w:color="auto"/>
              <w:bottom w:val="single" w:sz="4" w:space="0" w:color="auto"/>
              <w:right w:val="single" w:sz="4" w:space="0" w:color="auto"/>
            </w:tcBorders>
            <w:hideMark/>
          </w:tcPr>
          <w:p w14:paraId="3684C2CE" w14:textId="77777777" w:rsidR="00742936" w:rsidRPr="00E00B66" w:rsidRDefault="00742936" w:rsidP="003730CA">
            <w:pPr>
              <w:jc w:val="center"/>
              <w:rPr>
                <w:sz w:val="24"/>
                <w:szCs w:val="26"/>
                <w:lang w:val="nl-NL"/>
              </w:rPr>
            </w:pPr>
            <w:r w:rsidRPr="00E00B66">
              <w:rPr>
                <w:sz w:val="24"/>
                <w:szCs w:val="26"/>
                <w:lang w:val="nl-NL"/>
              </w:rPr>
              <w:t>9,5%</w:t>
            </w:r>
          </w:p>
        </w:tc>
        <w:tc>
          <w:tcPr>
            <w:tcW w:w="1294" w:type="dxa"/>
            <w:tcBorders>
              <w:top w:val="single" w:sz="4" w:space="0" w:color="auto"/>
              <w:left w:val="single" w:sz="4" w:space="0" w:color="auto"/>
              <w:bottom w:val="single" w:sz="4" w:space="0" w:color="auto"/>
              <w:right w:val="single" w:sz="4" w:space="0" w:color="auto"/>
            </w:tcBorders>
            <w:hideMark/>
          </w:tcPr>
          <w:p w14:paraId="1E321947" w14:textId="77777777" w:rsidR="00742936" w:rsidRPr="00E00B66" w:rsidRDefault="00742936" w:rsidP="003730CA">
            <w:pPr>
              <w:jc w:val="center"/>
              <w:rPr>
                <w:sz w:val="24"/>
                <w:szCs w:val="26"/>
                <w:lang w:val="nl-NL"/>
              </w:rPr>
            </w:pPr>
            <w:r w:rsidRPr="00E00B66">
              <w:rPr>
                <w:sz w:val="24"/>
                <w:szCs w:val="26"/>
                <w:lang w:val="nl-NL"/>
              </w:rPr>
              <w:t>13,0%</w:t>
            </w:r>
          </w:p>
        </w:tc>
      </w:tr>
      <w:tr w:rsidR="00742936" w:rsidRPr="00EF0A8C" w14:paraId="0761940C"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437CD6C5" w14:textId="77777777" w:rsidR="00742936" w:rsidRPr="00E00B66" w:rsidRDefault="00742936" w:rsidP="003730CA">
            <w:pPr>
              <w:jc w:val="center"/>
              <w:rPr>
                <w:sz w:val="24"/>
                <w:szCs w:val="26"/>
                <w:lang w:val="nl-NL"/>
              </w:rPr>
            </w:pPr>
            <w:r w:rsidRPr="00E00B66">
              <w:rPr>
                <w:sz w:val="24"/>
                <w:szCs w:val="26"/>
                <w:lang w:val="nl-NL"/>
              </w:rPr>
              <w:t>2</w:t>
            </w:r>
          </w:p>
        </w:tc>
        <w:tc>
          <w:tcPr>
            <w:tcW w:w="1679" w:type="dxa"/>
            <w:tcBorders>
              <w:top w:val="single" w:sz="4" w:space="0" w:color="auto"/>
              <w:left w:val="single" w:sz="4" w:space="0" w:color="auto"/>
              <w:bottom w:val="single" w:sz="4" w:space="0" w:color="auto"/>
              <w:right w:val="single" w:sz="4" w:space="0" w:color="auto"/>
            </w:tcBorders>
            <w:hideMark/>
          </w:tcPr>
          <w:p w14:paraId="27482C3F" w14:textId="77777777" w:rsidR="00742936" w:rsidRPr="00E00B66" w:rsidRDefault="00742936" w:rsidP="003730CA">
            <w:pPr>
              <w:jc w:val="right"/>
              <w:rPr>
                <w:sz w:val="24"/>
                <w:szCs w:val="26"/>
                <w:lang w:val="nl-NL"/>
              </w:rPr>
            </w:pPr>
            <w:r w:rsidRPr="00E00B66">
              <w:rPr>
                <w:sz w:val="24"/>
                <w:szCs w:val="26"/>
                <w:lang w:val="nl-NL"/>
              </w:rPr>
              <w:t>741.598</w:t>
            </w:r>
          </w:p>
        </w:tc>
        <w:tc>
          <w:tcPr>
            <w:tcW w:w="1843" w:type="dxa"/>
            <w:tcBorders>
              <w:top w:val="single" w:sz="4" w:space="0" w:color="auto"/>
              <w:left w:val="single" w:sz="4" w:space="0" w:color="auto"/>
              <w:bottom w:val="single" w:sz="4" w:space="0" w:color="auto"/>
              <w:right w:val="single" w:sz="4" w:space="0" w:color="auto"/>
            </w:tcBorders>
            <w:hideMark/>
          </w:tcPr>
          <w:p w14:paraId="16D62DDA" w14:textId="77777777" w:rsidR="00742936" w:rsidRPr="00E00B66" w:rsidRDefault="00742936" w:rsidP="003730CA">
            <w:pPr>
              <w:jc w:val="right"/>
              <w:rPr>
                <w:sz w:val="24"/>
                <w:szCs w:val="26"/>
                <w:lang w:val="nl-NL"/>
              </w:rPr>
            </w:pPr>
            <w:r w:rsidRPr="00E00B66">
              <w:rPr>
                <w:sz w:val="24"/>
                <w:szCs w:val="26"/>
                <w:lang w:val="nl-NL"/>
              </w:rPr>
              <w:t>352.753.951</w:t>
            </w:r>
          </w:p>
        </w:tc>
        <w:tc>
          <w:tcPr>
            <w:tcW w:w="1985" w:type="dxa"/>
            <w:tcBorders>
              <w:top w:val="single" w:sz="4" w:space="0" w:color="auto"/>
              <w:left w:val="single" w:sz="4" w:space="0" w:color="auto"/>
              <w:bottom w:val="single" w:sz="4" w:space="0" w:color="auto"/>
              <w:right w:val="single" w:sz="4" w:space="0" w:color="auto"/>
            </w:tcBorders>
            <w:hideMark/>
          </w:tcPr>
          <w:p w14:paraId="31A9CA2E" w14:textId="77777777" w:rsidR="00742936" w:rsidRPr="00E00B66" w:rsidRDefault="00742936" w:rsidP="003730CA">
            <w:pPr>
              <w:jc w:val="right"/>
              <w:rPr>
                <w:sz w:val="24"/>
                <w:szCs w:val="26"/>
                <w:lang w:val="nl-NL"/>
              </w:rPr>
            </w:pPr>
            <w:r w:rsidRPr="00E00B66">
              <w:rPr>
                <w:sz w:val="24"/>
                <w:szCs w:val="26"/>
                <w:lang w:val="nl-NL"/>
              </w:rPr>
              <w:t>296.886.045</w:t>
            </w:r>
          </w:p>
        </w:tc>
        <w:tc>
          <w:tcPr>
            <w:tcW w:w="1294" w:type="dxa"/>
            <w:tcBorders>
              <w:top w:val="single" w:sz="4" w:space="0" w:color="auto"/>
              <w:left w:val="single" w:sz="4" w:space="0" w:color="auto"/>
              <w:bottom w:val="single" w:sz="4" w:space="0" w:color="auto"/>
              <w:right w:val="single" w:sz="4" w:space="0" w:color="auto"/>
            </w:tcBorders>
            <w:hideMark/>
          </w:tcPr>
          <w:p w14:paraId="59BE1336" w14:textId="77777777" w:rsidR="00742936" w:rsidRPr="00E00B66" w:rsidRDefault="00742936" w:rsidP="003730CA">
            <w:pPr>
              <w:jc w:val="center"/>
              <w:rPr>
                <w:sz w:val="24"/>
                <w:szCs w:val="26"/>
                <w:lang w:val="nl-NL"/>
              </w:rPr>
            </w:pPr>
            <w:r w:rsidRPr="00E00B66">
              <w:rPr>
                <w:sz w:val="24"/>
                <w:szCs w:val="26"/>
                <w:lang w:val="nl-NL"/>
              </w:rPr>
              <w:t>8,0%</w:t>
            </w:r>
          </w:p>
        </w:tc>
        <w:tc>
          <w:tcPr>
            <w:tcW w:w="1294" w:type="dxa"/>
            <w:tcBorders>
              <w:top w:val="single" w:sz="4" w:space="0" w:color="auto"/>
              <w:left w:val="single" w:sz="4" w:space="0" w:color="auto"/>
              <w:bottom w:val="single" w:sz="4" w:space="0" w:color="auto"/>
              <w:right w:val="single" w:sz="4" w:space="0" w:color="auto"/>
            </w:tcBorders>
            <w:hideMark/>
          </w:tcPr>
          <w:p w14:paraId="6BF3E9EA" w14:textId="77777777" w:rsidR="00742936" w:rsidRPr="00E00B66" w:rsidRDefault="00742936" w:rsidP="003730CA">
            <w:pPr>
              <w:jc w:val="center"/>
              <w:rPr>
                <w:sz w:val="24"/>
                <w:szCs w:val="26"/>
                <w:lang w:val="nl-NL"/>
              </w:rPr>
            </w:pPr>
            <w:r w:rsidRPr="00E00B66">
              <w:rPr>
                <w:sz w:val="24"/>
                <w:szCs w:val="26"/>
                <w:lang w:val="nl-NL"/>
              </w:rPr>
              <w:t>10,9%</w:t>
            </w:r>
          </w:p>
        </w:tc>
      </w:tr>
      <w:tr w:rsidR="00742936" w:rsidRPr="00EF0A8C" w14:paraId="2457850F"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45794256" w14:textId="77777777" w:rsidR="00742936" w:rsidRPr="00E00B66" w:rsidRDefault="00742936" w:rsidP="003730CA">
            <w:pPr>
              <w:jc w:val="center"/>
              <w:rPr>
                <w:sz w:val="24"/>
                <w:szCs w:val="26"/>
                <w:lang w:val="nl-NL"/>
              </w:rPr>
            </w:pPr>
            <w:r w:rsidRPr="00E00B66">
              <w:rPr>
                <w:sz w:val="24"/>
                <w:szCs w:val="26"/>
                <w:lang w:val="nl-NL"/>
              </w:rPr>
              <w:t>3</w:t>
            </w:r>
          </w:p>
        </w:tc>
        <w:tc>
          <w:tcPr>
            <w:tcW w:w="1679" w:type="dxa"/>
            <w:tcBorders>
              <w:top w:val="single" w:sz="4" w:space="0" w:color="auto"/>
              <w:left w:val="single" w:sz="4" w:space="0" w:color="auto"/>
              <w:bottom w:val="single" w:sz="4" w:space="0" w:color="auto"/>
              <w:right w:val="single" w:sz="4" w:space="0" w:color="auto"/>
            </w:tcBorders>
            <w:hideMark/>
          </w:tcPr>
          <w:p w14:paraId="57F2BD00" w14:textId="77777777" w:rsidR="00742936" w:rsidRPr="00E00B66" w:rsidRDefault="00742936" w:rsidP="003730CA">
            <w:pPr>
              <w:jc w:val="right"/>
              <w:rPr>
                <w:sz w:val="24"/>
                <w:szCs w:val="26"/>
                <w:lang w:val="nl-NL"/>
              </w:rPr>
            </w:pPr>
            <w:r w:rsidRPr="00E00B66">
              <w:rPr>
                <w:sz w:val="24"/>
                <w:szCs w:val="26"/>
                <w:lang w:val="nl-NL"/>
              </w:rPr>
              <w:t>670.167</w:t>
            </w:r>
          </w:p>
        </w:tc>
        <w:tc>
          <w:tcPr>
            <w:tcW w:w="1843" w:type="dxa"/>
            <w:tcBorders>
              <w:top w:val="single" w:sz="4" w:space="0" w:color="auto"/>
              <w:left w:val="single" w:sz="4" w:space="0" w:color="auto"/>
              <w:bottom w:val="single" w:sz="4" w:space="0" w:color="auto"/>
              <w:right w:val="single" w:sz="4" w:space="0" w:color="auto"/>
            </w:tcBorders>
            <w:hideMark/>
          </w:tcPr>
          <w:p w14:paraId="16498816" w14:textId="77777777" w:rsidR="00742936" w:rsidRPr="00E00B66" w:rsidRDefault="00742936" w:rsidP="003730CA">
            <w:pPr>
              <w:jc w:val="right"/>
              <w:rPr>
                <w:sz w:val="24"/>
                <w:szCs w:val="26"/>
                <w:lang w:val="nl-NL"/>
              </w:rPr>
            </w:pPr>
            <w:r w:rsidRPr="00E00B66">
              <w:rPr>
                <w:sz w:val="24"/>
                <w:szCs w:val="26"/>
                <w:lang w:val="nl-NL"/>
              </w:rPr>
              <w:t>238.996.283</w:t>
            </w:r>
          </w:p>
        </w:tc>
        <w:tc>
          <w:tcPr>
            <w:tcW w:w="1985" w:type="dxa"/>
            <w:tcBorders>
              <w:top w:val="single" w:sz="4" w:space="0" w:color="auto"/>
              <w:left w:val="single" w:sz="4" w:space="0" w:color="auto"/>
              <w:bottom w:val="single" w:sz="4" w:space="0" w:color="auto"/>
              <w:right w:val="single" w:sz="4" w:space="0" w:color="auto"/>
            </w:tcBorders>
            <w:hideMark/>
          </w:tcPr>
          <w:p w14:paraId="1DF67ABA" w14:textId="77777777" w:rsidR="00742936" w:rsidRPr="00E00B66" w:rsidRDefault="00742936" w:rsidP="003730CA">
            <w:pPr>
              <w:jc w:val="right"/>
              <w:rPr>
                <w:sz w:val="24"/>
                <w:szCs w:val="26"/>
                <w:lang w:val="nl-NL"/>
              </w:rPr>
            </w:pPr>
            <w:r w:rsidRPr="00E00B66">
              <w:rPr>
                <w:sz w:val="24"/>
                <w:szCs w:val="26"/>
                <w:lang w:val="nl-NL"/>
              </w:rPr>
              <w:t>154.247.773</w:t>
            </w:r>
          </w:p>
        </w:tc>
        <w:tc>
          <w:tcPr>
            <w:tcW w:w="1294" w:type="dxa"/>
            <w:tcBorders>
              <w:top w:val="single" w:sz="4" w:space="0" w:color="auto"/>
              <w:left w:val="single" w:sz="4" w:space="0" w:color="auto"/>
              <w:bottom w:val="single" w:sz="4" w:space="0" w:color="auto"/>
              <w:right w:val="single" w:sz="4" w:space="0" w:color="auto"/>
            </w:tcBorders>
            <w:hideMark/>
          </w:tcPr>
          <w:p w14:paraId="13CEF708" w14:textId="77777777" w:rsidR="00742936" w:rsidRPr="00E00B66" w:rsidRDefault="00742936" w:rsidP="003730CA">
            <w:pPr>
              <w:jc w:val="center"/>
              <w:rPr>
                <w:sz w:val="24"/>
                <w:szCs w:val="26"/>
                <w:lang w:val="nl-NL"/>
              </w:rPr>
            </w:pPr>
            <w:r w:rsidRPr="00E00B66">
              <w:rPr>
                <w:sz w:val="24"/>
                <w:szCs w:val="26"/>
                <w:lang w:val="nl-NL"/>
              </w:rPr>
              <w:t>7,2%</w:t>
            </w:r>
          </w:p>
        </w:tc>
        <w:tc>
          <w:tcPr>
            <w:tcW w:w="1294" w:type="dxa"/>
            <w:tcBorders>
              <w:top w:val="single" w:sz="4" w:space="0" w:color="auto"/>
              <w:left w:val="single" w:sz="4" w:space="0" w:color="auto"/>
              <w:bottom w:val="single" w:sz="4" w:space="0" w:color="auto"/>
              <w:right w:val="single" w:sz="4" w:space="0" w:color="auto"/>
            </w:tcBorders>
            <w:hideMark/>
          </w:tcPr>
          <w:p w14:paraId="05E7AFFF" w14:textId="77777777" w:rsidR="00742936" w:rsidRPr="00E00B66" w:rsidRDefault="00742936" w:rsidP="003730CA">
            <w:pPr>
              <w:jc w:val="center"/>
              <w:rPr>
                <w:sz w:val="24"/>
                <w:szCs w:val="26"/>
                <w:lang w:val="nl-NL"/>
              </w:rPr>
            </w:pPr>
            <w:r w:rsidRPr="00E00B66">
              <w:rPr>
                <w:sz w:val="24"/>
                <w:szCs w:val="26"/>
                <w:lang w:val="nl-NL"/>
              </w:rPr>
              <w:t>5,6%</w:t>
            </w:r>
          </w:p>
        </w:tc>
      </w:tr>
      <w:tr w:rsidR="00742936" w:rsidRPr="00EF0A8C" w14:paraId="1CB6FDA3"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4C98457F" w14:textId="77777777" w:rsidR="00742936" w:rsidRPr="00E00B66" w:rsidRDefault="00742936" w:rsidP="003730CA">
            <w:pPr>
              <w:jc w:val="center"/>
              <w:rPr>
                <w:sz w:val="24"/>
                <w:szCs w:val="26"/>
                <w:lang w:val="nl-NL"/>
              </w:rPr>
            </w:pPr>
            <w:r w:rsidRPr="00E00B66">
              <w:rPr>
                <w:sz w:val="24"/>
                <w:szCs w:val="26"/>
                <w:lang w:val="nl-NL"/>
              </w:rPr>
              <w:t>4</w:t>
            </w:r>
          </w:p>
        </w:tc>
        <w:tc>
          <w:tcPr>
            <w:tcW w:w="1679" w:type="dxa"/>
            <w:tcBorders>
              <w:top w:val="single" w:sz="4" w:space="0" w:color="auto"/>
              <w:left w:val="single" w:sz="4" w:space="0" w:color="auto"/>
              <w:bottom w:val="single" w:sz="4" w:space="0" w:color="auto"/>
              <w:right w:val="single" w:sz="4" w:space="0" w:color="auto"/>
            </w:tcBorders>
            <w:hideMark/>
          </w:tcPr>
          <w:p w14:paraId="08AF0A0F" w14:textId="77777777" w:rsidR="00742936" w:rsidRPr="00E00B66" w:rsidRDefault="00742936" w:rsidP="003730CA">
            <w:pPr>
              <w:jc w:val="right"/>
              <w:rPr>
                <w:sz w:val="24"/>
                <w:szCs w:val="26"/>
                <w:lang w:val="nl-NL"/>
              </w:rPr>
            </w:pPr>
            <w:r w:rsidRPr="00E00B66">
              <w:rPr>
                <w:sz w:val="24"/>
                <w:szCs w:val="26"/>
                <w:lang w:val="nl-NL"/>
              </w:rPr>
              <w:t>756.169</w:t>
            </w:r>
          </w:p>
        </w:tc>
        <w:tc>
          <w:tcPr>
            <w:tcW w:w="1843" w:type="dxa"/>
            <w:tcBorders>
              <w:top w:val="single" w:sz="4" w:space="0" w:color="auto"/>
              <w:left w:val="single" w:sz="4" w:space="0" w:color="auto"/>
              <w:bottom w:val="single" w:sz="4" w:space="0" w:color="auto"/>
              <w:right w:val="single" w:sz="4" w:space="0" w:color="auto"/>
            </w:tcBorders>
            <w:hideMark/>
          </w:tcPr>
          <w:p w14:paraId="3E218AA9" w14:textId="77777777" w:rsidR="00742936" w:rsidRPr="00E00B66" w:rsidRDefault="00742936" w:rsidP="003730CA">
            <w:pPr>
              <w:jc w:val="right"/>
              <w:rPr>
                <w:sz w:val="24"/>
                <w:szCs w:val="26"/>
                <w:lang w:val="nl-NL"/>
              </w:rPr>
            </w:pPr>
            <w:r w:rsidRPr="00E00B66">
              <w:rPr>
                <w:sz w:val="24"/>
                <w:szCs w:val="26"/>
                <w:lang w:val="nl-NL"/>
              </w:rPr>
              <w:t>254.015.699</w:t>
            </w:r>
          </w:p>
        </w:tc>
        <w:tc>
          <w:tcPr>
            <w:tcW w:w="1985" w:type="dxa"/>
            <w:tcBorders>
              <w:top w:val="single" w:sz="4" w:space="0" w:color="auto"/>
              <w:left w:val="single" w:sz="4" w:space="0" w:color="auto"/>
              <w:bottom w:val="single" w:sz="4" w:space="0" w:color="auto"/>
              <w:right w:val="single" w:sz="4" w:space="0" w:color="auto"/>
            </w:tcBorders>
            <w:hideMark/>
          </w:tcPr>
          <w:p w14:paraId="27D14B7D" w14:textId="77777777" w:rsidR="00742936" w:rsidRPr="00E00B66" w:rsidRDefault="00742936" w:rsidP="003730CA">
            <w:pPr>
              <w:jc w:val="right"/>
              <w:rPr>
                <w:sz w:val="24"/>
                <w:szCs w:val="26"/>
                <w:lang w:val="nl-NL"/>
              </w:rPr>
            </w:pPr>
            <w:r w:rsidRPr="00E00B66">
              <w:rPr>
                <w:sz w:val="24"/>
                <w:szCs w:val="26"/>
                <w:lang w:val="nl-NL"/>
              </w:rPr>
              <w:t>176.578.291</w:t>
            </w:r>
          </w:p>
        </w:tc>
        <w:tc>
          <w:tcPr>
            <w:tcW w:w="1294" w:type="dxa"/>
            <w:tcBorders>
              <w:top w:val="single" w:sz="4" w:space="0" w:color="auto"/>
              <w:left w:val="single" w:sz="4" w:space="0" w:color="auto"/>
              <w:bottom w:val="single" w:sz="4" w:space="0" w:color="auto"/>
              <w:right w:val="single" w:sz="4" w:space="0" w:color="auto"/>
            </w:tcBorders>
            <w:hideMark/>
          </w:tcPr>
          <w:p w14:paraId="2349C8F0" w14:textId="77777777" w:rsidR="00742936" w:rsidRPr="00E00B66" w:rsidRDefault="00742936" w:rsidP="003730CA">
            <w:pPr>
              <w:jc w:val="center"/>
              <w:rPr>
                <w:sz w:val="24"/>
                <w:szCs w:val="26"/>
                <w:lang w:val="nl-NL"/>
              </w:rPr>
            </w:pPr>
            <w:r w:rsidRPr="00E00B66">
              <w:rPr>
                <w:sz w:val="24"/>
                <w:szCs w:val="26"/>
                <w:lang w:val="nl-NL"/>
              </w:rPr>
              <w:t>8,2%</w:t>
            </w:r>
          </w:p>
        </w:tc>
        <w:tc>
          <w:tcPr>
            <w:tcW w:w="1294" w:type="dxa"/>
            <w:tcBorders>
              <w:top w:val="single" w:sz="4" w:space="0" w:color="auto"/>
              <w:left w:val="single" w:sz="4" w:space="0" w:color="auto"/>
              <w:bottom w:val="single" w:sz="4" w:space="0" w:color="auto"/>
              <w:right w:val="single" w:sz="4" w:space="0" w:color="auto"/>
            </w:tcBorders>
            <w:hideMark/>
          </w:tcPr>
          <w:p w14:paraId="60AE6073" w14:textId="77777777" w:rsidR="00742936" w:rsidRPr="00E00B66" w:rsidRDefault="00742936" w:rsidP="003730CA">
            <w:pPr>
              <w:jc w:val="center"/>
              <w:rPr>
                <w:sz w:val="24"/>
                <w:szCs w:val="26"/>
                <w:lang w:val="nl-NL"/>
              </w:rPr>
            </w:pPr>
            <w:r w:rsidRPr="00E00B66">
              <w:rPr>
                <w:sz w:val="24"/>
                <w:szCs w:val="26"/>
                <w:lang w:val="nl-NL"/>
              </w:rPr>
              <w:t>6,5%</w:t>
            </w:r>
          </w:p>
        </w:tc>
      </w:tr>
      <w:tr w:rsidR="00742936" w:rsidRPr="00EF0A8C" w14:paraId="274B5C24"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332D123C" w14:textId="77777777" w:rsidR="00742936" w:rsidRPr="00E00B66" w:rsidRDefault="00742936" w:rsidP="003730CA">
            <w:pPr>
              <w:jc w:val="center"/>
              <w:rPr>
                <w:sz w:val="24"/>
                <w:szCs w:val="26"/>
                <w:lang w:val="nl-NL"/>
              </w:rPr>
            </w:pPr>
            <w:r w:rsidRPr="00E00B66">
              <w:rPr>
                <w:sz w:val="24"/>
                <w:szCs w:val="26"/>
                <w:lang w:val="nl-NL"/>
              </w:rPr>
              <w:t>5</w:t>
            </w:r>
          </w:p>
        </w:tc>
        <w:tc>
          <w:tcPr>
            <w:tcW w:w="1679" w:type="dxa"/>
            <w:tcBorders>
              <w:top w:val="single" w:sz="4" w:space="0" w:color="auto"/>
              <w:left w:val="single" w:sz="4" w:space="0" w:color="auto"/>
              <w:bottom w:val="single" w:sz="4" w:space="0" w:color="auto"/>
              <w:right w:val="single" w:sz="4" w:space="0" w:color="auto"/>
            </w:tcBorders>
            <w:hideMark/>
          </w:tcPr>
          <w:p w14:paraId="63214E3A" w14:textId="77777777" w:rsidR="00742936" w:rsidRPr="00E00B66" w:rsidRDefault="00742936" w:rsidP="003730CA">
            <w:pPr>
              <w:jc w:val="right"/>
              <w:rPr>
                <w:sz w:val="24"/>
                <w:szCs w:val="26"/>
                <w:lang w:val="nl-NL"/>
              </w:rPr>
            </w:pPr>
            <w:r w:rsidRPr="00E00B66">
              <w:rPr>
                <w:sz w:val="24"/>
                <w:szCs w:val="26"/>
                <w:lang w:val="nl-NL"/>
              </w:rPr>
              <w:t>810.736</w:t>
            </w:r>
          </w:p>
        </w:tc>
        <w:tc>
          <w:tcPr>
            <w:tcW w:w="1843" w:type="dxa"/>
            <w:tcBorders>
              <w:top w:val="single" w:sz="4" w:space="0" w:color="auto"/>
              <w:left w:val="single" w:sz="4" w:space="0" w:color="auto"/>
              <w:bottom w:val="single" w:sz="4" w:space="0" w:color="auto"/>
              <w:right w:val="single" w:sz="4" w:space="0" w:color="auto"/>
            </w:tcBorders>
            <w:hideMark/>
          </w:tcPr>
          <w:p w14:paraId="0FC2FD63" w14:textId="77777777" w:rsidR="00742936" w:rsidRPr="00E00B66" w:rsidRDefault="00742936" w:rsidP="003730CA">
            <w:pPr>
              <w:jc w:val="right"/>
              <w:rPr>
                <w:sz w:val="24"/>
                <w:szCs w:val="26"/>
                <w:lang w:val="nl-NL"/>
              </w:rPr>
            </w:pPr>
            <w:r w:rsidRPr="00E00B66">
              <w:rPr>
                <w:sz w:val="24"/>
                <w:szCs w:val="26"/>
                <w:lang w:val="nl-NL"/>
              </w:rPr>
              <w:t>297.546.469</w:t>
            </w:r>
          </w:p>
        </w:tc>
        <w:tc>
          <w:tcPr>
            <w:tcW w:w="1985" w:type="dxa"/>
            <w:tcBorders>
              <w:top w:val="single" w:sz="4" w:space="0" w:color="auto"/>
              <w:left w:val="single" w:sz="4" w:space="0" w:color="auto"/>
              <w:bottom w:val="single" w:sz="4" w:space="0" w:color="auto"/>
              <w:right w:val="single" w:sz="4" w:space="0" w:color="auto"/>
            </w:tcBorders>
            <w:hideMark/>
          </w:tcPr>
          <w:p w14:paraId="467F6B2C" w14:textId="77777777" w:rsidR="00742936" w:rsidRPr="00E00B66" w:rsidRDefault="00742936" w:rsidP="003730CA">
            <w:pPr>
              <w:jc w:val="right"/>
              <w:rPr>
                <w:sz w:val="24"/>
                <w:szCs w:val="26"/>
                <w:lang w:val="nl-NL"/>
              </w:rPr>
            </w:pPr>
            <w:r w:rsidRPr="00E00B66">
              <w:rPr>
                <w:sz w:val="24"/>
                <w:szCs w:val="26"/>
                <w:lang w:val="nl-NL"/>
              </w:rPr>
              <w:t>199.485.232</w:t>
            </w:r>
          </w:p>
        </w:tc>
        <w:tc>
          <w:tcPr>
            <w:tcW w:w="1294" w:type="dxa"/>
            <w:tcBorders>
              <w:top w:val="single" w:sz="4" w:space="0" w:color="auto"/>
              <w:left w:val="single" w:sz="4" w:space="0" w:color="auto"/>
              <w:bottom w:val="single" w:sz="4" w:space="0" w:color="auto"/>
              <w:right w:val="single" w:sz="4" w:space="0" w:color="auto"/>
            </w:tcBorders>
            <w:hideMark/>
          </w:tcPr>
          <w:p w14:paraId="213F5745" w14:textId="77777777" w:rsidR="00742936" w:rsidRPr="00E00B66" w:rsidRDefault="00742936" w:rsidP="003730CA">
            <w:pPr>
              <w:jc w:val="center"/>
              <w:rPr>
                <w:sz w:val="24"/>
                <w:szCs w:val="26"/>
                <w:lang w:val="nl-NL"/>
              </w:rPr>
            </w:pPr>
            <w:r w:rsidRPr="00E00B66">
              <w:rPr>
                <w:sz w:val="24"/>
                <w:szCs w:val="26"/>
                <w:lang w:val="nl-NL"/>
              </w:rPr>
              <w:t>8,7%</w:t>
            </w:r>
          </w:p>
        </w:tc>
        <w:tc>
          <w:tcPr>
            <w:tcW w:w="1294" w:type="dxa"/>
            <w:tcBorders>
              <w:top w:val="single" w:sz="4" w:space="0" w:color="auto"/>
              <w:left w:val="single" w:sz="4" w:space="0" w:color="auto"/>
              <w:bottom w:val="single" w:sz="4" w:space="0" w:color="auto"/>
              <w:right w:val="single" w:sz="4" w:space="0" w:color="auto"/>
            </w:tcBorders>
            <w:hideMark/>
          </w:tcPr>
          <w:p w14:paraId="1603B534" w14:textId="77777777" w:rsidR="00742936" w:rsidRPr="00E00B66" w:rsidRDefault="00742936" w:rsidP="003730CA">
            <w:pPr>
              <w:jc w:val="center"/>
              <w:rPr>
                <w:sz w:val="24"/>
                <w:szCs w:val="26"/>
                <w:lang w:val="nl-NL"/>
              </w:rPr>
            </w:pPr>
            <w:r w:rsidRPr="00E00B66">
              <w:rPr>
                <w:sz w:val="24"/>
                <w:szCs w:val="26"/>
                <w:lang w:val="nl-NL"/>
              </w:rPr>
              <w:t>7,3%</w:t>
            </w:r>
          </w:p>
        </w:tc>
      </w:tr>
      <w:tr w:rsidR="00742936" w:rsidRPr="00EF0A8C" w14:paraId="0E742E7C"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111A992A" w14:textId="77777777" w:rsidR="00742936" w:rsidRPr="00E00B66" w:rsidRDefault="00742936" w:rsidP="003730CA">
            <w:pPr>
              <w:jc w:val="center"/>
              <w:rPr>
                <w:sz w:val="24"/>
                <w:szCs w:val="26"/>
                <w:lang w:val="nl-NL"/>
              </w:rPr>
            </w:pPr>
            <w:r w:rsidRPr="00E00B66">
              <w:rPr>
                <w:sz w:val="24"/>
                <w:szCs w:val="26"/>
                <w:lang w:val="nl-NL"/>
              </w:rPr>
              <w:t>6</w:t>
            </w:r>
          </w:p>
        </w:tc>
        <w:tc>
          <w:tcPr>
            <w:tcW w:w="1679" w:type="dxa"/>
            <w:tcBorders>
              <w:top w:val="single" w:sz="4" w:space="0" w:color="auto"/>
              <w:left w:val="single" w:sz="4" w:space="0" w:color="auto"/>
              <w:bottom w:val="single" w:sz="4" w:space="0" w:color="auto"/>
              <w:right w:val="single" w:sz="4" w:space="0" w:color="auto"/>
            </w:tcBorders>
            <w:hideMark/>
          </w:tcPr>
          <w:p w14:paraId="447289B1" w14:textId="77777777" w:rsidR="00742936" w:rsidRPr="00E00B66" w:rsidRDefault="00742936" w:rsidP="003730CA">
            <w:pPr>
              <w:jc w:val="right"/>
              <w:rPr>
                <w:sz w:val="24"/>
                <w:szCs w:val="26"/>
                <w:lang w:val="nl-NL"/>
              </w:rPr>
            </w:pPr>
            <w:r w:rsidRPr="00E00B66">
              <w:rPr>
                <w:sz w:val="24"/>
                <w:szCs w:val="26"/>
                <w:lang w:val="nl-NL"/>
              </w:rPr>
              <w:t>1.072.600</w:t>
            </w:r>
          </w:p>
        </w:tc>
        <w:tc>
          <w:tcPr>
            <w:tcW w:w="1843" w:type="dxa"/>
            <w:tcBorders>
              <w:top w:val="single" w:sz="4" w:space="0" w:color="auto"/>
              <w:left w:val="single" w:sz="4" w:space="0" w:color="auto"/>
              <w:bottom w:val="single" w:sz="4" w:space="0" w:color="auto"/>
              <w:right w:val="single" w:sz="4" w:space="0" w:color="auto"/>
            </w:tcBorders>
            <w:hideMark/>
          </w:tcPr>
          <w:p w14:paraId="7919364C" w14:textId="77777777" w:rsidR="00742936" w:rsidRPr="00E00B66" w:rsidRDefault="00742936" w:rsidP="003730CA">
            <w:pPr>
              <w:jc w:val="right"/>
              <w:rPr>
                <w:sz w:val="24"/>
                <w:szCs w:val="26"/>
                <w:lang w:val="nl-NL"/>
              </w:rPr>
            </w:pPr>
            <w:r w:rsidRPr="00E00B66">
              <w:rPr>
                <w:sz w:val="24"/>
                <w:szCs w:val="26"/>
                <w:lang w:val="nl-NL"/>
              </w:rPr>
              <w:t>456.806.123</w:t>
            </w:r>
          </w:p>
        </w:tc>
        <w:tc>
          <w:tcPr>
            <w:tcW w:w="1985" w:type="dxa"/>
            <w:tcBorders>
              <w:top w:val="single" w:sz="4" w:space="0" w:color="auto"/>
              <w:left w:val="single" w:sz="4" w:space="0" w:color="auto"/>
              <w:bottom w:val="single" w:sz="4" w:space="0" w:color="auto"/>
              <w:right w:val="single" w:sz="4" w:space="0" w:color="auto"/>
            </w:tcBorders>
            <w:hideMark/>
          </w:tcPr>
          <w:p w14:paraId="5744EA22" w14:textId="77777777" w:rsidR="00742936" w:rsidRPr="00E00B66" w:rsidRDefault="00742936" w:rsidP="003730CA">
            <w:pPr>
              <w:jc w:val="right"/>
              <w:rPr>
                <w:sz w:val="24"/>
                <w:szCs w:val="26"/>
                <w:lang w:val="nl-NL"/>
              </w:rPr>
            </w:pPr>
            <w:r w:rsidRPr="00E00B66">
              <w:rPr>
                <w:sz w:val="24"/>
                <w:szCs w:val="26"/>
                <w:lang w:val="nl-NL"/>
              </w:rPr>
              <w:t>341.278.841</w:t>
            </w:r>
          </w:p>
        </w:tc>
        <w:tc>
          <w:tcPr>
            <w:tcW w:w="1294" w:type="dxa"/>
            <w:tcBorders>
              <w:top w:val="single" w:sz="4" w:space="0" w:color="auto"/>
              <w:left w:val="single" w:sz="4" w:space="0" w:color="auto"/>
              <w:bottom w:val="single" w:sz="4" w:space="0" w:color="auto"/>
              <w:right w:val="single" w:sz="4" w:space="0" w:color="auto"/>
            </w:tcBorders>
            <w:hideMark/>
          </w:tcPr>
          <w:p w14:paraId="09D7032E" w14:textId="77777777" w:rsidR="00742936" w:rsidRPr="00E00B66" w:rsidRDefault="00742936" w:rsidP="003730CA">
            <w:pPr>
              <w:jc w:val="center"/>
              <w:rPr>
                <w:sz w:val="24"/>
                <w:szCs w:val="26"/>
                <w:lang w:val="nl-NL"/>
              </w:rPr>
            </w:pPr>
            <w:r w:rsidRPr="00E00B66">
              <w:rPr>
                <w:sz w:val="24"/>
                <w:szCs w:val="26"/>
                <w:lang w:val="nl-NL"/>
              </w:rPr>
              <w:t>11,6%</w:t>
            </w:r>
          </w:p>
        </w:tc>
        <w:tc>
          <w:tcPr>
            <w:tcW w:w="1294" w:type="dxa"/>
            <w:tcBorders>
              <w:top w:val="single" w:sz="4" w:space="0" w:color="auto"/>
              <w:left w:val="single" w:sz="4" w:space="0" w:color="auto"/>
              <w:bottom w:val="single" w:sz="4" w:space="0" w:color="auto"/>
              <w:right w:val="single" w:sz="4" w:space="0" w:color="auto"/>
            </w:tcBorders>
            <w:hideMark/>
          </w:tcPr>
          <w:p w14:paraId="18A1B39C" w14:textId="77777777" w:rsidR="00742936" w:rsidRPr="00E00B66" w:rsidRDefault="00742936" w:rsidP="003730CA">
            <w:pPr>
              <w:jc w:val="center"/>
              <w:rPr>
                <w:sz w:val="24"/>
                <w:szCs w:val="26"/>
                <w:lang w:val="nl-NL"/>
              </w:rPr>
            </w:pPr>
            <w:r w:rsidRPr="00E00B66">
              <w:rPr>
                <w:sz w:val="24"/>
                <w:szCs w:val="26"/>
                <w:lang w:val="nl-NL"/>
              </w:rPr>
              <w:t>12,5%</w:t>
            </w:r>
          </w:p>
        </w:tc>
      </w:tr>
      <w:tr w:rsidR="00742936" w:rsidRPr="00EF0A8C" w14:paraId="2CA367AF"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1A27F11D" w14:textId="77777777" w:rsidR="00742936" w:rsidRPr="00E00B66" w:rsidRDefault="00742936" w:rsidP="003730CA">
            <w:pPr>
              <w:jc w:val="center"/>
              <w:rPr>
                <w:sz w:val="24"/>
                <w:szCs w:val="26"/>
                <w:lang w:val="nl-NL"/>
              </w:rPr>
            </w:pPr>
            <w:r w:rsidRPr="00E00B66">
              <w:rPr>
                <w:sz w:val="24"/>
                <w:szCs w:val="26"/>
                <w:lang w:val="nl-NL"/>
              </w:rPr>
              <w:t>7</w:t>
            </w:r>
          </w:p>
        </w:tc>
        <w:tc>
          <w:tcPr>
            <w:tcW w:w="1679" w:type="dxa"/>
            <w:tcBorders>
              <w:top w:val="single" w:sz="4" w:space="0" w:color="auto"/>
              <w:left w:val="single" w:sz="4" w:space="0" w:color="auto"/>
              <w:bottom w:val="single" w:sz="4" w:space="0" w:color="auto"/>
              <w:right w:val="single" w:sz="4" w:space="0" w:color="auto"/>
            </w:tcBorders>
            <w:hideMark/>
          </w:tcPr>
          <w:p w14:paraId="0959A381" w14:textId="77777777" w:rsidR="00742936" w:rsidRPr="00E00B66" w:rsidRDefault="00742936" w:rsidP="003730CA">
            <w:pPr>
              <w:jc w:val="right"/>
              <w:rPr>
                <w:sz w:val="24"/>
                <w:szCs w:val="26"/>
                <w:lang w:val="nl-NL"/>
              </w:rPr>
            </w:pPr>
            <w:r w:rsidRPr="00E00B66">
              <w:rPr>
                <w:sz w:val="24"/>
                <w:szCs w:val="26"/>
                <w:lang w:val="nl-NL"/>
              </w:rPr>
              <w:t>1.087.933</w:t>
            </w:r>
          </w:p>
        </w:tc>
        <w:tc>
          <w:tcPr>
            <w:tcW w:w="1843" w:type="dxa"/>
            <w:tcBorders>
              <w:top w:val="single" w:sz="4" w:space="0" w:color="auto"/>
              <w:left w:val="single" w:sz="4" w:space="0" w:color="auto"/>
              <w:bottom w:val="single" w:sz="4" w:space="0" w:color="auto"/>
              <w:right w:val="single" w:sz="4" w:space="0" w:color="auto"/>
            </w:tcBorders>
            <w:hideMark/>
          </w:tcPr>
          <w:p w14:paraId="4EE247A8" w14:textId="77777777" w:rsidR="00742936" w:rsidRPr="00E00B66" w:rsidRDefault="00742936" w:rsidP="003730CA">
            <w:pPr>
              <w:jc w:val="right"/>
              <w:rPr>
                <w:sz w:val="24"/>
                <w:szCs w:val="26"/>
                <w:lang w:val="nl-NL"/>
              </w:rPr>
            </w:pPr>
            <w:r w:rsidRPr="00E00B66">
              <w:rPr>
                <w:sz w:val="24"/>
                <w:szCs w:val="26"/>
                <w:lang w:val="nl-NL"/>
              </w:rPr>
              <w:t>469.069.143</w:t>
            </w:r>
          </w:p>
        </w:tc>
        <w:tc>
          <w:tcPr>
            <w:tcW w:w="1985" w:type="dxa"/>
            <w:tcBorders>
              <w:top w:val="single" w:sz="4" w:space="0" w:color="auto"/>
              <w:left w:val="single" w:sz="4" w:space="0" w:color="auto"/>
              <w:bottom w:val="single" w:sz="4" w:space="0" w:color="auto"/>
              <w:right w:val="single" w:sz="4" w:space="0" w:color="auto"/>
            </w:tcBorders>
            <w:hideMark/>
          </w:tcPr>
          <w:p w14:paraId="59E3CFEC" w14:textId="77777777" w:rsidR="00742936" w:rsidRPr="00E00B66" w:rsidRDefault="00742936" w:rsidP="003730CA">
            <w:pPr>
              <w:jc w:val="right"/>
              <w:rPr>
                <w:sz w:val="24"/>
                <w:szCs w:val="26"/>
                <w:lang w:val="nl-NL"/>
              </w:rPr>
            </w:pPr>
            <w:r w:rsidRPr="00E00B66">
              <w:rPr>
                <w:sz w:val="24"/>
                <w:szCs w:val="26"/>
                <w:lang w:val="nl-NL"/>
              </w:rPr>
              <w:t>356.675.705</w:t>
            </w:r>
          </w:p>
        </w:tc>
        <w:tc>
          <w:tcPr>
            <w:tcW w:w="1294" w:type="dxa"/>
            <w:tcBorders>
              <w:top w:val="single" w:sz="4" w:space="0" w:color="auto"/>
              <w:left w:val="single" w:sz="4" w:space="0" w:color="auto"/>
              <w:bottom w:val="single" w:sz="4" w:space="0" w:color="auto"/>
              <w:right w:val="single" w:sz="4" w:space="0" w:color="auto"/>
            </w:tcBorders>
            <w:hideMark/>
          </w:tcPr>
          <w:p w14:paraId="13AC6D0D" w14:textId="77777777" w:rsidR="00742936" w:rsidRPr="00E00B66" w:rsidRDefault="00742936" w:rsidP="003730CA">
            <w:pPr>
              <w:jc w:val="center"/>
              <w:rPr>
                <w:sz w:val="24"/>
                <w:szCs w:val="26"/>
                <w:lang w:val="nl-NL"/>
              </w:rPr>
            </w:pPr>
            <w:r w:rsidRPr="00E00B66">
              <w:rPr>
                <w:sz w:val="24"/>
                <w:szCs w:val="26"/>
                <w:lang w:val="nl-NL"/>
              </w:rPr>
              <w:t>11,7%</w:t>
            </w:r>
          </w:p>
        </w:tc>
        <w:tc>
          <w:tcPr>
            <w:tcW w:w="1294" w:type="dxa"/>
            <w:tcBorders>
              <w:top w:val="single" w:sz="4" w:space="0" w:color="auto"/>
              <w:left w:val="single" w:sz="4" w:space="0" w:color="auto"/>
              <w:bottom w:val="single" w:sz="4" w:space="0" w:color="auto"/>
              <w:right w:val="single" w:sz="4" w:space="0" w:color="auto"/>
            </w:tcBorders>
            <w:hideMark/>
          </w:tcPr>
          <w:p w14:paraId="58E036CE" w14:textId="77777777" w:rsidR="00742936" w:rsidRPr="00E00B66" w:rsidRDefault="00742936" w:rsidP="003730CA">
            <w:pPr>
              <w:jc w:val="center"/>
              <w:rPr>
                <w:sz w:val="24"/>
                <w:szCs w:val="26"/>
                <w:lang w:val="nl-NL"/>
              </w:rPr>
            </w:pPr>
            <w:r w:rsidRPr="00E00B66">
              <w:rPr>
                <w:sz w:val="24"/>
                <w:szCs w:val="26"/>
                <w:lang w:val="nl-NL"/>
              </w:rPr>
              <w:t>13,0%</w:t>
            </w:r>
          </w:p>
        </w:tc>
      </w:tr>
      <w:tr w:rsidR="00742936" w:rsidRPr="00EF0A8C" w14:paraId="057C0225"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13CD7F2A" w14:textId="77777777" w:rsidR="00742936" w:rsidRPr="00E00B66" w:rsidRDefault="00742936" w:rsidP="003730CA">
            <w:pPr>
              <w:jc w:val="center"/>
              <w:rPr>
                <w:sz w:val="24"/>
                <w:szCs w:val="26"/>
                <w:lang w:val="nl-NL"/>
              </w:rPr>
            </w:pPr>
            <w:r w:rsidRPr="00E00B66">
              <w:rPr>
                <w:sz w:val="24"/>
                <w:szCs w:val="26"/>
                <w:lang w:val="nl-NL"/>
              </w:rPr>
              <w:t>8</w:t>
            </w:r>
          </w:p>
        </w:tc>
        <w:tc>
          <w:tcPr>
            <w:tcW w:w="1679" w:type="dxa"/>
            <w:tcBorders>
              <w:top w:val="single" w:sz="4" w:space="0" w:color="auto"/>
              <w:left w:val="single" w:sz="4" w:space="0" w:color="auto"/>
              <w:bottom w:val="single" w:sz="4" w:space="0" w:color="auto"/>
              <w:right w:val="single" w:sz="4" w:space="0" w:color="auto"/>
            </w:tcBorders>
            <w:hideMark/>
          </w:tcPr>
          <w:p w14:paraId="4D9438E3" w14:textId="77777777" w:rsidR="00742936" w:rsidRPr="00E00B66" w:rsidRDefault="00742936" w:rsidP="003730CA">
            <w:pPr>
              <w:jc w:val="right"/>
              <w:rPr>
                <w:sz w:val="24"/>
                <w:szCs w:val="26"/>
                <w:lang w:val="nl-NL"/>
              </w:rPr>
            </w:pPr>
            <w:r w:rsidRPr="00E00B66">
              <w:rPr>
                <w:sz w:val="24"/>
                <w:szCs w:val="26"/>
                <w:lang w:val="nl-NL"/>
              </w:rPr>
              <w:t>812.867</w:t>
            </w:r>
          </w:p>
        </w:tc>
        <w:tc>
          <w:tcPr>
            <w:tcW w:w="1843" w:type="dxa"/>
            <w:tcBorders>
              <w:top w:val="single" w:sz="4" w:space="0" w:color="auto"/>
              <w:left w:val="single" w:sz="4" w:space="0" w:color="auto"/>
              <w:bottom w:val="single" w:sz="4" w:space="0" w:color="auto"/>
              <w:right w:val="single" w:sz="4" w:space="0" w:color="auto"/>
            </w:tcBorders>
            <w:hideMark/>
          </w:tcPr>
          <w:p w14:paraId="4A573302" w14:textId="77777777" w:rsidR="00742936" w:rsidRPr="00E00B66" w:rsidRDefault="00742936" w:rsidP="003730CA">
            <w:pPr>
              <w:jc w:val="right"/>
              <w:rPr>
                <w:sz w:val="24"/>
                <w:szCs w:val="26"/>
                <w:lang w:val="nl-NL"/>
              </w:rPr>
            </w:pPr>
            <w:r w:rsidRPr="00E00B66">
              <w:rPr>
                <w:sz w:val="24"/>
                <w:szCs w:val="26"/>
                <w:lang w:val="nl-NL"/>
              </w:rPr>
              <w:t>312.698.851</w:t>
            </w:r>
          </w:p>
        </w:tc>
        <w:tc>
          <w:tcPr>
            <w:tcW w:w="1985" w:type="dxa"/>
            <w:tcBorders>
              <w:top w:val="single" w:sz="4" w:space="0" w:color="auto"/>
              <w:left w:val="single" w:sz="4" w:space="0" w:color="auto"/>
              <w:bottom w:val="single" w:sz="4" w:space="0" w:color="auto"/>
              <w:right w:val="single" w:sz="4" w:space="0" w:color="auto"/>
            </w:tcBorders>
            <w:hideMark/>
          </w:tcPr>
          <w:p w14:paraId="0E4CA5B4" w14:textId="77777777" w:rsidR="00742936" w:rsidRPr="00E00B66" w:rsidRDefault="00742936" w:rsidP="003730CA">
            <w:pPr>
              <w:jc w:val="right"/>
              <w:rPr>
                <w:sz w:val="24"/>
                <w:szCs w:val="26"/>
                <w:lang w:val="nl-NL"/>
              </w:rPr>
            </w:pPr>
            <w:r w:rsidRPr="00E00B66">
              <w:rPr>
                <w:sz w:val="24"/>
                <w:szCs w:val="26"/>
                <w:lang w:val="nl-NL"/>
              </w:rPr>
              <w:t>233.869.024</w:t>
            </w:r>
          </w:p>
        </w:tc>
        <w:tc>
          <w:tcPr>
            <w:tcW w:w="1294" w:type="dxa"/>
            <w:tcBorders>
              <w:top w:val="single" w:sz="4" w:space="0" w:color="auto"/>
              <w:left w:val="single" w:sz="4" w:space="0" w:color="auto"/>
              <w:bottom w:val="single" w:sz="4" w:space="0" w:color="auto"/>
              <w:right w:val="single" w:sz="4" w:space="0" w:color="auto"/>
            </w:tcBorders>
            <w:hideMark/>
          </w:tcPr>
          <w:p w14:paraId="2D7D92EE" w14:textId="77777777" w:rsidR="00742936" w:rsidRPr="00E00B66" w:rsidRDefault="00742936" w:rsidP="003730CA">
            <w:pPr>
              <w:jc w:val="center"/>
              <w:rPr>
                <w:sz w:val="24"/>
                <w:szCs w:val="26"/>
                <w:lang w:val="nl-NL"/>
              </w:rPr>
            </w:pPr>
            <w:r w:rsidRPr="00E00B66">
              <w:rPr>
                <w:sz w:val="24"/>
                <w:szCs w:val="26"/>
                <w:lang w:val="nl-NL"/>
              </w:rPr>
              <w:t>8,8%</w:t>
            </w:r>
          </w:p>
        </w:tc>
        <w:tc>
          <w:tcPr>
            <w:tcW w:w="1294" w:type="dxa"/>
            <w:tcBorders>
              <w:top w:val="single" w:sz="4" w:space="0" w:color="auto"/>
              <w:left w:val="single" w:sz="4" w:space="0" w:color="auto"/>
              <w:bottom w:val="single" w:sz="4" w:space="0" w:color="auto"/>
              <w:right w:val="single" w:sz="4" w:space="0" w:color="auto"/>
            </w:tcBorders>
            <w:hideMark/>
          </w:tcPr>
          <w:p w14:paraId="457A7234" w14:textId="77777777" w:rsidR="00742936" w:rsidRPr="00E00B66" w:rsidRDefault="00742936" w:rsidP="003730CA">
            <w:pPr>
              <w:jc w:val="center"/>
              <w:rPr>
                <w:sz w:val="24"/>
                <w:szCs w:val="26"/>
                <w:lang w:val="nl-NL"/>
              </w:rPr>
            </w:pPr>
            <w:r w:rsidRPr="00E00B66">
              <w:rPr>
                <w:sz w:val="24"/>
                <w:szCs w:val="26"/>
                <w:lang w:val="nl-NL"/>
              </w:rPr>
              <w:t>8,5%</w:t>
            </w:r>
          </w:p>
        </w:tc>
      </w:tr>
      <w:tr w:rsidR="00742936" w:rsidRPr="00EF0A8C" w14:paraId="1FB2274B"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016B0356" w14:textId="77777777" w:rsidR="00742936" w:rsidRPr="00E00B66" w:rsidRDefault="00742936" w:rsidP="003730CA">
            <w:pPr>
              <w:jc w:val="center"/>
              <w:rPr>
                <w:sz w:val="24"/>
                <w:szCs w:val="26"/>
                <w:lang w:val="nl-NL"/>
              </w:rPr>
            </w:pPr>
            <w:r w:rsidRPr="00E00B66">
              <w:rPr>
                <w:sz w:val="24"/>
                <w:szCs w:val="26"/>
                <w:lang w:val="nl-NL"/>
              </w:rPr>
              <w:t>9</w:t>
            </w:r>
          </w:p>
        </w:tc>
        <w:tc>
          <w:tcPr>
            <w:tcW w:w="1679" w:type="dxa"/>
            <w:tcBorders>
              <w:top w:val="single" w:sz="4" w:space="0" w:color="auto"/>
              <w:left w:val="single" w:sz="4" w:space="0" w:color="auto"/>
              <w:bottom w:val="single" w:sz="4" w:space="0" w:color="auto"/>
              <w:right w:val="single" w:sz="4" w:space="0" w:color="auto"/>
            </w:tcBorders>
            <w:hideMark/>
          </w:tcPr>
          <w:p w14:paraId="016BAF12" w14:textId="77777777" w:rsidR="00742936" w:rsidRPr="00E00B66" w:rsidRDefault="00742936" w:rsidP="003730CA">
            <w:pPr>
              <w:jc w:val="right"/>
              <w:rPr>
                <w:sz w:val="24"/>
                <w:szCs w:val="26"/>
                <w:lang w:val="nl-NL"/>
              </w:rPr>
            </w:pPr>
            <w:r w:rsidRPr="00E00B66">
              <w:rPr>
                <w:sz w:val="24"/>
                <w:szCs w:val="26"/>
                <w:lang w:val="nl-NL"/>
              </w:rPr>
              <w:t>661.255</w:t>
            </w:r>
          </w:p>
        </w:tc>
        <w:tc>
          <w:tcPr>
            <w:tcW w:w="1843" w:type="dxa"/>
            <w:tcBorders>
              <w:top w:val="single" w:sz="4" w:space="0" w:color="auto"/>
              <w:left w:val="single" w:sz="4" w:space="0" w:color="auto"/>
              <w:bottom w:val="single" w:sz="4" w:space="0" w:color="auto"/>
              <w:right w:val="single" w:sz="4" w:space="0" w:color="auto"/>
            </w:tcBorders>
            <w:hideMark/>
          </w:tcPr>
          <w:p w14:paraId="1B27FB31" w14:textId="77777777" w:rsidR="00742936" w:rsidRPr="00E00B66" w:rsidRDefault="00742936" w:rsidP="003730CA">
            <w:pPr>
              <w:jc w:val="right"/>
              <w:rPr>
                <w:sz w:val="24"/>
                <w:szCs w:val="26"/>
                <w:lang w:val="nl-NL"/>
              </w:rPr>
            </w:pPr>
            <w:r w:rsidRPr="00E00B66">
              <w:rPr>
                <w:sz w:val="24"/>
                <w:szCs w:val="26"/>
                <w:lang w:val="nl-NL"/>
              </w:rPr>
              <w:t>223.945.686</w:t>
            </w:r>
          </w:p>
        </w:tc>
        <w:tc>
          <w:tcPr>
            <w:tcW w:w="1985" w:type="dxa"/>
            <w:tcBorders>
              <w:top w:val="single" w:sz="4" w:space="0" w:color="auto"/>
              <w:left w:val="single" w:sz="4" w:space="0" w:color="auto"/>
              <w:bottom w:val="single" w:sz="4" w:space="0" w:color="auto"/>
              <w:right w:val="single" w:sz="4" w:space="0" w:color="auto"/>
            </w:tcBorders>
            <w:hideMark/>
          </w:tcPr>
          <w:p w14:paraId="67DC47DF" w14:textId="77777777" w:rsidR="00742936" w:rsidRPr="00E00B66" w:rsidRDefault="00742936" w:rsidP="003730CA">
            <w:pPr>
              <w:jc w:val="right"/>
              <w:rPr>
                <w:sz w:val="24"/>
                <w:szCs w:val="26"/>
                <w:lang w:val="nl-NL"/>
              </w:rPr>
            </w:pPr>
            <w:r w:rsidRPr="00E00B66">
              <w:rPr>
                <w:sz w:val="24"/>
                <w:szCs w:val="26"/>
                <w:lang w:val="nl-NL"/>
              </w:rPr>
              <w:t>162.317.724</w:t>
            </w:r>
          </w:p>
        </w:tc>
        <w:tc>
          <w:tcPr>
            <w:tcW w:w="1294" w:type="dxa"/>
            <w:tcBorders>
              <w:top w:val="single" w:sz="4" w:space="0" w:color="auto"/>
              <w:left w:val="single" w:sz="4" w:space="0" w:color="auto"/>
              <w:bottom w:val="single" w:sz="4" w:space="0" w:color="auto"/>
              <w:right w:val="single" w:sz="4" w:space="0" w:color="auto"/>
            </w:tcBorders>
            <w:hideMark/>
          </w:tcPr>
          <w:p w14:paraId="08BE28FE" w14:textId="77777777" w:rsidR="00742936" w:rsidRPr="00E00B66" w:rsidRDefault="00742936" w:rsidP="003730CA">
            <w:pPr>
              <w:jc w:val="center"/>
              <w:rPr>
                <w:sz w:val="24"/>
                <w:szCs w:val="26"/>
                <w:lang w:val="nl-NL"/>
              </w:rPr>
            </w:pPr>
            <w:r w:rsidRPr="00E00B66">
              <w:rPr>
                <w:sz w:val="24"/>
                <w:szCs w:val="26"/>
                <w:lang w:val="nl-NL"/>
              </w:rPr>
              <w:t>7,1%</w:t>
            </w:r>
          </w:p>
        </w:tc>
        <w:tc>
          <w:tcPr>
            <w:tcW w:w="1294" w:type="dxa"/>
            <w:tcBorders>
              <w:top w:val="single" w:sz="4" w:space="0" w:color="auto"/>
              <w:left w:val="single" w:sz="4" w:space="0" w:color="auto"/>
              <w:bottom w:val="single" w:sz="4" w:space="0" w:color="auto"/>
              <w:right w:val="single" w:sz="4" w:space="0" w:color="auto"/>
            </w:tcBorders>
            <w:hideMark/>
          </w:tcPr>
          <w:p w14:paraId="02375485" w14:textId="77777777" w:rsidR="00742936" w:rsidRPr="00E00B66" w:rsidRDefault="00742936" w:rsidP="003730CA">
            <w:pPr>
              <w:jc w:val="center"/>
              <w:rPr>
                <w:sz w:val="24"/>
                <w:szCs w:val="26"/>
                <w:lang w:val="nl-NL"/>
              </w:rPr>
            </w:pPr>
            <w:r w:rsidRPr="00E00B66">
              <w:rPr>
                <w:sz w:val="24"/>
                <w:szCs w:val="26"/>
                <w:lang w:val="nl-NL"/>
              </w:rPr>
              <w:t>5,9%</w:t>
            </w:r>
          </w:p>
        </w:tc>
      </w:tr>
      <w:tr w:rsidR="00742936" w:rsidRPr="00EF0A8C" w14:paraId="0592AACD"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109A2BD6" w14:textId="77777777" w:rsidR="00742936" w:rsidRPr="00E00B66" w:rsidRDefault="00742936" w:rsidP="003730CA">
            <w:pPr>
              <w:jc w:val="center"/>
              <w:rPr>
                <w:sz w:val="24"/>
                <w:szCs w:val="26"/>
                <w:lang w:val="nl-NL"/>
              </w:rPr>
            </w:pPr>
            <w:r w:rsidRPr="00E00B66">
              <w:rPr>
                <w:sz w:val="24"/>
                <w:szCs w:val="26"/>
                <w:lang w:val="nl-NL"/>
              </w:rPr>
              <w:t>10</w:t>
            </w:r>
          </w:p>
        </w:tc>
        <w:tc>
          <w:tcPr>
            <w:tcW w:w="1679" w:type="dxa"/>
            <w:tcBorders>
              <w:top w:val="single" w:sz="4" w:space="0" w:color="auto"/>
              <w:left w:val="single" w:sz="4" w:space="0" w:color="auto"/>
              <w:bottom w:val="single" w:sz="4" w:space="0" w:color="auto"/>
              <w:right w:val="single" w:sz="4" w:space="0" w:color="auto"/>
            </w:tcBorders>
            <w:hideMark/>
          </w:tcPr>
          <w:p w14:paraId="05907515" w14:textId="77777777" w:rsidR="00742936" w:rsidRPr="00E00B66" w:rsidRDefault="00742936" w:rsidP="003730CA">
            <w:pPr>
              <w:jc w:val="right"/>
              <w:rPr>
                <w:sz w:val="24"/>
                <w:szCs w:val="26"/>
                <w:lang w:val="nl-NL"/>
              </w:rPr>
            </w:pPr>
            <w:r w:rsidRPr="00E00B66">
              <w:rPr>
                <w:sz w:val="24"/>
                <w:szCs w:val="26"/>
                <w:lang w:val="nl-NL"/>
              </w:rPr>
              <w:t>604.626</w:t>
            </w:r>
          </w:p>
        </w:tc>
        <w:tc>
          <w:tcPr>
            <w:tcW w:w="1843" w:type="dxa"/>
            <w:tcBorders>
              <w:top w:val="single" w:sz="4" w:space="0" w:color="auto"/>
              <w:left w:val="single" w:sz="4" w:space="0" w:color="auto"/>
              <w:bottom w:val="single" w:sz="4" w:space="0" w:color="auto"/>
              <w:right w:val="single" w:sz="4" w:space="0" w:color="auto"/>
            </w:tcBorders>
            <w:hideMark/>
          </w:tcPr>
          <w:p w14:paraId="11E84CEC" w14:textId="77777777" w:rsidR="00742936" w:rsidRPr="00E00B66" w:rsidRDefault="00742936" w:rsidP="003730CA">
            <w:pPr>
              <w:jc w:val="right"/>
              <w:rPr>
                <w:sz w:val="24"/>
                <w:szCs w:val="26"/>
                <w:lang w:val="nl-NL"/>
              </w:rPr>
            </w:pPr>
            <w:r w:rsidRPr="00E00B66">
              <w:rPr>
                <w:sz w:val="24"/>
                <w:szCs w:val="26"/>
                <w:lang w:val="nl-NL"/>
              </w:rPr>
              <w:t>222.944.559</w:t>
            </w:r>
          </w:p>
        </w:tc>
        <w:tc>
          <w:tcPr>
            <w:tcW w:w="1985" w:type="dxa"/>
            <w:tcBorders>
              <w:top w:val="single" w:sz="4" w:space="0" w:color="auto"/>
              <w:left w:val="single" w:sz="4" w:space="0" w:color="auto"/>
              <w:bottom w:val="single" w:sz="4" w:space="0" w:color="auto"/>
              <w:right w:val="single" w:sz="4" w:space="0" w:color="auto"/>
            </w:tcBorders>
            <w:hideMark/>
          </w:tcPr>
          <w:p w14:paraId="17DBA63F" w14:textId="77777777" w:rsidR="00742936" w:rsidRPr="00E00B66" w:rsidRDefault="00742936" w:rsidP="003730CA">
            <w:pPr>
              <w:jc w:val="right"/>
              <w:rPr>
                <w:sz w:val="24"/>
                <w:szCs w:val="26"/>
                <w:lang w:val="nl-NL"/>
              </w:rPr>
            </w:pPr>
            <w:r w:rsidRPr="00E00B66">
              <w:rPr>
                <w:sz w:val="24"/>
                <w:szCs w:val="26"/>
                <w:lang w:val="nl-NL"/>
              </w:rPr>
              <w:t>158.304.287</w:t>
            </w:r>
          </w:p>
        </w:tc>
        <w:tc>
          <w:tcPr>
            <w:tcW w:w="1294" w:type="dxa"/>
            <w:tcBorders>
              <w:top w:val="single" w:sz="4" w:space="0" w:color="auto"/>
              <w:left w:val="single" w:sz="4" w:space="0" w:color="auto"/>
              <w:bottom w:val="single" w:sz="4" w:space="0" w:color="auto"/>
              <w:right w:val="single" w:sz="4" w:space="0" w:color="auto"/>
            </w:tcBorders>
            <w:hideMark/>
          </w:tcPr>
          <w:p w14:paraId="60856E51" w14:textId="77777777" w:rsidR="00742936" w:rsidRPr="00E00B66" w:rsidRDefault="00742936" w:rsidP="003730CA">
            <w:pPr>
              <w:jc w:val="center"/>
              <w:rPr>
                <w:sz w:val="24"/>
                <w:szCs w:val="26"/>
                <w:lang w:val="nl-NL"/>
              </w:rPr>
            </w:pPr>
            <w:r w:rsidRPr="00E00B66">
              <w:rPr>
                <w:sz w:val="24"/>
                <w:szCs w:val="26"/>
                <w:lang w:val="nl-NL"/>
              </w:rPr>
              <w:t>6,5%</w:t>
            </w:r>
          </w:p>
        </w:tc>
        <w:tc>
          <w:tcPr>
            <w:tcW w:w="1294" w:type="dxa"/>
            <w:tcBorders>
              <w:top w:val="single" w:sz="4" w:space="0" w:color="auto"/>
              <w:left w:val="single" w:sz="4" w:space="0" w:color="auto"/>
              <w:bottom w:val="single" w:sz="4" w:space="0" w:color="auto"/>
              <w:right w:val="single" w:sz="4" w:space="0" w:color="auto"/>
            </w:tcBorders>
            <w:hideMark/>
          </w:tcPr>
          <w:p w14:paraId="79E5F270" w14:textId="77777777" w:rsidR="00742936" w:rsidRPr="00E00B66" w:rsidRDefault="00742936" w:rsidP="003730CA">
            <w:pPr>
              <w:jc w:val="center"/>
              <w:rPr>
                <w:sz w:val="24"/>
                <w:szCs w:val="26"/>
                <w:lang w:val="nl-NL"/>
              </w:rPr>
            </w:pPr>
            <w:r w:rsidRPr="00E00B66">
              <w:rPr>
                <w:sz w:val="24"/>
                <w:szCs w:val="26"/>
                <w:lang w:val="nl-NL"/>
              </w:rPr>
              <w:t>5,8%</w:t>
            </w:r>
          </w:p>
        </w:tc>
      </w:tr>
      <w:tr w:rsidR="00742936" w:rsidRPr="00EF0A8C" w14:paraId="5AA50291"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66AF348A" w14:textId="77777777" w:rsidR="00742936" w:rsidRPr="00E00B66" w:rsidRDefault="00742936" w:rsidP="003730CA">
            <w:pPr>
              <w:jc w:val="center"/>
              <w:rPr>
                <w:sz w:val="24"/>
                <w:szCs w:val="26"/>
                <w:lang w:val="nl-NL"/>
              </w:rPr>
            </w:pPr>
            <w:r w:rsidRPr="00E00B66">
              <w:rPr>
                <w:sz w:val="24"/>
                <w:szCs w:val="26"/>
                <w:lang w:val="nl-NL"/>
              </w:rPr>
              <w:t>11</w:t>
            </w:r>
          </w:p>
        </w:tc>
        <w:tc>
          <w:tcPr>
            <w:tcW w:w="1679" w:type="dxa"/>
            <w:tcBorders>
              <w:top w:val="single" w:sz="4" w:space="0" w:color="auto"/>
              <w:left w:val="single" w:sz="4" w:space="0" w:color="auto"/>
              <w:bottom w:val="single" w:sz="4" w:space="0" w:color="auto"/>
              <w:right w:val="single" w:sz="4" w:space="0" w:color="auto"/>
            </w:tcBorders>
            <w:hideMark/>
          </w:tcPr>
          <w:p w14:paraId="6A7F8991" w14:textId="77777777" w:rsidR="00742936" w:rsidRPr="00E00B66" w:rsidRDefault="00742936" w:rsidP="003730CA">
            <w:pPr>
              <w:jc w:val="right"/>
              <w:rPr>
                <w:sz w:val="24"/>
                <w:szCs w:val="26"/>
                <w:lang w:val="nl-NL"/>
              </w:rPr>
            </w:pPr>
            <w:r w:rsidRPr="00E00B66">
              <w:rPr>
                <w:sz w:val="24"/>
                <w:szCs w:val="26"/>
                <w:lang w:val="nl-NL"/>
              </w:rPr>
              <w:t>536.612</w:t>
            </w:r>
          </w:p>
        </w:tc>
        <w:tc>
          <w:tcPr>
            <w:tcW w:w="1843" w:type="dxa"/>
            <w:tcBorders>
              <w:top w:val="single" w:sz="4" w:space="0" w:color="auto"/>
              <w:left w:val="single" w:sz="4" w:space="0" w:color="auto"/>
              <w:bottom w:val="single" w:sz="4" w:space="0" w:color="auto"/>
              <w:right w:val="single" w:sz="4" w:space="0" w:color="auto"/>
            </w:tcBorders>
            <w:hideMark/>
          </w:tcPr>
          <w:p w14:paraId="39CD6E0C" w14:textId="77777777" w:rsidR="00742936" w:rsidRPr="00E00B66" w:rsidRDefault="00742936" w:rsidP="003730CA">
            <w:pPr>
              <w:jc w:val="right"/>
              <w:rPr>
                <w:sz w:val="24"/>
                <w:szCs w:val="26"/>
                <w:lang w:val="nl-NL"/>
              </w:rPr>
            </w:pPr>
            <w:r w:rsidRPr="00E00B66">
              <w:rPr>
                <w:sz w:val="24"/>
                <w:szCs w:val="26"/>
                <w:lang w:val="nl-NL"/>
              </w:rPr>
              <w:t>189.729.815</w:t>
            </w:r>
          </w:p>
        </w:tc>
        <w:tc>
          <w:tcPr>
            <w:tcW w:w="1985" w:type="dxa"/>
            <w:tcBorders>
              <w:top w:val="single" w:sz="4" w:space="0" w:color="auto"/>
              <w:left w:val="single" w:sz="4" w:space="0" w:color="auto"/>
              <w:bottom w:val="single" w:sz="4" w:space="0" w:color="auto"/>
              <w:right w:val="single" w:sz="4" w:space="0" w:color="auto"/>
            </w:tcBorders>
            <w:hideMark/>
          </w:tcPr>
          <w:p w14:paraId="19038B31" w14:textId="77777777" w:rsidR="00742936" w:rsidRPr="00E00B66" w:rsidRDefault="00742936" w:rsidP="003730CA">
            <w:pPr>
              <w:jc w:val="right"/>
              <w:rPr>
                <w:sz w:val="24"/>
                <w:szCs w:val="26"/>
                <w:lang w:val="nl-NL"/>
              </w:rPr>
            </w:pPr>
            <w:r w:rsidRPr="00E00B66">
              <w:rPr>
                <w:sz w:val="24"/>
                <w:szCs w:val="26"/>
                <w:lang w:val="nl-NL"/>
              </w:rPr>
              <w:t>138.276.034</w:t>
            </w:r>
          </w:p>
        </w:tc>
        <w:tc>
          <w:tcPr>
            <w:tcW w:w="1294" w:type="dxa"/>
            <w:tcBorders>
              <w:top w:val="single" w:sz="4" w:space="0" w:color="auto"/>
              <w:left w:val="single" w:sz="4" w:space="0" w:color="auto"/>
              <w:bottom w:val="single" w:sz="4" w:space="0" w:color="auto"/>
              <w:right w:val="single" w:sz="4" w:space="0" w:color="auto"/>
            </w:tcBorders>
            <w:hideMark/>
          </w:tcPr>
          <w:p w14:paraId="37FF9F8F" w14:textId="77777777" w:rsidR="00742936" w:rsidRPr="00E00B66" w:rsidRDefault="00742936" w:rsidP="003730CA">
            <w:pPr>
              <w:jc w:val="center"/>
              <w:rPr>
                <w:sz w:val="24"/>
                <w:szCs w:val="26"/>
                <w:lang w:val="nl-NL"/>
              </w:rPr>
            </w:pPr>
            <w:r w:rsidRPr="00E00B66">
              <w:rPr>
                <w:sz w:val="24"/>
                <w:szCs w:val="26"/>
                <w:lang w:val="nl-NL"/>
              </w:rPr>
              <w:t>5,8%</w:t>
            </w:r>
          </w:p>
        </w:tc>
        <w:tc>
          <w:tcPr>
            <w:tcW w:w="1294" w:type="dxa"/>
            <w:tcBorders>
              <w:top w:val="single" w:sz="4" w:space="0" w:color="auto"/>
              <w:left w:val="single" w:sz="4" w:space="0" w:color="auto"/>
              <w:bottom w:val="single" w:sz="4" w:space="0" w:color="auto"/>
              <w:right w:val="single" w:sz="4" w:space="0" w:color="auto"/>
            </w:tcBorders>
            <w:hideMark/>
          </w:tcPr>
          <w:p w14:paraId="6498F2BC" w14:textId="77777777" w:rsidR="00742936" w:rsidRPr="00E00B66" w:rsidRDefault="00742936" w:rsidP="003730CA">
            <w:pPr>
              <w:jc w:val="center"/>
              <w:rPr>
                <w:sz w:val="24"/>
                <w:szCs w:val="26"/>
                <w:lang w:val="nl-NL"/>
              </w:rPr>
            </w:pPr>
            <w:r w:rsidRPr="00E00B66">
              <w:rPr>
                <w:sz w:val="24"/>
                <w:szCs w:val="26"/>
                <w:lang w:val="nl-NL"/>
              </w:rPr>
              <w:t>5,1%</w:t>
            </w:r>
          </w:p>
        </w:tc>
      </w:tr>
      <w:tr w:rsidR="00742936" w:rsidRPr="00EF0A8C" w14:paraId="7D22D85B" w14:textId="77777777" w:rsidTr="00742936">
        <w:tc>
          <w:tcPr>
            <w:tcW w:w="1293" w:type="dxa"/>
            <w:tcBorders>
              <w:top w:val="single" w:sz="4" w:space="0" w:color="auto"/>
              <w:left w:val="single" w:sz="4" w:space="0" w:color="auto"/>
              <w:bottom w:val="single" w:sz="4" w:space="0" w:color="auto"/>
              <w:right w:val="single" w:sz="4" w:space="0" w:color="auto"/>
            </w:tcBorders>
            <w:hideMark/>
          </w:tcPr>
          <w:p w14:paraId="07606094" w14:textId="77777777" w:rsidR="00742936" w:rsidRPr="00E00B66" w:rsidRDefault="00742936" w:rsidP="003730CA">
            <w:pPr>
              <w:jc w:val="center"/>
              <w:rPr>
                <w:sz w:val="24"/>
                <w:szCs w:val="26"/>
                <w:lang w:val="nl-NL"/>
              </w:rPr>
            </w:pPr>
            <w:r w:rsidRPr="00E00B66">
              <w:rPr>
                <w:sz w:val="24"/>
                <w:szCs w:val="26"/>
                <w:lang w:val="nl-NL"/>
              </w:rPr>
              <w:t>12</w:t>
            </w:r>
          </w:p>
        </w:tc>
        <w:tc>
          <w:tcPr>
            <w:tcW w:w="1679" w:type="dxa"/>
            <w:tcBorders>
              <w:top w:val="single" w:sz="4" w:space="0" w:color="auto"/>
              <w:left w:val="single" w:sz="4" w:space="0" w:color="auto"/>
              <w:bottom w:val="single" w:sz="4" w:space="0" w:color="auto"/>
              <w:right w:val="single" w:sz="4" w:space="0" w:color="auto"/>
            </w:tcBorders>
            <w:hideMark/>
          </w:tcPr>
          <w:p w14:paraId="1765B076" w14:textId="77777777" w:rsidR="00742936" w:rsidRPr="00E00B66" w:rsidRDefault="00742936" w:rsidP="003730CA">
            <w:pPr>
              <w:jc w:val="right"/>
              <w:rPr>
                <w:sz w:val="24"/>
                <w:szCs w:val="26"/>
                <w:lang w:val="nl-NL"/>
              </w:rPr>
            </w:pPr>
            <w:r w:rsidRPr="00E00B66">
              <w:rPr>
                <w:sz w:val="24"/>
                <w:szCs w:val="26"/>
                <w:lang w:val="nl-NL"/>
              </w:rPr>
              <w:t>634.917</w:t>
            </w:r>
          </w:p>
        </w:tc>
        <w:tc>
          <w:tcPr>
            <w:tcW w:w="1843" w:type="dxa"/>
            <w:tcBorders>
              <w:top w:val="single" w:sz="4" w:space="0" w:color="auto"/>
              <w:left w:val="single" w:sz="4" w:space="0" w:color="auto"/>
              <w:bottom w:val="single" w:sz="4" w:space="0" w:color="auto"/>
              <w:right w:val="single" w:sz="4" w:space="0" w:color="auto"/>
            </w:tcBorders>
            <w:hideMark/>
          </w:tcPr>
          <w:p w14:paraId="332F562A" w14:textId="77777777" w:rsidR="00742936" w:rsidRPr="00E00B66" w:rsidRDefault="00742936" w:rsidP="003730CA">
            <w:pPr>
              <w:jc w:val="right"/>
              <w:rPr>
                <w:sz w:val="24"/>
                <w:szCs w:val="26"/>
                <w:lang w:val="nl-NL"/>
              </w:rPr>
            </w:pPr>
            <w:r w:rsidRPr="00E00B66">
              <w:rPr>
                <w:sz w:val="24"/>
                <w:szCs w:val="26"/>
                <w:lang w:val="nl-NL"/>
              </w:rPr>
              <w:t>218.522.289</w:t>
            </w:r>
          </w:p>
        </w:tc>
        <w:tc>
          <w:tcPr>
            <w:tcW w:w="1985" w:type="dxa"/>
            <w:tcBorders>
              <w:top w:val="single" w:sz="4" w:space="0" w:color="auto"/>
              <w:left w:val="single" w:sz="4" w:space="0" w:color="auto"/>
              <w:bottom w:val="single" w:sz="4" w:space="0" w:color="auto"/>
              <w:right w:val="single" w:sz="4" w:space="0" w:color="auto"/>
            </w:tcBorders>
            <w:hideMark/>
          </w:tcPr>
          <w:p w14:paraId="3A09650C" w14:textId="77777777" w:rsidR="00742936" w:rsidRPr="00E00B66" w:rsidRDefault="00742936" w:rsidP="003730CA">
            <w:pPr>
              <w:jc w:val="right"/>
              <w:rPr>
                <w:sz w:val="24"/>
                <w:szCs w:val="26"/>
                <w:lang w:val="nl-NL"/>
              </w:rPr>
            </w:pPr>
            <w:r w:rsidRPr="00E00B66">
              <w:rPr>
                <w:sz w:val="24"/>
                <w:szCs w:val="26"/>
                <w:lang w:val="nl-NL"/>
              </w:rPr>
              <w:t>163.350.999</w:t>
            </w:r>
          </w:p>
        </w:tc>
        <w:tc>
          <w:tcPr>
            <w:tcW w:w="1294" w:type="dxa"/>
            <w:tcBorders>
              <w:top w:val="single" w:sz="4" w:space="0" w:color="auto"/>
              <w:left w:val="single" w:sz="4" w:space="0" w:color="auto"/>
              <w:bottom w:val="single" w:sz="4" w:space="0" w:color="auto"/>
              <w:right w:val="single" w:sz="4" w:space="0" w:color="auto"/>
            </w:tcBorders>
            <w:hideMark/>
          </w:tcPr>
          <w:p w14:paraId="15764465" w14:textId="77777777" w:rsidR="00742936" w:rsidRPr="00E00B66" w:rsidRDefault="00742936" w:rsidP="003730CA">
            <w:pPr>
              <w:jc w:val="center"/>
              <w:rPr>
                <w:sz w:val="24"/>
                <w:szCs w:val="26"/>
                <w:lang w:val="nl-NL"/>
              </w:rPr>
            </w:pPr>
            <w:r w:rsidRPr="00E00B66">
              <w:rPr>
                <w:sz w:val="24"/>
                <w:szCs w:val="26"/>
                <w:lang w:val="nl-NL"/>
              </w:rPr>
              <w:t>6,8%</w:t>
            </w:r>
          </w:p>
        </w:tc>
        <w:tc>
          <w:tcPr>
            <w:tcW w:w="1294" w:type="dxa"/>
            <w:tcBorders>
              <w:top w:val="single" w:sz="4" w:space="0" w:color="auto"/>
              <w:left w:val="single" w:sz="4" w:space="0" w:color="auto"/>
              <w:bottom w:val="single" w:sz="4" w:space="0" w:color="auto"/>
              <w:right w:val="single" w:sz="4" w:space="0" w:color="auto"/>
            </w:tcBorders>
            <w:hideMark/>
          </w:tcPr>
          <w:p w14:paraId="752A91A8" w14:textId="77777777" w:rsidR="00742936" w:rsidRPr="00E00B66" w:rsidRDefault="00742936" w:rsidP="003730CA">
            <w:pPr>
              <w:jc w:val="center"/>
              <w:rPr>
                <w:sz w:val="24"/>
                <w:szCs w:val="26"/>
                <w:lang w:val="nl-NL"/>
              </w:rPr>
            </w:pPr>
            <w:r w:rsidRPr="00E00B66">
              <w:rPr>
                <w:sz w:val="24"/>
                <w:szCs w:val="26"/>
                <w:lang w:val="nl-NL"/>
              </w:rPr>
              <w:t>6,0%</w:t>
            </w:r>
          </w:p>
        </w:tc>
      </w:tr>
      <w:tr w:rsidR="00742936" w:rsidRPr="00EF0A8C" w14:paraId="032C7878" w14:textId="77777777" w:rsidTr="00742936">
        <w:tc>
          <w:tcPr>
            <w:tcW w:w="1293" w:type="dxa"/>
            <w:tcBorders>
              <w:top w:val="single" w:sz="4" w:space="0" w:color="auto"/>
              <w:left w:val="single" w:sz="4" w:space="0" w:color="auto"/>
              <w:bottom w:val="single" w:sz="4" w:space="0" w:color="auto"/>
              <w:right w:val="single" w:sz="4" w:space="0" w:color="auto"/>
            </w:tcBorders>
          </w:tcPr>
          <w:p w14:paraId="3CD324DA" w14:textId="77777777" w:rsidR="00742936" w:rsidRPr="00E00B66" w:rsidRDefault="00742936" w:rsidP="003730CA">
            <w:pPr>
              <w:jc w:val="center"/>
              <w:rPr>
                <w:b/>
                <w:sz w:val="24"/>
                <w:szCs w:val="26"/>
                <w:lang w:val="nl-NL"/>
              </w:rPr>
            </w:pPr>
          </w:p>
        </w:tc>
        <w:tc>
          <w:tcPr>
            <w:tcW w:w="1679" w:type="dxa"/>
            <w:tcBorders>
              <w:top w:val="single" w:sz="4" w:space="0" w:color="auto"/>
              <w:left w:val="single" w:sz="4" w:space="0" w:color="auto"/>
              <w:bottom w:val="single" w:sz="4" w:space="0" w:color="auto"/>
              <w:right w:val="single" w:sz="4" w:space="0" w:color="auto"/>
            </w:tcBorders>
            <w:hideMark/>
          </w:tcPr>
          <w:p w14:paraId="0B399A89" w14:textId="77777777" w:rsidR="00742936" w:rsidRPr="00E00B66" w:rsidRDefault="00742936" w:rsidP="003730CA">
            <w:pPr>
              <w:jc w:val="right"/>
              <w:rPr>
                <w:b/>
                <w:sz w:val="24"/>
                <w:szCs w:val="26"/>
                <w:lang w:val="nl-NL"/>
              </w:rPr>
            </w:pPr>
            <w:r w:rsidRPr="00E00B66">
              <w:rPr>
                <w:b/>
                <w:sz w:val="24"/>
                <w:szCs w:val="26"/>
                <w:lang w:val="nl-NL"/>
              </w:rPr>
              <w:t>9.272.280</w:t>
            </w:r>
          </w:p>
        </w:tc>
        <w:tc>
          <w:tcPr>
            <w:tcW w:w="1843" w:type="dxa"/>
            <w:tcBorders>
              <w:top w:val="single" w:sz="4" w:space="0" w:color="auto"/>
              <w:left w:val="single" w:sz="4" w:space="0" w:color="auto"/>
              <w:bottom w:val="single" w:sz="4" w:space="0" w:color="auto"/>
              <w:right w:val="single" w:sz="4" w:space="0" w:color="auto"/>
            </w:tcBorders>
            <w:hideMark/>
          </w:tcPr>
          <w:p w14:paraId="3BEA3D5B" w14:textId="77777777" w:rsidR="00742936" w:rsidRPr="00E00B66" w:rsidRDefault="00742936" w:rsidP="003730CA">
            <w:pPr>
              <w:jc w:val="right"/>
              <w:rPr>
                <w:b/>
                <w:sz w:val="24"/>
                <w:szCs w:val="26"/>
                <w:lang w:val="nl-NL"/>
              </w:rPr>
            </w:pPr>
            <w:r w:rsidRPr="00E00B66">
              <w:rPr>
                <w:b/>
                <w:sz w:val="24"/>
                <w:szCs w:val="26"/>
                <w:lang w:val="nl-NL"/>
              </w:rPr>
              <w:t>3.625.203.486</w:t>
            </w:r>
          </w:p>
        </w:tc>
        <w:tc>
          <w:tcPr>
            <w:tcW w:w="1985" w:type="dxa"/>
            <w:tcBorders>
              <w:top w:val="single" w:sz="4" w:space="0" w:color="auto"/>
              <w:left w:val="single" w:sz="4" w:space="0" w:color="auto"/>
              <w:bottom w:val="single" w:sz="4" w:space="0" w:color="auto"/>
              <w:right w:val="single" w:sz="4" w:space="0" w:color="auto"/>
            </w:tcBorders>
            <w:hideMark/>
          </w:tcPr>
          <w:p w14:paraId="24409FC1" w14:textId="77777777" w:rsidR="00742936" w:rsidRPr="00E00B66" w:rsidRDefault="00742936" w:rsidP="003730CA">
            <w:pPr>
              <w:jc w:val="right"/>
              <w:rPr>
                <w:b/>
                <w:sz w:val="24"/>
                <w:szCs w:val="26"/>
                <w:lang w:val="nl-NL"/>
              </w:rPr>
            </w:pPr>
            <w:r w:rsidRPr="00E00B66">
              <w:rPr>
                <w:b/>
                <w:sz w:val="24"/>
                <w:szCs w:val="26"/>
                <w:lang w:val="nl-NL"/>
              </w:rPr>
              <w:t>2.736.193.483</w:t>
            </w:r>
          </w:p>
        </w:tc>
        <w:tc>
          <w:tcPr>
            <w:tcW w:w="1294" w:type="dxa"/>
            <w:tcBorders>
              <w:top w:val="single" w:sz="4" w:space="0" w:color="auto"/>
              <w:left w:val="single" w:sz="4" w:space="0" w:color="auto"/>
              <w:bottom w:val="single" w:sz="4" w:space="0" w:color="auto"/>
              <w:right w:val="single" w:sz="4" w:space="0" w:color="auto"/>
            </w:tcBorders>
          </w:tcPr>
          <w:p w14:paraId="5E3D84D4" w14:textId="77777777" w:rsidR="00742936" w:rsidRPr="00E00B66" w:rsidRDefault="00742936" w:rsidP="003730CA">
            <w:pPr>
              <w:jc w:val="center"/>
              <w:rPr>
                <w:b/>
                <w:sz w:val="24"/>
                <w:szCs w:val="26"/>
                <w:lang w:val="nl-NL"/>
              </w:rPr>
            </w:pPr>
          </w:p>
        </w:tc>
        <w:tc>
          <w:tcPr>
            <w:tcW w:w="1294" w:type="dxa"/>
            <w:tcBorders>
              <w:top w:val="single" w:sz="4" w:space="0" w:color="auto"/>
              <w:left w:val="single" w:sz="4" w:space="0" w:color="auto"/>
              <w:bottom w:val="single" w:sz="4" w:space="0" w:color="auto"/>
              <w:right w:val="single" w:sz="4" w:space="0" w:color="auto"/>
            </w:tcBorders>
          </w:tcPr>
          <w:p w14:paraId="791DB16C" w14:textId="77777777" w:rsidR="00742936" w:rsidRPr="00E00B66" w:rsidRDefault="00742936" w:rsidP="003730CA">
            <w:pPr>
              <w:jc w:val="center"/>
              <w:rPr>
                <w:b/>
                <w:sz w:val="24"/>
                <w:szCs w:val="26"/>
                <w:lang w:val="nl-NL"/>
              </w:rPr>
            </w:pPr>
          </w:p>
        </w:tc>
      </w:tr>
    </w:tbl>
    <w:p w14:paraId="5C164D5D" w14:textId="77777777" w:rsidR="00742936" w:rsidRPr="00EF0A8C" w:rsidRDefault="00742936" w:rsidP="003730CA">
      <w:pPr>
        <w:spacing w:after="0" w:line="240" w:lineRule="auto"/>
        <w:jc w:val="center"/>
        <w:rPr>
          <w:rFonts w:eastAsia="Calibri" w:cs="Times New Roman"/>
          <w:i/>
          <w:szCs w:val="28"/>
          <w:lang w:val="nl-NL"/>
        </w:rPr>
      </w:pPr>
      <w:r w:rsidRPr="00EF0A8C">
        <w:rPr>
          <w:rFonts w:cs="Times New Roman"/>
          <w:i/>
          <w:lang w:val="nl-NL"/>
        </w:rPr>
        <w:t>(Nguồn: Tổng công ty Đường sắt Việt Nam)</w:t>
      </w:r>
    </w:p>
    <w:p w14:paraId="5EA2C459" w14:textId="77777777" w:rsidR="00742936" w:rsidRPr="00EF0A8C" w:rsidRDefault="00742936" w:rsidP="003730CA">
      <w:pPr>
        <w:spacing w:after="0" w:line="240" w:lineRule="auto"/>
        <w:jc w:val="center"/>
        <w:rPr>
          <w:rFonts w:cs="Times New Roman"/>
          <w:i/>
          <w:lang w:val="nl-NL"/>
        </w:rPr>
      </w:pPr>
    </w:p>
    <w:p w14:paraId="0E757849" w14:textId="74F32772" w:rsidR="00742936" w:rsidRPr="00076293" w:rsidRDefault="00847B27" w:rsidP="00D777CD">
      <w:pPr>
        <w:pStyle w:val="Heading5"/>
        <w:rPr>
          <w:b w:val="0"/>
          <w:i w:val="0"/>
          <w:sz w:val="28"/>
          <w:lang w:val="nl-NL"/>
        </w:rPr>
      </w:pPr>
      <w:bookmarkStart w:id="18" w:name="_Toc28076288"/>
      <w:r w:rsidRPr="00076293">
        <w:rPr>
          <w:sz w:val="28"/>
        </w:rPr>
        <w:t xml:space="preserve">Bảng </w:t>
      </w:r>
      <w:r w:rsidR="00076293" w:rsidRPr="00076293">
        <w:rPr>
          <w:sz w:val="28"/>
        </w:rPr>
        <w:fldChar w:fldCharType="begin"/>
      </w:r>
      <w:r w:rsidR="00076293" w:rsidRPr="00076293">
        <w:rPr>
          <w:sz w:val="28"/>
        </w:rPr>
        <w:instrText xml:space="preserve"> SEQ Bảng \* ARABIC </w:instrText>
      </w:r>
      <w:r w:rsidR="00076293" w:rsidRPr="00076293">
        <w:rPr>
          <w:sz w:val="28"/>
        </w:rPr>
        <w:fldChar w:fldCharType="separate"/>
      </w:r>
      <w:r w:rsidR="00FB1CDB">
        <w:rPr>
          <w:noProof/>
          <w:sz w:val="28"/>
        </w:rPr>
        <w:t>3</w:t>
      </w:r>
      <w:r w:rsidR="00076293" w:rsidRPr="00076293">
        <w:rPr>
          <w:noProof/>
          <w:sz w:val="28"/>
        </w:rPr>
        <w:fldChar w:fldCharType="end"/>
      </w:r>
      <w:r w:rsidRPr="00076293">
        <w:rPr>
          <w:sz w:val="28"/>
        </w:rPr>
        <w:t xml:space="preserve">. </w:t>
      </w:r>
      <w:r w:rsidRPr="00076293">
        <w:rPr>
          <w:sz w:val="28"/>
          <w:lang w:val="nl-NL"/>
        </w:rPr>
        <w:t>Tỷ lệ chi phí khách du lịch theo loại hình dịch vụ năm 20</w:t>
      </w:r>
      <w:r w:rsidR="00CC68E8" w:rsidRPr="00076293">
        <w:rPr>
          <w:sz w:val="28"/>
          <w:lang w:val="nl-NL"/>
        </w:rPr>
        <w:t>17</w:t>
      </w:r>
      <w:r w:rsidR="00742936" w:rsidRPr="00076293">
        <w:rPr>
          <w:b w:val="0"/>
          <w:i w:val="0"/>
          <w:sz w:val="28"/>
          <w:lang w:val="nl-NL"/>
        </w:rPr>
        <w:t xml:space="preserve"> </w:t>
      </w:r>
      <w:r w:rsidR="00D777CD" w:rsidRPr="00076293">
        <w:rPr>
          <w:rStyle w:val="FootnoteReference"/>
          <w:b w:val="0"/>
          <w:i w:val="0"/>
          <w:sz w:val="28"/>
          <w:lang w:val="nl-NL"/>
        </w:rPr>
        <w:footnoteReference w:id="2"/>
      </w:r>
      <w:bookmarkEnd w:id="18"/>
    </w:p>
    <w:tbl>
      <w:tblPr>
        <w:tblStyle w:val="TableGrid"/>
        <w:tblW w:w="9443" w:type="dxa"/>
        <w:tblLook w:val="04A0" w:firstRow="1" w:lastRow="0" w:firstColumn="1" w:lastColumn="0" w:noHBand="0" w:noVBand="1"/>
      </w:tblPr>
      <w:tblGrid>
        <w:gridCol w:w="704"/>
        <w:gridCol w:w="2268"/>
        <w:gridCol w:w="1701"/>
        <w:gridCol w:w="1509"/>
        <w:gridCol w:w="1751"/>
        <w:gridCol w:w="1510"/>
      </w:tblGrid>
      <w:tr w:rsidR="00742936" w:rsidRPr="00EF0A8C" w14:paraId="03049FBD" w14:textId="77777777" w:rsidTr="00742936">
        <w:tc>
          <w:tcPr>
            <w:tcW w:w="704" w:type="dxa"/>
            <w:tcBorders>
              <w:top w:val="single" w:sz="4" w:space="0" w:color="auto"/>
              <w:left w:val="single" w:sz="4" w:space="0" w:color="auto"/>
              <w:bottom w:val="single" w:sz="4" w:space="0" w:color="auto"/>
              <w:right w:val="single" w:sz="4" w:space="0" w:color="auto"/>
            </w:tcBorders>
            <w:hideMark/>
          </w:tcPr>
          <w:p w14:paraId="4B9439D2" w14:textId="77777777" w:rsidR="00742936" w:rsidRPr="00E00B66" w:rsidRDefault="00742936" w:rsidP="003730CA">
            <w:pPr>
              <w:jc w:val="center"/>
              <w:rPr>
                <w:b/>
                <w:sz w:val="24"/>
                <w:szCs w:val="24"/>
                <w:lang w:val="nl-NL"/>
              </w:rPr>
            </w:pPr>
            <w:r w:rsidRPr="00E00B66">
              <w:rPr>
                <w:b/>
                <w:sz w:val="24"/>
                <w:szCs w:val="24"/>
                <w:lang w:val="nl-NL"/>
              </w:rPr>
              <w:t>TT</w:t>
            </w:r>
          </w:p>
        </w:tc>
        <w:tc>
          <w:tcPr>
            <w:tcW w:w="2268" w:type="dxa"/>
            <w:tcBorders>
              <w:top w:val="single" w:sz="4" w:space="0" w:color="auto"/>
              <w:left w:val="single" w:sz="4" w:space="0" w:color="auto"/>
              <w:bottom w:val="single" w:sz="4" w:space="0" w:color="auto"/>
              <w:right w:val="single" w:sz="4" w:space="0" w:color="auto"/>
            </w:tcBorders>
            <w:hideMark/>
          </w:tcPr>
          <w:p w14:paraId="107B1B10" w14:textId="77777777" w:rsidR="00742936" w:rsidRPr="00E00B66" w:rsidRDefault="00742936" w:rsidP="003730CA">
            <w:pPr>
              <w:jc w:val="center"/>
              <w:rPr>
                <w:b/>
                <w:sz w:val="24"/>
                <w:szCs w:val="24"/>
                <w:lang w:val="nl-NL"/>
              </w:rPr>
            </w:pPr>
            <w:r w:rsidRPr="00E00B66">
              <w:rPr>
                <w:b/>
                <w:sz w:val="24"/>
                <w:szCs w:val="24"/>
                <w:lang w:val="nl-NL"/>
              </w:rPr>
              <w:t>Loại hình dịch vụ</w:t>
            </w:r>
          </w:p>
        </w:tc>
        <w:tc>
          <w:tcPr>
            <w:tcW w:w="1701" w:type="dxa"/>
            <w:tcBorders>
              <w:top w:val="single" w:sz="4" w:space="0" w:color="auto"/>
              <w:left w:val="single" w:sz="4" w:space="0" w:color="auto"/>
              <w:bottom w:val="single" w:sz="4" w:space="0" w:color="auto"/>
              <w:right w:val="single" w:sz="4" w:space="0" w:color="auto"/>
            </w:tcBorders>
            <w:hideMark/>
          </w:tcPr>
          <w:p w14:paraId="5DC9EC42" w14:textId="77777777" w:rsidR="00742936" w:rsidRPr="00E00B66" w:rsidRDefault="00742936" w:rsidP="003730CA">
            <w:pPr>
              <w:jc w:val="center"/>
              <w:rPr>
                <w:b/>
                <w:sz w:val="24"/>
                <w:szCs w:val="24"/>
                <w:lang w:val="nl-NL"/>
              </w:rPr>
            </w:pPr>
            <w:r w:rsidRPr="00E00B66">
              <w:rPr>
                <w:b/>
                <w:sz w:val="24"/>
                <w:szCs w:val="24"/>
                <w:lang w:val="nl-NL"/>
              </w:rPr>
              <w:t>Khách nội địa</w:t>
            </w:r>
          </w:p>
          <w:p w14:paraId="267989B4" w14:textId="42560275" w:rsidR="00742936" w:rsidRPr="00E00B66" w:rsidRDefault="00742936" w:rsidP="00230CAF">
            <w:pPr>
              <w:jc w:val="center"/>
              <w:rPr>
                <w:b/>
                <w:sz w:val="24"/>
                <w:szCs w:val="24"/>
                <w:lang w:val="nl-NL"/>
              </w:rPr>
            </w:pPr>
            <w:r w:rsidRPr="00E00B66">
              <w:rPr>
                <w:b/>
                <w:sz w:val="24"/>
                <w:szCs w:val="24"/>
                <w:lang w:val="nl-NL"/>
              </w:rPr>
              <w:t>(</w:t>
            </w:r>
            <w:r w:rsidR="00230CAF">
              <w:rPr>
                <w:b/>
                <w:sz w:val="24"/>
                <w:szCs w:val="24"/>
                <w:lang w:val="nl-NL"/>
              </w:rPr>
              <w:t>1</w:t>
            </w:r>
            <w:r w:rsidR="00CC68E8">
              <w:rPr>
                <w:b/>
                <w:sz w:val="24"/>
                <w:szCs w:val="24"/>
                <w:lang w:val="nl-NL"/>
              </w:rPr>
              <w:t>.000 đ/ngày</w:t>
            </w:r>
            <w:r w:rsidRPr="00E00B66">
              <w:rPr>
                <w:b/>
                <w:sz w:val="24"/>
                <w:szCs w:val="24"/>
                <w:lang w:val="nl-NL"/>
              </w:rPr>
              <w:t>)</w:t>
            </w:r>
          </w:p>
        </w:tc>
        <w:tc>
          <w:tcPr>
            <w:tcW w:w="1509" w:type="dxa"/>
            <w:tcBorders>
              <w:top w:val="single" w:sz="4" w:space="0" w:color="auto"/>
              <w:left w:val="single" w:sz="4" w:space="0" w:color="auto"/>
              <w:bottom w:val="single" w:sz="4" w:space="0" w:color="auto"/>
              <w:right w:val="single" w:sz="4" w:space="0" w:color="auto"/>
            </w:tcBorders>
            <w:hideMark/>
          </w:tcPr>
          <w:p w14:paraId="32E7CD52" w14:textId="77777777" w:rsidR="00742936" w:rsidRDefault="00742936" w:rsidP="003730CA">
            <w:pPr>
              <w:jc w:val="center"/>
              <w:rPr>
                <w:b/>
                <w:sz w:val="24"/>
                <w:szCs w:val="24"/>
                <w:lang w:val="nl-NL"/>
              </w:rPr>
            </w:pPr>
            <w:r w:rsidRPr="00E00B66">
              <w:rPr>
                <w:b/>
                <w:sz w:val="24"/>
                <w:szCs w:val="24"/>
                <w:lang w:val="nl-NL"/>
              </w:rPr>
              <w:t>Tỷ lệ</w:t>
            </w:r>
          </w:p>
          <w:p w14:paraId="1FA47D2F" w14:textId="36E6CA75" w:rsidR="0063747F" w:rsidRPr="00E00B66" w:rsidRDefault="0063747F" w:rsidP="003730CA">
            <w:pPr>
              <w:jc w:val="center"/>
              <w:rPr>
                <w:b/>
                <w:sz w:val="24"/>
                <w:szCs w:val="24"/>
                <w:lang w:val="nl-NL"/>
              </w:rPr>
            </w:pPr>
            <w:r>
              <w:rPr>
                <w:b/>
                <w:sz w:val="24"/>
                <w:szCs w:val="24"/>
                <w:lang w:val="nl-NL"/>
              </w:rPr>
              <w:t>(%)</w:t>
            </w:r>
          </w:p>
        </w:tc>
        <w:tc>
          <w:tcPr>
            <w:tcW w:w="1751" w:type="dxa"/>
            <w:tcBorders>
              <w:top w:val="single" w:sz="4" w:space="0" w:color="auto"/>
              <w:left w:val="single" w:sz="4" w:space="0" w:color="auto"/>
              <w:bottom w:val="single" w:sz="4" w:space="0" w:color="auto"/>
              <w:right w:val="single" w:sz="4" w:space="0" w:color="auto"/>
            </w:tcBorders>
            <w:hideMark/>
          </w:tcPr>
          <w:p w14:paraId="04632FCC" w14:textId="77777777" w:rsidR="00742936" w:rsidRPr="00E00B66" w:rsidRDefault="00742936" w:rsidP="003730CA">
            <w:pPr>
              <w:jc w:val="center"/>
              <w:rPr>
                <w:b/>
                <w:sz w:val="24"/>
                <w:szCs w:val="24"/>
                <w:lang w:val="nl-NL"/>
              </w:rPr>
            </w:pPr>
            <w:r w:rsidRPr="00E00B66">
              <w:rPr>
                <w:b/>
                <w:sz w:val="24"/>
                <w:szCs w:val="24"/>
                <w:lang w:val="nl-NL"/>
              </w:rPr>
              <w:t>Khách quốc tế</w:t>
            </w:r>
          </w:p>
          <w:p w14:paraId="6C2D4FAB" w14:textId="5B9832EE" w:rsidR="00742936" w:rsidRPr="00E00B66" w:rsidRDefault="00CC68E8" w:rsidP="00022543">
            <w:pPr>
              <w:jc w:val="center"/>
              <w:rPr>
                <w:b/>
                <w:sz w:val="24"/>
                <w:szCs w:val="24"/>
                <w:lang w:val="nl-NL"/>
              </w:rPr>
            </w:pPr>
            <w:r w:rsidRPr="00E00B66">
              <w:rPr>
                <w:b/>
                <w:sz w:val="24"/>
                <w:szCs w:val="24"/>
                <w:lang w:val="nl-NL"/>
              </w:rPr>
              <w:t>(</w:t>
            </w:r>
            <w:r w:rsidR="00022543">
              <w:rPr>
                <w:b/>
                <w:sz w:val="24"/>
                <w:szCs w:val="24"/>
                <w:lang w:val="nl-NL"/>
              </w:rPr>
              <w:t>USD</w:t>
            </w:r>
            <w:r>
              <w:rPr>
                <w:b/>
                <w:sz w:val="24"/>
                <w:szCs w:val="24"/>
                <w:lang w:val="nl-NL"/>
              </w:rPr>
              <w:t>/ngày</w:t>
            </w:r>
            <w:r w:rsidRPr="00E00B66">
              <w:rPr>
                <w:b/>
                <w:sz w:val="24"/>
                <w:szCs w:val="24"/>
                <w:lang w:val="nl-NL"/>
              </w:rPr>
              <w:t>)</w:t>
            </w:r>
          </w:p>
        </w:tc>
        <w:tc>
          <w:tcPr>
            <w:tcW w:w="1510" w:type="dxa"/>
            <w:tcBorders>
              <w:top w:val="single" w:sz="4" w:space="0" w:color="auto"/>
              <w:left w:val="single" w:sz="4" w:space="0" w:color="auto"/>
              <w:bottom w:val="single" w:sz="4" w:space="0" w:color="auto"/>
              <w:right w:val="single" w:sz="4" w:space="0" w:color="auto"/>
            </w:tcBorders>
            <w:hideMark/>
          </w:tcPr>
          <w:p w14:paraId="2156338E" w14:textId="77777777" w:rsidR="00742936" w:rsidRPr="00E00B66" w:rsidRDefault="00742936" w:rsidP="003730CA">
            <w:pPr>
              <w:jc w:val="center"/>
              <w:rPr>
                <w:b/>
                <w:sz w:val="24"/>
                <w:szCs w:val="24"/>
                <w:lang w:val="nl-NL"/>
              </w:rPr>
            </w:pPr>
            <w:r w:rsidRPr="00E00B66">
              <w:rPr>
                <w:b/>
                <w:sz w:val="24"/>
                <w:szCs w:val="24"/>
                <w:lang w:val="nl-NL"/>
              </w:rPr>
              <w:t>Tỷ lệ</w:t>
            </w:r>
          </w:p>
        </w:tc>
      </w:tr>
      <w:tr w:rsidR="00742936" w:rsidRPr="00EF0A8C" w14:paraId="16292684"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6370BE45" w14:textId="77777777" w:rsidR="00742936" w:rsidRPr="00E00B66" w:rsidRDefault="00742936" w:rsidP="003730CA">
            <w:pPr>
              <w:jc w:val="center"/>
              <w:rPr>
                <w:sz w:val="24"/>
                <w:szCs w:val="24"/>
                <w:lang w:val="nl-NL"/>
              </w:rPr>
            </w:pPr>
            <w:r w:rsidRPr="00E00B66">
              <w:rPr>
                <w:sz w:val="24"/>
                <w:szCs w:val="24"/>
                <w:lang w:val="nl-NL"/>
              </w:rPr>
              <w:t>1</w:t>
            </w:r>
          </w:p>
        </w:tc>
        <w:tc>
          <w:tcPr>
            <w:tcW w:w="2268" w:type="dxa"/>
            <w:tcBorders>
              <w:top w:val="single" w:sz="4" w:space="0" w:color="auto"/>
              <w:left w:val="single" w:sz="4" w:space="0" w:color="auto"/>
              <w:bottom w:val="single" w:sz="4" w:space="0" w:color="auto"/>
              <w:right w:val="single" w:sz="4" w:space="0" w:color="auto"/>
            </w:tcBorders>
            <w:hideMark/>
          </w:tcPr>
          <w:p w14:paraId="77404823" w14:textId="6231FD91" w:rsidR="00742936" w:rsidRPr="00E00B66" w:rsidRDefault="00F33746" w:rsidP="003730CA">
            <w:pPr>
              <w:jc w:val="center"/>
              <w:rPr>
                <w:sz w:val="24"/>
                <w:szCs w:val="24"/>
                <w:lang w:val="nl-NL"/>
              </w:rPr>
            </w:pPr>
            <w:r w:rsidRPr="00E00B66">
              <w:rPr>
                <w:sz w:val="24"/>
                <w:szCs w:val="24"/>
                <w:lang w:val="nl-NL"/>
              </w:rPr>
              <w:t>Thuê phòng</w:t>
            </w:r>
          </w:p>
        </w:tc>
        <w:tc>
          <w:tcPr>
            <w:tcW w:w="1701" w:type="dxa"/>
            <w:tcBorders>
              <w:top w:val="single" w:sz="4" w:space="0" w:color="auto"/>
              <w:left w:val="single" w:sz="4" w:space="0" w:color="auto"/>
              <w:bottom w:val="single" w:sz="4" w:space="0" w:color="auto"/>
              <w:right w:val="single" w:sz="4" w:space="0" w:color="auto"/>
            </w:tcBorders>
          </w:tcPr>
          <w:p w14:paraId="781C6D35" w14:textId="40151EFA" w:rsidR="00742936" w:rsidRPr="00E00B66" w:rsidRDefault="00CC68E8" w:rsidP="003730CA">
            <w:pPr>
              <w:jc w:val="right"/>
              <w:rPr>
                <w:sz w:val="24"/>
                <w:szCs w:val="24"/>
                <w:lang w:val="nl-NL"/>
              </w:rPr>
            </w:pPr>
            <w:r>
              <w:rPr>
                <w:sz w:val="24"/>
                <w:szCs w:val="24"/>
                <w:lang w:val="nl-NL"/>
              </w:rPr>
              <w:t>306,8</w:t>
            </w:r>
          </w:p>
        </w:tc>
        <w:tc>
          <w:tcPr>
            <w:tcW w:w="1509" w:type="dxa"/>
            <w:tcBorders>
              <w:top w:val="single" w:sz="4" w:space="0" w:color="auto"/>
              <w:left w:val="single" w:sz="4" w:space="0" w:color="auto"/>
              <w:bottom w:val="single" w:sz="4" w:space="0" w:color="auto"/>
              <w:right w:val="single" w:sz="4" w:space="0" w:color="auto"/>
            </w:tcBorders>
          </w:tcPr>
          <w:p w14:paraId="75968C40" w14:textId="70F94F03" w:rsidR="00742936" w:rsidRPr="00E00B66" w:rsidRDefault="0063747F" w:rsidP="003730CA">
            <w:pPr>
              <w:jc w:val="right"/>
              <w:rPr>
                <w:sz w:val="24"/>
                <w:szCs w:val="24"/>
                <w:lang w:val="nl-NL"/>
              </w:rPr>
            </w:pPr>
            <w:r>
              <w:rPr>
                <w:sz w:val="24"/>
                <w:szCs w:val="24"/>
                <w:lang w:val="nl-NL"/>
              </w:rPr>
              <w:t>24,1</w:t>
            </w:r>
          </w:p>
        </w:tc>
        <w:tc>
          <w:tcPr>
            <w:tcW w:w="1751" w:type="dxa"/>
            <w:tcBorders>
              <w:top w:val="single" w:sz="4" w:space="0" w:color="auto"/>
              <w:left w:val="single" w:sz="4" w:space="0" w:color="auto"/>
              <w:bottom w:val="single" w:sz="4" w:space="0" w:color="auto"/>
              <w:right w:val="single" w:sz="4" w:space="0" w:color="auto"/>
            </w:tcBorders>
          </w:tcPr>
          <w:p w14:paraId="2B8F7926" w14:textId="77745646" w:rsidR="00742936" w:rsidRPr="00E00B66" w:rsidRDefault="00D777CD" w:rsidP="003730CA">
            <w:pPr>
              <w:jc w:val="right"/>
              <w:rPr>
                <w:sz w:val="24"/>
                <w:szCs w:val="24"/>
                <w:lang w:val="nl-NL"/>
              </w:rPr>
            </w:pPr>
            <w:r>
              <w:rPr>
                <w:sz w:val="24"/>
                <w:szCs w:val="24"/>
                <w:lang w:val="nl-NL"/>
              </w:rPr>
              <w:t>30,3</w:t>
            </w:r>
          </w:p>
        </w:tc>
        <w:tc>
          <w:tcPr>
            <w:tcW w:w="1510" w:type="dxa"/>
            <w:tcBorders>
              <w:top w:val="single" w:sz="4" w:space="0" w:color="auto"/>
              <w:left w:val="single" w:sz="4" w:space="0" w:color="auto"/>
              <w:bottom w:val="single" w:sz="4" w:space="0" w:color="auto"/>
              <w:right w:val="single" w:sz="4" w:space="0" w:color="auto"/>
            </w:tcBorders>
          </w:tcPr>
          <w:p w14:paraId="3A27710F" w14:textId="51BFBA64" w:rsidR="00742936" w:rsidRPr="00E00B66" w:rsidRDefault="00D777CD" w:rsidP="003730CA">
            <w:pPr>
              <w:jc w:val="right"/>
              <w:rPr>
                <w:sz w:val="24"/>
                <w:szCs w:val="24"/>
                <w:lang w:val="nl-NL"/>
              </w:rPr>
            </w:pPr>
            <w:r>
              <w:rPr>
                <w:sz w:val="24"/>
                <w:szCs w:val="24"/>
                <w:lang w:val="nl-NL"/>
              </w:rPr>
              <w:t>31,6</w:t>
            </w:r>
          </w:p>
        </w:tc>
      </w:tr>
      <w:tr w:rsidR="00742936" w:rsidRPr="00EF0A8C" w14:paraId="2FE2E857"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43B7562B" w14:textId="77777777" w:rsidR="00742936" w:rsidRPr="00E00B66" w:rsidRDefault="00742936" w:rsidP="003730CA">
            <w:pPr>
              <w:jc w:val="center"/>
              <w:rPr>
                <w:sz w:val="24"/>
                <w:szCs w:val="24"/>
                <w:lang w:val="nl-NL"/>
              </w:rPr>
            </w:pPr>
            <w:r w:rsidRPr="00E00B66">
              <w:rPr>
                <w:sz w:val="24"/>
                <w:szCs w:val="24"/>
                <w:lang w:val="nl-NL"/>
              </w:rPr>
              <w:t>2</w:t>
            </w:r>
          </w:p>
        </w:tc>
        <w:tc>
          <w:tcPr>
            <w:tcW w:w="2268" w:type="dxa"/>
            <w:tcBorders>
              <w:top w:val="single" w:sz="4" w:space="0" w:color="auto"/>
              <w:left w:val="single" w:sz="4" w:space="0" w:color="auto"/>
              <w:bottom w:val="single" w:sz="4" w:space="0" w:color="auto"/>
              <w:right w:val="single" w:sz="4" w:space="0" w:color="auto"/>
            </w:tcBorders>
          </w:tcPr>
          <w:p w14:paraId="6B717CA5" w14:textId="7E697B3E" w:rsidR="00742936" w:rsidRPr="00E00B66" w:rsidRDefault="00F33746" w:rsidP="003730CA">
            <w:pPr>
              <w:jc w:val="center"/>
              <w:rPr>
                <w:sz w:val="24"/>
                <w:szCs w:val="24"/>
                <w:lang w:val="nl-NL"/>
              </w:rPr>
            </w:pPr>
            <w:r w:rsidRPr="00E00B66">
              <w:rPr>
                <w:sz w:val="24"/>
                <w:szCs w:val="24"/>
                <w:lang w:val="nl-NL"/>
              </w:rPr>
              <w:t>Ăn uống</w:t>
            </w:r>
          </w:p>
        </w:tc>
        <w:tc>
          <w:tcPr>
            <w:tcW w:w="1701" w:type="dxa"/>
            <w:tcBorders>
              <w:top w:val="single" w:sz="4" w:space="0" w:color="auto"/>
              <w:left w:val="single" w:sz="4" w:space="0" w:color="auto"/>
              <w:bottom w:val="single" w:sz="4" w:space="0" w:color="auto"/>
              <w:right w:val="single" w:sz="4" w:space="0" w:color="auto"/>
            </w:tcBorders>
          </w:tcPr>
          <w:p w14:paraId="7BC7BBA7" w14:textId="6B5BFB0B" w:rsidR="00742936" w:rsidRPr="00E00B66" w:rsidRDefault="00CC68E8" w:rsidP="003730CA">
            <w:pPr>
              <w:jc w:val="right"/>
              <w:rPr>
                <w:sz w:val="24"/>
                <w:szCs w:val="24"/>
                <w:lang w:val="nl-NL"/>
              </w:rPr>
            </w:pPr>
            <w:r>
              <w:rPr>
                <w:sz w:val="24"/>
                <w:szCs w:val="24"/>
                <w:lang w:val="nl-NL"/>
              </w:rPr>
              <w:t>304,1</w:t>
            </w:r>
          </w:p>
        </w:tc>
        <w:tc>
          <w:tcPr>
            <w:tcW w:w="1509" w:type="dxa"/>
            <w:tcBorders>
              <w:top w:val="single" w:sz="4" w:space="0" w:color="auto"/>
              <w:left w:val="single" w:sz="4" w:space="0" w:color="auto"/>
              <w:bottom w:val="single" w:sz="4" w:space="0" w:color="auto"/>
              <w:right w:val="single" w:sz="4" w:space="0" w:color="auto"/>
            </w:tcBorders>
          </w:tcPr>
          <w:p w14:paraId="3876DD4B" w14:textId="1CFF9834" w:rsidR="00742936" w:rsidRPr="00E00B66" w:rsidRDefault="0063747F" w:rsidP="003730CA">
            <w:pPr>
              <w:jc w:val="right"/>
              <w:rPr>
                <w:sz w:val="24"/>
                <w:szCs w:val="24"/>
                <w:lang w:val="nl-NL"/>
              </w:rPr>
            </w:pPr>
            <w:r>
              <w:rPr>
                <w:sz w:val="24"/>
                <w:szCs w:val="24"/>
                <w:lang w:val="nl-NL"/>
              </w:rPr>
              <w:t>23,9</w:t>
            </w:r>
          </w:p>
        </w:tc>
        <w:tc>
          <w:tcPr>
            <w:tcW w:w="1751" w:type="dxa"/>
            <w:tcBorders>
              <w:top w:val="single" w:sz="4" w:space="0" w:color="auto"/>
              <w:left w:val="single" w:sz="4" w:space="0" w:color="auto"/>
              <w:bottom w:val="single" w:sz="4" w:space="0" w:color="auto"/>
              <w:right w:val="single" w:sz="4" w:space="0" w:color="auto"/>
            </w:tcBorders>
          </w:tcPr>
          <w:p w14:paraId="4314682D" w14:textId="06EA3B7E" w:rsidR="00742936" w:rsidRPr="00E00B66" w:rsidRDefault="00D777CD" w:rsidP="003730CA">
            <w:pPr>
              <w:jc w:val="right"/>
              <w:rPr>
                <w:sz w:val="24"/>
                <w:szCs w:val="24"/>
                <w:lang w:val="nl-NL"/>
              </w:rPr>
            </w:pPr>
            <w:r>
              <w:rPr>
                <w:sz w:val="24"/>
                <w:szCs w:val="24"/>
                <w:lang w:val="nl-NL"/>
              </w:rPr>
              <w:t>22,2</w:t>
            </w:r>
          </w:p>
        </w:tc>
        <w:tc>
          <w:tcPr>
            <w:tcW w:w="1510" w:type="dxa"/>
            <w:tcBorders>
              <w:top w:val="single" w:sz="4" w:space="0" w:color="auto"/>
              <w:left w:val="single" w:sz="4" w:space="0" w:color="auto"/>
              <w:bottom w:val="single" w:sz="4" w:space="0" w:color="auto"/>
              <w:right w:val="single" w:sz="4" w:space="0" w:color="auto"/>
            </w:tcBorders>
          </w:tcPr>
          <w:p w14:paraId="00ED6FB3" w14:textId="2C0F8844" w:rsidR="00742936" w:rsidRPr="00E00B66" w:rsidRDefault="00D777CD" w:rsidP="003730CA">
            <w:pPr>
              <w:jc w:val="right"/>
              <w:rPr>
                <w:sz w:val="24"/>
                <w:szCs w:val="24"/>
                <w:lang w:val="nl-NL"/>
              </w:rPr>
            </w:pPr>
            <w:r>
              <w:rPr>
                <w:sz w:val="24"/>
                <w:szCs w:val="24"/>
                <w:lang w:val="nl-NL"/>
              </w:rPr>
              <w:t>23,1</w:t>
            </w:r>
          </w:p>
        </w:tc>
      </w:tr>
      <w:tr w:rsidR="00742936" w:rsidRPr="00EF0A8C" w14:paraId="2747E6F7"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2EF821EE" w14:textId="77777777" w:rsidR="00742936" w:rsidRPr="00E00B66" w:rsidRDefault="00742936" w:rsidP="003730CA">
            <w:pPr>
              <w:jc w:val="center"/>
              <w:rPr>
                <w:sz w:val="24"/>
                <w:szCs w:val="24"/>
                <w:lang w:val="nl-NL"/>
              </w:rPr>
            </w:pPr>
            <w:r w:rsidRPr="00E00B66">
              <w:rPr>
                <w:sz w:val="24"/>
                <w:szCs w:val="24"/>
                <w:lang w:val="nl-NL"/>
              </w:rPr>
              <w:t>3</w:t>
            </w:r>
          </w:p>
        </w:tc>
        <w:tc>
          <w:tcPr>
            <w:tcW w:w="2268" w:type="dxa"/>
            <w:tcBorders>
              <w:top w:val="single" w:sz="4" w:space="0" w:color="auto"/>
              <w:left w:val="single" w:sz="4" w:space="0" w:color="auto"/>
              <w:bottom w:val="single" w:sz="4" w:space="0" w:color="auto"/>
              <w:right w:val="single" w:sz="4" w:space="0" w:color="auto"/>
            </w:tcBorders>
          </w:tcPr>
          <w:p w14:paraId="003A8204" w14:textId="62056863" w:rsidR="00742936" w:rsidRPr="00E00B66" w:rsidRDefault="00F33746" w:rsidP="003730CA">
            <w:pPr>
              <w:jc w:val="center"/>
              <w:rPr>
                <w:sz w:val="24"/>
                <w:szCs w:val="24"/>
                <w:lang w:val="nl-NL"/>
              </w:rPr>
            </w:pPr>
            <w:r w:rsidRPr="00E00B66">
              <w:rPr>
                <w:sz w:val="24"/>
                <w:szCs w:val="24"/>
                <w:lang w:val="nl-NL"/>
              </w:rPr>
              <w:t>Đi lại</w:t>
            </w:r>
          </w:p>
        </w:tc>
        <w:tc>
          <w:tcPr>
            <w:tcW w:w="1701" w:type="dxa"/>
            <w:tcBorders>
              <w:top w:val="single" w:sz="4" w:space="0" w:color="auto"/>
              <w:left w:val="single" w:sz="4" w:space="0" w:color="auto"/>
              <w:bottom w:val="single" w:sz="4" w:space="0" w:color="auto"/>
              <w:right w:val="single" w:sz="4" w:space="0" w:color="auto"/>
            </w:tcBorders>
          </w:tcPr>
          <w:p w14:paraId="5F9A876A" w14:textId="69378170" w:rsidR="00742936" w:rsidRPr="00E00B66" w:rsidRDefault="0063747F" w:rsidP="003730CA">
            <w:pPr>
              <w:jc w:val="right"/>
              <w:rPr>
                <w:sz w:val="24"/>
                <w:szCs w:val="24"/>
                <w:lang w:val="nl-NL"/>
              </w:rPr>
            </w:pPr>
            <w:r>
              <w:rPr>
                <w:sz w:val="24"/>
                <w:szCs w:val="24"/>
                <w:lang w:val="nl-NL"/>
              </w:rPr>
              <w:t>259,9</w:t>
            </w:r>
          </w:p>
        </w:tc>
        <w:tc>
          <w:tcPr>
            <w:tcW w:w="1509" w:type="dxa"/>
            <w:tcBorders>
              <w:top w:val="single" w:sz="4" w:space="0" w:color="auto"/>
              <w:left w:val="single" w:sz="4" w:space="0" w:color="auto"/>
              <w:bottom w:val="single" w:sz="4" w:space="0" w:color="auto"/>
              <w:right w:val="single" w:sz="4" w:space="0" w:color="auto"/>
            </w:tcBorders>
          </w:tcPr>
          <w:p w14:paraId="4649D94B" w14:textId="69703EFC" w:rsidR="00742936" w:rsidRPr="00E00B66" w:rsidRDefault="00022543" w:rsidP="003730CA">
            <w:pPr>
              <w:jc w:val="right"/>
              <w:rPr>
                <w:sz w:val="24"/>
                <w:szCs w:val="24"/>
                <w:lang w:val="nl-NL"/>
              </w:rPr>
            </w:pPr>
            <w:r>
              <w:rPr>
                <w:sz w:val="24"/>
                <w:szCs w:val="24"/>
                <w:lang w:val="nl-NL"/>
              </w:rPr>
              <w:t>20,4</w:t>
            </w:r>
          </w:p>
        </w:tc>
        <w:tc>
          <w:tcPr>
            <w:tcW w:w="1751" w:type="dxa"/>
            <w:tcBorders>
              <w:top w:val="single" w:sz="4" w:space="0" w:color="auto"/>
              <w:left w:val="single" w:sz="4" w:space="0" w:color="auto"/>
              <w:bottom w:val="single" w:sz="4" w:space="0" w:color="auto"/>
              <w:right w:val="single" w:sz="4" w:space="0" w:color="auto"/>
            </w:tcBorders>
          </w:tcPr>
          <w:p w14:paraId="1A21F262" w14:textId="2C808D28" w:rsidR="00742936" w:rsidRPr="00E00B66" w:rsidRDefault="00D777CD" w:rsidP="003730CA">
            <w:pPr>
              <w:jc w:val="right"/>
              <w:rPr>
                <w:sz w:val="24"/>
                <w:szCs w:val="24"/>
                <w:lang w:val="nl-NL"/>
              </w:rPr>
            </w:pPr>
            <w:r>
              <w:rPr>
                <w:sz w:val="24"/>
                <w:szCs w:val="24"/>
                <w:lang w:val="nl-NL"/>
              </w:rPr>
              <w:t>15,1</w:t>
            </w:r>
          </w:p>
        </w:tc>
        <w:tc>
          <w:tcPr>
            <w:tcW w:w="1510" w:type="dxa"/>
            <w:tcBorders>
              <w:top w:val="single" w:sz="4" w:space="0" w:color="auto"/>
              <w:left w:val="single" w:sz="4" w:space="0" w:color="auto"/>
              <w:bottom w:val="single" w:sz="4" w:space="0" w:color="auto"/>
              <w:right w:val="single" w:sz="4" w:space="0" w:color="auto"/>
            </w:tcBorders>
          </w:tcPr>
          <w:p w14:paraId="235C4ECD" w14:textId="3FEF4D0E" w:rsidR="00742936" w:rsidRPr="00E00B66" w:rsidRDefault="00D777CD" w:rsidP="003730CA">
            <w:pPr>
              <w:jc w:val="right"/>
              <w:rPr>
                <w:sz w:val="24"/>
                <w:szCs w:val="24"/>
                <w:lang w:val="nl-NL"/>
              </w:rPr>
            </w:pPr>
            <w:r>
              <w:rPr>
                <w:sz w:val="24"/>
                <w:szCs w:val="24"/>
                <w:lang w:val="nl-NL"/>
              </w:rPr>
              <w:t>15,7</w:t>
            </w:r>
          </w:p>
        </w:tc>
      </w:tr>
      <w:tr w:rsidR="00742936" w:rsidRPr="00EF0A8C" w14:paraId="746CC359"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0C745911" w14:textId="77777777" w:rsidR="00742936" w:rsidRPr="00E00B66" w:rsidRDefault="00742936" w:rsidP="003730CA">
            <w:pPr>
              <w:jc w:val="center"/>
              <w:rPr>
                <w:sz w:val="24"/>
                <w:szCs w:val="24"/>
                <w:lang w:val="nl-NL"/>
              </w:rPr>
            </w:pPr>
            <w:r w:rsidRPr="00E00B66">
              <w:rPr>
                <w:sz w:val="24"/>
                <w:szCs w:val="24"/>
                <w:lang w:val="nl-NL"/>
              </w:rPr>
              <w:t>4</w:t>
            </w:r>
          </w:p>
        </w:tc>
        <w:tc>
          <w:tcPr>
            <w:tcW w:w="2268" w:type="dxa"/>
            <w:tcBorders>
              <w:top w:val="single" w:sz="4" w:space="0" w:color="auto"/>
              <w:left w:val="single" w:sz="4" w:space="0" w:color="auto"/>
              <w:bottom w:val="single" w:sz="4" w:space="0" w:color="auto"/>
              <w:right w:val="single" w:sz="4" w:space="0" w:color="auto"/>
            </w:tcBorders>
          </w:tcPr>
          <w:p w14:paraId="668991A7" w14:textId="27D27C9B" w:rsidR="00742936" w:rsidRPr="00E00B66" w:rsidRDefault="00F33746" w:rsidP="003730CA">
            <w:pPr>
              <w:jc w:val="center"/>
              <w:rPr>
                <w:sz w:val="24"/>
                <w:szCs w:val="24"/>
                <w:lang w:val="nl-NL"/>
              </w:rPr>
            </w:pPr>
            <w:r w:rsidRPr="00E00B66">
              <w:rPr>
                <w:sz w:val="24"/>
                <w:szCs w:val="24"/>
                <w:lang w:val="nl-NL"/>
              </w:rPr>
              <w:t>Tham quan</w:t>
            </w:r>
          </w:p>
        </w:tc>
        <w:tc>
          <w:tcPr>
            <w:tcW w:w="1701" w:type="dxa"/>
            <w:tcBorders>
              <w:top w:val="single" w:sz="4" w:space="0" w:color="auto"/>
              <w:left w:val="single" w:sz="4" w:space="0" w:color="auto"/>
              <w:bottom w:val="single" w:sz="4" w:space="0" w:color="auto"/>
              <w:right w:val="single" w:sz="4" w:space="0" w:color="auto"/>
            </w:tcBorders>
          </w:tcPr>
          <w:p w14:paraId="46A5A183" w14:textId="6628136A" w:rsidR="00742936" w:rsidRPr="00E00B66" w:rsidRDefault="0063747F" w:rsidP="003730CA">
            <w:pPr>
              <w:jc w:val="right"/>
              <w:rPr>
                <w:sz w:val="24"/>
                <w:szCs w:val="24"/>
                <w:lang w:val="nl-NL"/>
              </w:rPr>
            </w:pPr>
            <w:r>
              <w:rPr>
                <w:sz w:val="24"/>
                <w:szCs w:val="24"/>
                <w:lang w:val="nl-NL"/>
              </w:rPr>
              <w:t>99,0</w:t>
            </w:r>
          </w:p>
        </w:tc>
        <w:tc>
          <w:tcPr>
            <w:tcW w:w="1509" w:type="dxa"/>
            <w:tcBorders>
              <w:top w:val="single" w:sz="4" w:space="0" w:color="auto"/>
              <w:left w:val="single" w:sz="4" w:space="0" w:color="auto"/>
              <w:bottom w:val="single" w:sz="4" w:space="0" w:color="auto"/>
              <w:right w:val="single" w:sz="4" w:space="0" w:color="auto"/>
            </w:tcBorders>
          </w:tcPr>
          <w:p w14:paraId="5B32035E" w14:textId="552EFB75" w:rsidR="00742936" w:rsidRPr="00E00B66" w:rsidRDefault="00022543" w:rsidP="003730CA">
            <w:pPr>
              <w:jc w:val="right"/>
              <w:rPr>
                <w:sz w:val="24"/>
                <w:szCs w:val="24"/>
                <w:lang w:val="nl-NL"/>
              </w:rPr>
            </w:pPr>
            <w:r>
              <w:rPr>
                <w:sz w:val="24"/>
                <w:szCs w:val="24"/>
                <w:lang w:val="nl-NL"/>
              </w:rPr>
              <w:t>7,8</w:t>
            </w:r>
          </w:p>
        </w:tc>
        <w:tc>
          <w:tcPr>
            <w:tcW w:w="1751" w:type="dxa"/>
            <w:tcBorders>
              <w:top w:val="single" w:sz="4" w:space="0" w:color="auto"/>
              <w:left w:val="single" w:sz="4" w:space="0" w:color="auto"/>
              <w:bottom w:val="single" w:sz="4" w:space="0" w:color="auto"/>
              <w:right w:val="single" w:sz="4" w:space="0" w:color="auto"/>
            </w:tcBorders>
          </w:tcPr>
          <w:p w14:paraId="28B812C1" w14:textId="61EE240F" w:rsidR="00742936" w:rsidRPr="00E00B66" w:rsidRDefault="00D777CD" w:rsidP="003730CA">
            <w:pPr>
              <w:jc w:val="right"/>
              <w:rPr>
                <w:sz w:val="24"/>
                <w:szCs w:val="24"/>
                <w:lang w:val="nl-NL"/>
              </w:rPr>
            </w:pPr>
            <w:r>
              <w:rPr>
                <w:sz w:val="24"/>
                <w:szCs w:val="24"/>
                <w:lang w:val="nl-NL"/>
              </w:rPr>
              <w:t>8,4</w:t>
            </w:r>
          </w:p>
        </w:tc>
        <w:tc>
          <w:tcPr>
            <w:tcW w:w="1510" w:type="dxa"/>
            <w:tcBorders>
              <w:top w:val="single" w:sz="4" w:space="0" w:color="auto"/>
              <w:left w:val="single" w:sz="4" w:space="0" w:color="auto"/>
              <w:bottom w:val="single" w:sz="4" w:space="0" w:color="auto"/>
              <w:right w:val="single" w:sz="4" w:space="0" w:color="auto"/>
            </w:tcBorders>
          </w:tcPr>
          <w:p w14:paraId="38B43547" w14:textId="2ECF9336" w:rsidR="00742936" w:rsidRPr="00E00B66" w:rsidRDefault="00D777CD" w:rsidP="003730CA">
            <w:pPr>
              <w:jc w:val="right"/>
              <w:rPr>
                <w:sz w:val="24"/>
                <w:szCs w:val="24"/>
                <w:lang w:val="nl-NL"/>
              </w:rPr>
            </w:pPr>
            <w:r>
              <w:rPr>
                <w:sz w:val="24"/>
                <w:szCs w:val="24"/>
                <w:lang w:val="nl-NL"/>
              </w:rPr>
              <w:t>8,7</w:t>
            </w:r>
          </w:p>
        </w:tc>
      </w:tr>
      <w:tr w:rsidR="00742936" w:rsidRPr="00EF0A8C" w14:paraId="79F19FC1"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0B8F3661" w14:textId="77777777" w:rsidR="00742936" w:rsidRPr="00E00B66" w:rsidRDefault="00742936" w:rsidP="003730CA">
            <w:pPr>
              <w:jc w:val="center"/>
              <w:rPr>
                <w:sz w:val="24"/>
                <w:szCs w:val="24"/>
                <w:lang w:val="nl-NL"/>
              </w:rPr>
            </w:pPr>
            <w:r w:rsidRPr="00E00B66">
              <w:rPr>
                <w:sz w:val="24"/>
                <w:szCs w:val="24"/>
                <w:lang w:val="nl-NL"/>
              </w:rPr>
              <w:t>5</w:t>
            </w:r>
          </w:p>
        </w:tc>
        <w:tc>
          <w:tcPr>
            <w:tcW w:w="2268" w:type="dxa"/>
            <w:tcBorders>
              <w:top w:val="single" w:sz="4" w:space="0" w:color="auto"/>
              <w:left w:val="single" w:sz="4" w:space="0" w:color="auto"/>
              <w:bottom w:val="single" w:sz="4" w:space="0" w:color="auto"/>
              <w:right w:val="single" w:sz="4" w:space="0" w:color="auto"/>
            </w:tcBorders>
          </w:tcPr>
          <w:p w14:paraId="1025E342" w14:textId="68773E69" w:rsidR="00742936" w:rsidRPr="00E00B66" w:rsidRDefault="00F33746" w:rsidP="003730CA">
            <w:pPr>
              <w:jc w:val="center"/>
              <w:rPr>
                <w:sz w:val="24"/>
                <w:szCs w:val="24"/>
                <w:lang w:val="nl-NL"/>
              </w:rPr>
            </w:pPr>
            <w:r w:rsidRPr="00E00B66">
              <w:rPr>
                <w:sz w:val="24"/>
                <w:szCs w:val="24"/>
                <w:lang w:val="nl-NL"/>
              </w:rPr>
              <w:t>Mua sắm</w:t>
            </w:r>
          </w:p>
        </w:tc>
        <w:tc>
          <w:tcPr>
            <w:tcW w:w="1701" w:type="dxa"/>
            <w:tcBorders>
              <w:top w:val="single" w:sz="4" w:space="0" w:color="auto"/>
              <w:left w:val="single" w:sz="4" w:space="0" w:color="auto"/>
              <w:bottom w:val="single" w:sz="4" w:space="0" w:color="auto"/>
              <w:right w:val="single" w:sz="4" w:space="0" w:color="auto"/>
            </w:tcBorders>
          </w:tcPr>
          <w:p w14:paraId="188C2169" w14:textId="5DA67D78" w:rsidR="00742936" w:rsidRPr="00E00B66" w:rsidRDefault="0063747F" w:rsidP="003730CA">
            <w:pPr>
              <w:jc w:val="right"/>
              <w:rPr>
                <w:sz w:val="24"/>
                <w:szCs w:val="24"/>
                <w:lang w:val="nl-NL"/>
              </w:rPr>
            </w:pPr>
            <w:r>
              <w:rPr>
                <w:sz w:val="24"/>
                <w:szCs w:val="24"/>
                <w:lang w:val="nl-NL"/>
              </w:rPr>
              <w:t>206,2</w:t>
            </w:r>
          </w:p>
        </w:tc>
        <w:tc>
          <w:tcPr>
            <w:tcW w:w="1509" w:type="dxa"/>
            <w:tcBorders>
              <w:top w:val="single" w:sz="4" w:space="0" w:color="auto"/>
              <w:left w:val="single" w:sz="4" w:space="0" w:color="auto"/>
              <w:bottom w:val="single" w:sz="4" w:space="0" w:color="auto"/>
              <w:right w:val="single" w:sz="4" w:space="0" w:color="auto"/>
            </w:tcBorders>
          </w:tcPr>
          <w:p w14:paraId="52EA8918" w14:textId="72A04CF4" w:rsidR="00742936" w:rsidRPr="00E00B66" w:rsidRDefault="00022543" w:rsidP="003730CA">
            <w:pPr>
              <w:jc w:val="right"/>
              <w:rPr>
                <w:sz w:val="24"/>
                <w:szCs w:val="24"/>
                <w:lang w:val="nl-NL"/>
              </w:rPr>
            </w:pPr>
            <w:r>
              <w:rPr>
                <w:sz w:val="24"/>
                <w:szCs w:val="24"/>
                <w:lang w:val="nl-NL"/>
              </w:rPr>
              <w:t>16,2</w:t>
            </w:r>
          </w:p>
        </w:tc>
        <w:tc>
          <w:tcPr>
            <w:tcW w:w="1751" w:type="dxa"/>
            <w:tcBorders>
              <w:top w:val="single" w:sz="4" w:space="0" w:color="auto"/>
              <w:left w:val="single" w:sz="4" w:space="0" w:color="auto"/>
              <w:bottom w:val="single" w:sz="4" w:space="0" w:color="auto"/>
              <w:right w:val="single" w:sz="4" w:space="0" w:color="auto"/>
            </w:tcBorders>
          </w:tcPr>
          <w:p w14:paraId="0A9A304B" w14:textId="604DE476" w:rsidR="00742936" w:rsidRPr="00E00B66" w:rsidRDefault="00D777CD" w:rsidP="003730CA">
            <w:pPr>
              <w:jc w:val="right"/>
              <w:rPr>
                <w:sz w:val="24"/>
                <w:szCs w:val="24"/>
                <w:lang w:val="nl-NL"/>
              </w:rPr>
            </w:pPr>
            <w:r>
              <w:rPr>
                <w:sz w:val="24"/>
                <w:szCs w:val="24"/>
                <w:lang w:val="nl-NL"/>
              </w:rPr>
              <w:t>14,5</w:t>
            </w:r>
          </w:p>
        </w:tc>
        <w:tc>
          <w:tcPr>
            <w:tcW w:w="1510" w:type="dxa"/>
            <w:tcBorders>
              <w:top w:val="single" w:sz="4" w:space="0" w:color="auto"/>
              <w:left w:val="single" w:sz="4" w:space="0" w:color="auto"/>
              <w:bottom w:val="single" w:sz="4" w:space="0" w:color="auto"/>
              <w:right w:val="single" w:sz="4" w:space="0" w:color="auto"/>
            </w:tcBorders>
          </w:tcPr>
          <w:p w14:paraId="583B672A" w14:textId="7C3604F0" w:rsidR="00742936" w:rsidRPr="00E00B66" w:rsidRDefault="00D777CD" w:rsidP="003730CA">
            <w:pPr>
              <w:jc w:val="right"/>
              <w:rPr>
                <w:sz w:val="24"/>
                <w:szCs w:val="24"/>
                <w:lang w:val="nl-NL"/>
              </w:rPr>
            </w:pPr>
            <w:r>
              <w:rPr>
                <w:sz w:val="24"/>
                <w:szCs w:val="24"/>
                <w:lang w:val="nl-NL"/>
              </w:rPr>
              <w:t>15,1</w:t>
            </w:r>
          </w:p>
        </w:tc>
      </w:tr>
      <w:tr w:rsidR="00742936" w:rsidRPr="00EF0A8C" w14:paraId="604EE85A"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7C6A86C9" w14:textId="20E7BF71" w:rsidR="00742936" w:rsidRPr="00E00B66" w:rsidRDefault="0063747F" w:rsidP="003730CA">
            <w:pPr>
              <w:jc w:val="center"/>
              <w:rPr>
                <w:sz w:val="24"/>
                <w:szCs w:val="24"/>
                <w:lang w:val="nl-NL"/>
              </w:rPr>
            </w:pPr>
            <w:r>
              <w:rPr>
                <w:sz w:val="24"/>
                <w:szCs w:val="24"/>
                <w:lang w:val="nl-NL"/>
              </w:rPr>
              <w:t>6</w:t>
            </w:r>
          </w:p>
        </w:tc>
        <w:tc>
          <w:tcPr>
            <w:tcW w:w="2268" w:type="dxa"/>
            <w:tcBorders>
              <w:top w:val="single" w:sz="4" w:space="0" w:color="auto"/>
              <w:left w:val="single" w:sz="4" w:space="0" w:color="auto"/>
              <w:bottom w:val="single" w:sz="4" w:space="0" w:color="auto"/>
              <w:right w:val="single" w:sz="4" w:space="0" w:color="auto"/>
            </w:tcBorders>
          </w:tcPr>
          <w:p w14:paraId="1DC1B67C" w14:textId="1E4479B7" w:rsidR="00742936" w:rsidRPr="00E00B66" w:rsidRDefault="00F33746" w:rsidP="003730CA">
            <w:pPr>
              <w:jc w:val="center"/>
              <w:rPr>
                <w:sz w:val="24"/>
                <w:szCs w:val="24"/>
                <w:lang w:val="nl-NL"/>
              </w:rPr>
            </w:pPr>
            <w:r w:rsidRPr="00E00B66">
              <w:rPr>
                <w:sz w:val="24"/>
                <w:szCs w:val="24"/>
                <w:lang w:val="nl-NL"/>
              </w:rPr>
              <w:t>Chăm sóc sức khỏe</w:t>
            </w:r>
          </w:p>
        </w:tc>
        <w:tc>
          <w:tcPr>
            <w:tcW w:w="1701" w:type="dxa"/>
            <w:tcBorders>
              <w:top w:val="single" w:sz="4" w:space="0" w:color="auto"/>
              <w:left w:val="single" w:sz="4" w:space="0" w:color="auto"/>
              <w:bottom w:val="single" w:sz="4" w:space="0" w:color="auto"/>
              <w:right w:val="single" w:sz="4" w:space="0" w:color="auto"/>
            </w:tcBorders>
          </w:tcPr>
          <w:p w14:paraId="2B826CAB" w14:textId="2F890578" w:rsidR="00742936" w:rsidRPr="00E00B66" w:rsidRDefault="0063747F" w:rsidP="003730CA">
            <w:pPr>
              <w:jc w:val="right"/>
              <w:rPr>
                <w:sz w:val="24"/>
                <w:szCs w:val="24"/>
                <w:lang w:val="nl-NL"/>
              </w:rPr>
            </w:pPr>
            <w:r>
              <w:rPr>
                <w:sz w:val="24"/>
                <w:szCs w:val="24"/>
                <w:lang w:val="nl-NL"/>
              </w:rPr>
              <w:t>20,5</w:t>
            </w:r>
          </w:p>
        </w:tc>
        <w:tc>
          <w:tcPr>
            <w:tcW w:w="1509" w:type="dxa"/>
            <w:tcBorders>
              <w:top w:val="single" w:sz="4" w:space="0" w:color="auto"/>
              <w:left w:val="single" w:sz="4" w:space="0" w:color="auto"/>
              <w:bottom w:val="single" w:sz="4" w:space="0" w:color="auto"/>
              <w:right w:val="single" w:sz="4" w:space="0" w:color="auto"/>
            </w:tcBorders>
          </w:tcPr>
          <w:p w14:paraId="458FA9BF" w14:textId="25B025CF" w:rsidR="00742936" w:rsidRPr="00E00B66" w:rsidRDefault="00022543" w:rsidP="003730CA">
            <w:pPr>
              <w:jc w:val="right"/>
              <w:rPr>
                <w:sz w:val="24"/>
                <w:szCs w:val="24"/>
                <w:lang w:val="nl-NL"/>
              </w:rPr>
            </w:pPr>
            <w:r>
              <w:rPr>
                <w:sz w:val="24"/>
                <w:szCs w:val="24"/>
                <w:lang w:val="nl-NL"/>
              </w:rPr>
              <w:t>1,6</w:t>
            </w:r>
          </w:p>
        </w:tc>
        <w:tc>
          <w:tcPr>
            <w:tcW w:w="1751" w:type="dxa"/>
            <w:tcBorders>
              <w:top w:val="single" w:sz="4" w:space="0" w:color="auto"/>
              <w:left w:val="single" w:sz="4" w:space="0" w:color="auto"/>
              <w:bottom w:val="single" w:sz="4" w:space="0" w:color="auto"/>
              <w:right w:val="single" w:sz="4" w:space="0" w:color="auto"/>
            </w:tcBorders>
          </w:tcPr>
          <w:p w14:paraId="336FE51F" w14:textId="0A7CD4F3" w:rsidR="00742936" w:rsidRPr="00E00B66" w:rsidRDefault="00D777CD" w:rsidP="003730CA">
            <w:pPr>
              <w:jc w:val="right"/>
              <w:rPr>
                <w:sz w:val="24"/>
                <w:szCs w:val="24"/>
                <w:lang w:val="nl-NL"/>
              </w:rPr>
            </w:pPr>
            <w:r>
              <w:rPr>
                <w:sz w:val="24"/>
                <w:szCs w:val="24"/>
                <w:lang w:val="nl-NL"/>
              </w:rPr>
              <w:t>0,8</w:t>
            </w:r>
          </w:p>
        </w:tc>
        <w:tc>
          <w:tcPr>
            <w:tcW w:w="1510" w:type="dxa"/>
            <w:tcBorders>
              <w:top w:val="single" w:sz="4" w:space="0" w:color="auto"/>
              <w:left w:val="single" w:sz="4" w:space="0" w:color="auto"/>
              <w:bottom w:val="single" w:sz="4" w:space="0" w:color="auto"/>
              <w:right w:val="single" w:sz="4" w:space="0" w:color="auto"/>
            </w:tcBorders>
          </w:tcPr>
          <w:p w14:paraId="66B59CD8" w14:textId="22853EAD" w:rsidR="00742936" w:rsidRPr="00E00B66" w:rsidRDefault="00D777CD" w:rsidP="003730CA">
            <w:pPr>
              <w:jc w:val="right"/>
              <w:rPr>
                <w:sz w:val="24"/>
                <w:szCs w:val="24"/>
                <w:lang w:val="nl-NL"/>
              </w:rPr>
            </w:pPr>
            <w:r>
              <w:rPr>
                <w:sz w:val="24"/>
                <w:szCs w:val="24"/>
                <w:lang w:val="nl-NL"/>
              </w:rPr>
              <w:t>0,9</w:t>
            </w:r>
          </w:p>
        </w:tc>
      </w:tr>
      <w:tr w:rsidR="00742936" w:rsidRPr="00EF0A8C" w14:paraId="2AF50C92" w14:textId="77777777" w:rsidTr="004C0156">
        <w:tc>
          <w:tcPr>
            <w:tcW w:w="704" w:type="dxa"/>
            <w:tcBorders>
              <w:top w:val="single" w:sz="4" w:space="0" w:color="auto"/>
              <w:left w:val="single" w:sz="4" w:space="0" w:color="auto"/>
              <w:bottom w:val="single" w:sz="4" w:space="0" w:color="auto"/>
              <w:right w:val="single" w:sz="4" w:space="0" w:color="auto"/>
            </w:tcBorders>
            <w:hideMark/>
          </w:tcPr>
          <w:p w14:paraId="4E34B563" w14:textId="4C783ADC" w:rsidR="00742936" w:rsidRPr="00E00B66" w:rsidRDefault="0063747F" w:rsidP="003730CA">
            <w:pPr>
              <w:jc w:val="center"/>
              <w:rPr>
                <w:sz w:val="24"/>
                <w:szCs w:val="24"/>
                <w:lang w:val="nl-NL"/>
              </w:rPr>
            </w:pPr>
            <w:r>
              <w:rPr>
                <w:sz w:val="24"/>
                <w:szCs w:val="24"/>
                <w:lang w:val="nl-NL"/>
              </w:rPr>
              <w:t>7</w:t>
            </w:r>
          </w:p>
        </w:tc>
        <w:tc>
          <w:tcPr>
            <w:tcW w:w="2268" w:type="dxa"/>
            <w:tcBorders>
              <w:top w:val="single" w:sz="4" w:space="0" w:color="auto"/>
              <w:left w:val="single" w:sz="4" w:space="0" w:color="auto"/>
              <w:bottom w:val="single" w:sz="4" w:space="0" w:color="auto"/>
              <w:right w:val="single" w:sz="4" w:space="0" w:color="auto"/>
            </w:tcBorders>
          </w:tcPr>
          <w:p w14:paraId="571F77FF" w14:textId="0F2BE15E" w:rsidR="00742936" w:rsidRPr="00E00B66" w:rsidRDefault="00F33746" w:rsidP="003730CA">
            <w:pPr>
              <w:jc w:val="center"/>
              <w:rPr>
                <w:sz w:val="24"/>
                <w:szCs w:val="24"/>
                <w:lang w:val="nl-NL"/>
              </w:rPr>
            </w:pPr>
            <w:r w:rsidRPr="00E00B66">
              <w:rPr>
                <w:sz w:val="24"/>
                <w:szCs w:val="24"/>
                <w:lang w:val="nl-NL"/>
              </w:rPr>
              <w:t>Khác</w:t>
            </w:r>
          </w:p>
        </w:tc>
        <w:tc>
          <w:tcPr>
            <w:tcW w:w="1701" w:type="dxa"/>
            <w:tcBorders>
              <w:top w:val="single" w:sz="4" w:space="0" w:color="auto"/>
              <w:left w:val="single" w:sz="4" w:space="0" w:color="auto"/>
              <w:bottom w:val="single" w:sz="4" w:space="0" w:color="auto"/>
              <w:right w:val="single" w:sz="4" w:space="0" w:color="auto"/>
            </w:tcBorders>
          </w:tcPr>
          <w:p w14:paraId="6D4B5417" w14:textId="77C35FFD" w:rsidR="00742936" w:rsidRPr="00E00B66" w:rsidRDefault="0063747F" w:rsidP="003730CA">
            <w:pPr>
              <w:jc w:val="right"/>
              <w:rPr>
                <w:sz w:val="24"/>
                <w:szCs w:val="24"/>
                <w:lang w:val="nl-NL"/>
              </w:rPr>
            </w:pPr>
            <w:r>
              <w:rPr>
                <w:sz w:val="24"/>
                <w:szCs w:val="24"/>
                <w:lang w:val="nl-NL"/>
              </w:rPr>
              <w:t>75,9</w:t>
            </w:r>
          </w:p>
        </w:tc>
        <w:tc>
          <w:tcPr>
            <w:tcW w:w="1509" w:type="dxa"/>
            <w:tcBorders>
              <w:top w:val="single" w:sz="4" w:space="0" w:color="auto"/>
              <w:left w:val="single" w:sz="4" w:space="0" w:color="auto"/>
              <w:bottom w:val="single" w:sz="4" w:space="0" w:color="auto"/>
              <w:right w:val="single" w:sz="4" w:space="0" w:color="auto"/>
            </w:tcBorders>
          </w:tcPr>
          <w:p w14:paraId="7DE5EA1E" w14:textId="13AA16A0" w:rsidR="00742936" w:rsidRPr="00E00B66" w:rsidRDefault="00022543" w:rsidP="003730CA">
            <w:pPr>
              <w:jc w:val="right"/>
              <w:rPr>
                <w:sz w:val="24"/>
                <w:szCs w:val="24"/>
                <w:lang w:val="nl-NL"/>
              </w:rPr>
            </w:pPr>
            <w:r>
              <w:rPr>
                <w:sz w:val="24"/>
                <w:szCs w:val="24"/>
                <w:lang w:val="nl-NL"/>
              </w:rPr>
              <w:t>6,0</w:t>
            </w:r>
          </w:p>
        </w:tc>
        <w:tc>
          <w:tcPr>
            <w:tcW w:w="1751" w:type="dxa"/>
            <w:tcBorders>
              <w:top w:val="single" w:sz="4" w:space="0" w:color="auto"/>
              <w:left w:val="single" w:sz="4" w:space="0" w:color="auto"/>
              <w:bottom w:val="single" w:sz="4" w:space="0" w:color="auto"/>
              <w:right w:val="single" w:sz="4" w:space="0" w:color="auto"/>
            </w:tcBorders>
          </w:tcPr>
          <w:p w14:paraId="78537329" w14:textId="0B36233A" w:rsidR="00742936" w:rsidRPr="00E00B66" w:rsidRDefault="00D777CD" w:rsidP="003730CA">
            <w:pPr>
              <w:jc w:val="right"/>
              <w:rPr>
                <w:sz w:val="24"/>
                <w:szCs w:val="24"/>
                <w:lang w:val="nl-NL"/>
              </w:rPr>
            </w:pPr>
            <w:r>
              <w:rPr>
                <w:sz w:val="24"/>
                <w:szCs w:val="24"/>
                <w:lang w:val="nl-NL"/>
              </w:rPr>
              <w:t>4,7</w:t>
            </w:r>
          </w:p>
        </w:tc>
        <w:tc>
          <w:tcPr>
            <w:tcW w:w="1510" w:type="dxa"/>
            <w:tcBorders>
              <w:top w:val="single" w:sz="4" w:space="0" w:color="auto"/>
              <w:left w:val="single" w:sz="4" w:space="0" w:color="auto"/>
              <w:bottom w:val="single" w:sz="4" w:space="0" w:color="auto"/>
              <w:right w:val="single" w:sz="4" w:space="0" w:color="auto"/>
            </w:tcBorders>
          </w:tcPr>
          <w:p w14:paraId="3475EC3F" w14:textId="135C0688" w:rsidR="00742936" w:rsidRPr="00E00B66" w:rsidRDefault="00D777CD" w:rsidP="003730CA">
            <w:pPr>
              <w:jc w:val="right"/>
              <w:rPr>
                <w:sz w:val="24"/>
                <w:szCs w:val="24"/>
                <w:lang w:val="nl-NL"/>
              </w:rPr>
            </w:pPr>
            <w:r>
              <w:rPr>
                <w:sz w:val="24"/>
                <w:szCs w:val="24"/>
                <w:lang w:val="nl-NL"/>
              </w:rPr>
              <w:t>4,9</w:t>
            </w:r>
          </w:p>
        </w:tc>
      </w:tr>
      <w:tr w:rsidR="00742936" w:rsidRPr="00EF0A8C" w14:paraId="02E3D0BF" w14:textId="77777777" w:rsidTr="0013357F">
        <w:tc>
          <w:tcPr>
            <w:tcW w:w="704" w:type="dxa"/>
            <w:tcBorders>
              <w:top w:val="single" w:sz="4" w:space="0" w:color="auto"/>
              <w:left w:val="single" w:sz="4" w:space="0" w:color="auto"/>
              <w:bottom w:val="single" w:sz="4" w:space="0" w:color="auto"/>
              <w:right w:val="single" w:sz="4" w:space="0" w:color="auto"/>
            </w:tcBorders>
          </w:tcPr>
          <w:p w14:paraId="15F01528" w14:textId="77777777" w:rsidR="00742936" w:rsidRPr="00E00B66" w:rsidRDefault="00742936" w:rsidP="003730CA">
            <w:pPr>
              <w:jc w:val="center"/>
              <w:rPr>
                <w:b/>
                <w:sz w:val="24"/>
                <w:szCs w:val="24"/>
                <w:lang w:val="nl-NL"/>
              </w:rPr>
            </w:pPr>
          </w:p>
        </w:tc>
        <w:tc>
          <w:tcPr>
            <w:tcW w:w="2268" w:type="dxa"/>
            <w:tcBorders>
              <w:top w:val="single" w:sz="4" w:space="0" w:color="auto"/>
              <w:left w:val="single" w:sz="4" w:space="0" w:color="auto"/>
              <w:bottom w:val="single" w:sz="4" w:space="0" w:color="auto"/>
              <w:right w:val="single" w:sz="4" w:space="0" w:color="auto"/>
            </w:tcBorders>
            <w:hideMark/>
          </w:tcPr>
          <w:p w14:paraId="36686A63" w14:textId="77777777" w:rsidR="00742936" w:rsidRPr="00E00B66" w:rsidRDefault="00742936" w:rsidP="003730CA">
            <w:pPr>
              <w:jc w:val="center"/>
              <w:rPr>
                <w:b/>
                <w:sz w:val="24"/>
                <w:szCs w:val="24"/>
                <w:lang w:val="nl-NL"/>
              </w:rPr>
            </w:pPr>
            <w:r w:rsidRPr="00E00B66">
              <w:rPr>
                <w:b/>
                <w:sz w:val="24"/>
                <w:szCs w:val="24"/>
                <w:lang w:val="nl-NL"/>
              </w:rPr>
              <w:t>Tổng</w:t>
            </w:r>
          </w:p>
        </w:tc>
        <w:tc>
          <w:tcPr>
            <w:tcW w:w="1701" w:type="dxa"/>
            <w:tcBorders>
              <w:top w:val="single" w:sz="4" w:space="0" w:color="auto"/>
              <w:left w:val="single" w:sz="4" w:space="0" w:color="auto"/>
              <w:bottom w:val="single" w:sz="4" w:space="0" w:color="auto"/>
              <w:right w:val="single" w:sz="4" w:space="0" w:color="auto"/>
            </w:tcBorders>
            <w:hideMark/>
          </w:tcPr>
          <w:p w14:paraId="5EC61D0C" w14:textId="0E49FC4F" w:rsidR="00742936" w:rsidRPr="00E00B66" w:rsidRDefault="0063747F" w:rsidP="003730CA">
            <w:pPr>
              <w:jc w:val="right"/>
              <w:rPr>
                <w:b/>
                <w:sz w:val="24"/>
                <w:szCs w:val="24"/>
                <w:lang w:val="nl-NL"/>
              </w:rPr>
            </w:pPr>
            <w:r>
              <w:rPr>
                <w:b/>
                <w:sz w:val="24"/>
                <w:szCs w:val="24"/>
                <w:lang w:val="nl-NL"/>
              </w:rPr>
              <w:t>1.272,4</w:t>
            </w:r>
          </w:p>
        </w:tc>
        <w:tc>
          <w:tcPr>
            <w:tcW w:w="1509" w:type="dxa"/>
            <w:tcBorders>
              <w:top w:val="single" w:sz="4" w:space="0" w:color="auto"/>
              <w:left w:val="single" w:sz="4" w:space="0" w:color="auto"/>
              <w:bottom w:val="single" w:sz="4" w:space="0" w:color="auto"/>
              <w:right w:val="single" w:sz="4" w:space="0" w:color="auto"/>
            </w:tcBorders>
          </w:tcPr>
          <w:p w14:paraId="71554154" w14:textId="77777777" w:rsidR="00742936" w:rsidRPr="00E00B66" w:rsidRDefault="00742936" w:rsidP="003730CA">
            <w:pPr>
              <w:jc w:val="right"/>
              <w:rPr>
                <w:b/>
                <w:sz w:val="24"/>
                <w:szCs w:val="24"/>
                <w:lang w:val="nl-NL"/>
              </w:rPr>
            </w:pPr>
          </w:p>
        </w:tc>
        <w:tc>
          <w:tcPr>
            <w:tcW w:w="1751" w:type="dxa"/>
            <w:tcBorders>
              <w:top w:val="single" w:sz="4" w:space="0" w:color="auto"/>
              <w:left w:val="single" w:sz="4" w:space="0" w:color="auto"/>
              <w:bottom w:val="single" w:sz="4" w:space="0" w:color="auto"/>
              <w:right w:val="single" w:sz="4" w:space="0" w:color="auto"/>
            </w:tcBorders>
          </w:tcPr>
          <w:p w14:paraId="6EB829E6" w14:textId="48872C13" w:rsidR="00742936" w:rsidRPr="00E00B66" w:rsidRDefault="00022543" w:rsidP="003730CA">
            <w:pPr>
              <w:jc w:val="right"/>
              <w:rPr>
                <w:b/>
                <w:sz w:val="24"/>
                <w:szCs w:val="24"/>
                <w:lang w:val="nl-NL"/>
              </w:rPr>
            </w:pPr>
            <w:r>
              <w:rPr>
                <w:b/>
                <w:sz w:val="24"/>
                <w:szCs w:val="24"/>
                <w:lang w:val="nl-NL"/>
              </w:rPr>
              <w:t>96,0</w:t>
            </w:r>
          </w:p>
        </w:tc>
        <w:tc>
          <w:tcPr>
            <w:tcW w:w="1510" w:type="dxa"/>
            <w:tcBorders>
              <w:top w:val="single" w:sz="4" w:space="0" w:color="auto"/>
              <w:left w:val="single" w:sz="4" w:space="0" w:color="auto"/>
              <w:bottom w:val="single" w:sz="4" w:space="0" w:color="auto"/>
              <w:right w:val="single" w:sz="4" w:space="0" w:color="auto"/>
            </w:tcBorders>
          </w:tcPr>
          <w:p w14:paraId="2A2C5C75" w14:textId="77777777" w:rsidR="00742936" w:rsidRPr="00E00B66" w:rsidRDefault="00742936" w:rsidP="003730CA">
            <w:pPr>
              <w:jc w:val="right"/>
              <w:rPr>
                <w:b/>
                <w:sz w:val="24"/>
                <w:szCs w:val="24"/>
                <w:lang w:val="nl-NL"/>
              </w:rPr>
            </w:pPr>
          </w:p>
        </w:tc>
      </w:tr>
    </w:tbl>
    <w:p w14:paraId="3E7DC479" w14:textId="77777777" w:rsidR="00742936" w:rsidRPr="00EF0A8C" w:rsidRDefault="00742936" w:rsidP="003730CA">
      <w:pPr>
        <w:pStyle w:val="ListParagraph"/>
        <w:ind w:left="0" w:firstLine="720"/>
        <w:jc w:val="both"/>
        <w:rPr>
          <w:rFonts w:ascii="Times New Roman" w:hAnsi="Times New Roman"/>
          <w:sz w:val="26"/>
          <w:szCs w:val="26"/>
          <w:lang w:val="nl-NL"/>
        </w:rPr>
      </w:pPr>
    </w:p>
    <w:p w14:paraId="79E720CF" w14:textId="50BEE6B0" w:rsidR="00742936" w:rsidRPr="00076293" w:rsidRDefault="00275441" w:rsidP="00AC7DD2">
      <w:pPr>
        <w:pStyle w:val="ListParagraph"/>
        <w:spacing w:before="60"/>
        <w:ind w:left="0" w:firstLine="720"/>
        <w:jc w:val="both"/>
        <w:rPr>
          <w:rFonts w:ascii="Times New Roman" w:hAnsi="Times New Roman"/>
          <w:lang w:val="nl-NL"/>
        </w:rPr>
      </w:pPr>
      <w:r w:rsidRPr="00076293">
        <w:rPr>
          <w:rFonts w:ascii="Times New Roman" w:hAnsi="Times New Roman"/>
          <w:lang w:val="nl-NL"/>
        </w:rPr>
        <w:t>T</w:t>
      </w:r>
      <w:r w:rsidR="00742936" w:rsidRPr="00076293">
        <w:rPr>
          <w:rFonts w:ascii="Times New Roman" w:hAnsi="Times New Roman"/>
          <w:lang w:val="nl-NL"/>
        </w:rPr>
        <w:t xml:space="preserve">ại sao hành khách chưa lựa chọn phương tiện đi lại bằng đường sắt, trong khi đường sắt có rất nhiều lợi thế kết nối về phương tiện vận tải để hành khách có thể đi lại dễ dàng tới các địa điểm du lịch trong cả nước, bởi </w:t>
      </w:r>
      <w:r w:rsidR="00E27983" w:rsidRPr="00076293">
        <w:rPr>
          <w:rFonts w:ascii="Times New Roman" w:hAnsi="Times New Roman"/>
          <w:lang w:val="nl-NL"/>
        </w:rPr>
        <w:t>nhiều nguyên nhân và được trình bày chi tiết tại Phần II tại Đề án này.</w:t>
      </w:r>
      <w:r w:rsidR="00742936" w:rsidRPr="00076293">
        <w:rPr>
          <w:rFonts w:ascii="Times New Roman" w:hAnsi="Times New Roman"/>
          <w:lang w:val="nl-NL"/>
        </w:rPr>
        <w:t xml:space="preserve"> </w:t>
      </w:r>
    </w:p>
    <w:p w14:paraId="7363FF8C" w14:textId="4794CCFB" w:rsidR="00742936" w:rsidRPr="00076293" w:rsidRDefault="00742936" w:rsidP="00AC7DD2">
      <w:pPr>
        <w:pStyle w:val="Heading3"/>
        <w:spacing w:before="60"/>
        <w:rPr>
          <w:sz w:val="28"/>
          <w:lang w:val="nl-NL"/>
        </w:rPr>
      </w:pPr>
      <w:bookmarkStart w:id="19" w:name="_Toc28589877"/>
      <w:r w:rsidRPr="00076293">
        <w:rPr>
          <w:sz w:val="28"/>
          <w:lang w:val="nl-NL"/>
        </w:rPr>
        <w:t>1.3. Sự cần thiết phải xây dựng Đề án.</w:t>
      </w:r>
      <w:bookmarkEnd w:id="19"/>
      <w:r w:rsidRPr="00076293">
        <w:rPr>
          <w:sz w:val="28"/>
          <w:lang w:val="nl-NL"/>
        </w:rPr>
        <w:t xml:space="preserve"> </w:t>
      </w:r>
    </w:p>
    <w:p w14:paraId="5E4F99DD" w14:textId="77777777" w:rsidR="00742936" w:rsidRPr="00076293" w:rsidRDefault="00742936" w:rsidP="00AC7DD2">
      <w:pPr>
        <w:pStyle w:val="ListParagraph"/>
        <w:spacing w:before="60"/>
        <w:ind w:left="0" w:firstLine="720"/>
        <w:jc w:val="both"/>
        <w:rPr>
          <w:rFonts w:ascii="Times New Roman" w:hAnsi="Times New Roman"/>
          <w:i/>
          <w:lang w:val="nl-NL"/>
        </w:rPr>
      </w:pPr>
      <w:r w:rsidRPr="00076293">
        <w:rPr>
          <w:rFonts w:ascii="Times New Roman" w:hAnsi="Times New Roman"/>
          <w:lang w:val="nl-NL"/>
        </w:rPr>
        <w:t xml:space="preserve">Căn cứ Quyết định số 214/QĐ-TTg ngày 10/2/2015 của Thủ tướng Chính phủ về việc phê duyệt điều chỉnh Chiến lược phát triển giao thông vận tải đường sắt Việt Nam đến năm 2020, tầm nhìn đến năm 2050 thì đường sắt phải: </w:t>
      </w:r>
      <w:r w:rsidRPr="00076293">
        <w:rPr>
          <w:rFonts w:ascii="Times New Roman" w:hAnsi="Times New Roman"/>
          <w:i/>
          <w:lang w:val="nl-NL"/>
        </w:rPr>
        <w:t xml:space="preserve">“Phát triển hệ thống giao thông vận tải đường sắt đồng bộ cả về kết cấu hạ tầng, tổ chức quản lý khai thác vận tải, công nghiệp và dịch vụ với trình độ cao; đảm bảo hoạt động giao thông vận tải đường sắt thông suốt, trật tự, an toàn, chính xác, nhanh chóng, thuận tiện và hiệu quả; tạo thành động lực thúc đẩy phát triển kinh tế - xã hội, phục vụ sự nghiệp công nghiệp hóa, hiện đại hóa đất nước, </w:t>
      </w:r>
      <w:r w:rsidRPr="00076293">
        <w:rPr>
          <w:rFonts w:ascii="Times New Roman" w:hAnsi="Times New Roman"/>
          <w:i/>
          <w:lang w:val="nl-NL"/>
        </w:rPr>
        <w:lastRenderedPageBreak/>
        <w:t xml:space="preserve">đáp ứng yêu cầu hội nhập khu vực và quốc tế, bảo đảm quốc phòng, an ninh và bảo vệ môi trường” với các mục tiêu cụ thể như sau: </w:t>
      </w:r>
    </w:p>
    <w:p w14:paraId="2ECEA4CE" w14:textId="77777777" w:rsidR="00742936" w:rsidRPr="00076293" w:rsidRDefault="00742936" w:rsidP="00AC7DD2">
      <w:pPr>
        <w:spacing w:before="60" w:after="0" w:line="240" w:lineRule="auto"/>
        <w:jc w:val="both"/>
        <w:rPr>
          <w:rFonts w:cs="Times New Roman"/>
          <w:i/>
          <w:szCs w:val="28"/>
          <w:lang w:val="nl-NL"/>
        </w:rPr>
      </w:pPr>
      <w:r w:rsidRPr="00EF0A8C">
        <w:rPr>
          <w:rFonts w:cs="Times New Roman"/>
          <w:i/>
          <w:sz w:val="26"/>
          <w:szCs w:val="26"/>
          <w:lang w:val="nl-NL"/>
        </w:rPr>
        <w:tab/>
      </w:r>
      <w:r w:rsidRPr="00076293">
        <w:rPr>
          <w:rFonts w:cs="Times New Roman"/>
          <w:i/>
          <w:szCs w:val="28"/>
          <w:lang w:val="nl-NL"/>
        </w:rPr>
        <w:t xml:space="preserve">- Giai đoạn đến năm 2020: Đáp ứng khoảng 1% - 2% thị phần vận tải hành khách và 1% - 3% thị phần vận tải hàng hóa; đáp ứng được khoảng 4 % - 5% thị phần vận tải hành khách đô thị tại Hà Nội và Thành phố Hồ Chí Minh. </w:t>
      </w:r>
    </w:p>
    <w:p w14:paraId="48952D6E" w14:textId="77777777" w:rsidR="00742936" w:rsidRPr="00076293" w:rsidRDefault="00742936" w:rsidP="00AC7DD2">
      <w:pPr>
        <w:spacing w:before="60" w:after="0" w:line="240" w:lineRule="auto"/>
        <w:jc w:val="both"/>
        <w:rPr>
          <w:rFonts w:cs="Times New Roman"/>
          <w:szCs w:val="28"/>
          <w:lang w:val="nl-NL"/>
        </w:rPr>
      </w:pPr>
      <w:r w:rsidRPr="00076293">
        <w:rPr>
          <w:rFonts w:cs="Times New Roman"/>
          <w:i/>
          <w:szCs w:val="28"/>
          <w:lang w:val="nl-NL"/>
        </w:rPr>
        <w:tab/>
        <w:t xml:space="preserve">- Giai đoạn từ năm 2020 đến năm 2030: Đáp ứng khoảng 3% - 4% thị phần vận tải hành khách và 4% - 5% thị phần vận tải hàng hóa; đáp ứng khoảng 15% - 20% thị phần vận tải hành khách đô thị tại Hà Nội và thành phố Hồ Chí Minh.” </w:t>
      </w:r>
    </w:p>
    <w:p w14:paraId="1DFCB073" w14:textId="41FBC9C6" w:rsidR="00742936" w:rsidRPr="00076293" w:rsidRDefault="00742936" w:rsidP="00AC7DD2">
      <w:pPr>
        <w:spacing w:before="60" w:after="0" w:line="240" w:lineRule="auto"/>
        <w:jc w:val="both"/>
        <w:rPr>
          <w:szCs w:val="28"/>
          <w:lang w:val="nl-NL"/>
        </w:rPr>
      </w:pPr>
      <w:r w:rsidRPr="00076293">
        <w:rPr>
          <w:szCs w:val="28"/>
          <w:lang w:val="nl-NL"/>
        </w:rPr>
        <w:tab/>
        <w:t>Tuy nhiên để đạt được mục tiêu trên là đặc biệt khó khăn đối với ngành đường sắt, bởi theo số liệu thống kê năm 201</w:t>
      </w:r>
      <w:r w:rsidR="00A05FF8" w:rsidRPr="00076293">
        <w:rPr>
          <w:szCs w:val="28"/>
          <w:lang w:val="nl-NL"/>
        </w:rPr>
        <w:t>8</w:t>
      </w:r>
      <w:r w:rsidRPr="00076293">
        <w:rPr>
          <w:szCs w:val="28"/>
          <w:lang w:val="nl-NL"/>
        </w:rPr>
        <w:t xml:space="preserve"> thì sản lượng vận chuyển hành khách của đường sắt </w:t>
      </w:r>
      <w:r w:rsidR="00A05FF8" w:rsidRPr="00076293">
        <w:rPr>
          <w:szCs w:val="28"/>
          <w:lang w:val="nl-NL"/>
        </w:rPr>
        <w:t>8,6</w:t>
      </w:r>
      <w:r w:rsidRPr="00076293">
        <w:rPr>
          <w:szCs w:val="28"/>
          <w:lang w:val="nl-NL"/>
        </w:rPr>
        <w:t xml:space="preserve"> triệu lượt hành khách chiếm tỷ lệ 0,2</w:t>
      </w:r>
      <w:r w:rsidR="00A05FF8" w:rsidRPr="00076293">
        <w:rPr>
          <w:szCs w:val="28"/>
          <w:lang w:val="nl-NL"/>
        </w:rPr>
        <w:t>0</w:t>
      </w:r>
      <w:r w:rsidRPr="00076293">
        <w:rPr>
          <w:szCs w:val="28"/>
          <w:lang w:val="nl-NL"/>
        </w:rPr>
        <w:t xml:space="preserve">% trên tổng số 4.081 triệu lượt khách trên cả nước. </w:t>
      </w:r>
    </w:p>
    <w:p w14:paraId="60D300DA" w14:textId="768A18DD" w:rsidR="00847B27" w:rsidRPr="00EF0A8C" w:rsidRDefault="00847B27" w:rsidP="00847B27">
      <w:pPr>
        <w:pStyle w:val="Heading5"/>
        <w:rPr>
          <w:lang w:val="nl-NL"/>
        </w:rPr>
      </w:pPr>
      <w:bookmarkStart w:id="20" w:name="_Toc28076289"/>
      <w:r w:rsidRPr="00076293">
        <w:rPr>
          <w:sz w:val="28"/>
        </w:rPr>
        <w:t xml:space="preserve">Bảng </w:t>
      </w:r>
      <w:r w:rsidR="00076293" w:rsidRPr="00076293">
        <w:rPr>
          <w:sz w:val="28"/>
        </w:rPr>
        <w:fldChar w:fldCharType="begin"/>
      </w:r>
      <w:r w:rsidR="00076293" w:rsidRPr="00076293">
        <w:rPr>
          <w:sz w:val="28"/>
        </w:rPr>
        <w:instrText xml:space="preserve"> SEQ Bảng \* ARABIC </w:instrText>
      </w:r>
      <w:r w:rsidR="00076293" w:rsidRPr="00076293">
        <w:rPr>
          <w:sz w:val="28"/>
        </w:rPr>
        <w:fldChar w:fldCharType="separate"/>
      </w:r>
      <w:r w:rsidR="00FB1CDB">
        <w:rPr>
          <w:noProof/>
          <w:sz w:val="28"/>
        </w:rPr>
        <w:t>4</w:t>
      </w:r>
      <w:r w:rsidR="00076293" w:rsidRPr="00076293">
        <w:rPr>
          <w:noProof/>
          <w:sz w:val="28"/>
        </w:rPr>
        <w:fldChar w:fldCharType="end"/>
      </w:r>
      <w:r w:rsidRPr="00076293">
        <w:rPr>
          <w:sz w:val="28"/>
        </w:rPr>
        <w:t xml:space="preserve">. </w:t>
      </w:r>
      <w:r w:rsidRPr="00076293">
        <w:rPr>
          <w:sz w:val="28"/>
          <w:lang w:val="nl-NL"/>
        </w:rPr>
        <w:t>Thị phần vận tải đường sắt năm 2018 so với các ngành khác</w:t>
      </w:r>
      <w:r w:rsidRPr="00EF0A8C">
        <w:rPr>
          <w:lang w:val="nl-NL"/>
        </w:rPr>
        <w:t>.</w:t>
      </w:r>
      <w:bookmarkEnd w:id="20"/>
    </w:p>
    <w:tbl>
      <w:tblPr>
        <w:tblStyle w:val="TableGrid"/>
        <w:tblW w:w="8867" w:type="dxa"/>
        <w:tblLook w:val="04A0" w:firstRow="1" w:lastRow="0" w:firstColumn="1" w:lastColumn="0" w:noHBand="0" w:noVBand="1"/>
      </w:tblPr>
      <w:tblGrid>
        <w:gridCol w:w="696"/>
        <w:gridCol w:w="2068"/>
        <w:gridCol w:w="1671"/>
        <w:gridCol w:w="1797"/>
        <w:gridCol w:w="1159"/>
        <w:gridCol w:w="1476"/>
      </w:tblGrid>
      <w:tr w:rsidR="00742936" w:rsidRPr="00EF0A8C" w14:paraId="66412A18" w14:textId="77777777" w:rsidTr="00742936">
        <w:tc>
          <w:tcPr>
            <w:tcW w:w="696" w:type="dxa"/>
            <w:vMerge w:val="restart"/>
            <w:tcBorders>
              <w:top w:val="single" w:sz="4" w:space="0" w:color="auto"/>
              <w:left w:val="single" w:sz="4" w:space="0" w:color="auto"/>
              <w:bottom w:val="single" w:sz="4" w:space="0" w:color="auto"/>
              <w:right w:val="single" w:sz="4" w:space="0" w:color="auto"/>
            </w:tcBorders>
            <w:hideMark/>
          </w:tcPr>
          <w:p w14:paraId="54473E6D" w14:textId="77777777" w:rsidR="00742936" w:rsidRPr="00EF0A8C" w:rsidRDefault="00742936">
            <w:pPr>
              <w:spacing w:before="60"/>
              <w:jc w:val="center"/>
              <w:rPr>
                <w:b/>
                <w:sz w:val="24"/>
                <w:szCs w:val="24"/>
                <w:lang w:val="nl-NL"/>
              </w:rPr>
            </w:pPr>
            <w:r w:rsidRPr="00EF0A8C">
              <w:rPr>
                <w:b/>
                <w:sz w:val="24"/>
                <w:szCs w:val="24"/>
                <w:lang w:val="nl-NL"/>
              </w:rPr>
              <w:t>TT</w:t>
            </w:r>
          </w:p>
        </w:tc>
        <w:tc>
          <w:tcPr>
            <w:tcW w:w="2068" w:type="dxa"/>
            <w:vMerge w:val="restart"/>
            <w:tcBorders>
              <w:top w:val="single" w:sz="4" w:space="0" w:color="auto"/>
              <w:left w:val="single" w:sz="4" w:space="0" w:color="auto"/>
              <w:bottom w:val="single" w:sz="4" w:space="0" w:color="auto"/>
              <w:right w:val="single" w:sz="4" w:space="0" w:color="auto"/>
            </w:tcBorders>
            <w:hideMark/>
          </w:tcPr>
          <w:p w14:paraId="4C32B211" w14:textId="77777777" w:rsidR="00742936" w:rsidRPr="00EF0A8C" w:rsidRDefault="00742936">
            <w:pPr>
              <w:spacing w:before="60"/>
              <w:jc w:val="center"/>
              <w:rPr>
                <w:b/>
                <w:sz w:val="24"/>
                <w:szCs w:val="24"/>
                <w:lang w:val="nl-NL"/>
              </w:rPr>
            </w:pPr>
            <w:r w:rsidRPr="00EF0A8C">
              <w:rPr>
                <w:b/>
                <w:sz w:val="24"/>
                <w:szCs w:val="24"/>
                <w:lang w:val="nl-NL"/>
              </w:rPr>
              <w:t>Ngành</w:t>
            </w:r>
          </w:p>
        </w:tc>
        <w:tc>
          <w:tcPr>
            <w:tcW w:w="3468" w:type="dxa"/>
            <w:gridSpan w:val="2"/>
            <w:tcBorders>
              <w:top w:val="single" w:sz="4" w:space="0" w:color="auto"/>
              <w:left w:val="single" w:sz="4" w:space="0" w:color="auto"/>
              <w:bottom w:val="single" w:sz="4" w:space="0" w:color="auto"/>
              <w:right w:val="single" w:sz="4" w:space="0" w:color="auto"/>
            </w:tcBorders>
            <w:hideMark/>
          </w:tcPr>
          <w:p w14:paraId="4FE6182E" w14:textId="77777777" w:rsidR="00742936" w:rsidRPr="00EF0A8C" w:rsidRDefault="00742936">
            <w:pPr>
              <w:spacing w:before="60"/>
              <w:jc w:val="center"/>
              <w:rPr>
                <w:b/>
                <w:sz w:val="24"/>
                <w:szCs w:val="24"/>
                <w:lang w:val="nl-NL"/>
              </w:rPr>
            </w:pPr>
            <w:r w:rsidRPr="00EF0A8C">
              <w:rPr>
                <w:b/>
                <w:sz w:val="24"/>
                <w:szCs w:val="24"/>
                <w:lang w:val="nl-NL"/>
              </w:rPr>
              <w:t>Sản lượng</w:t>
            </w:r>
          </w:p>
        </w:tc>
        <w:tc>
          <w:tcPr>
            <w:tcW w:w="2635" w:type="dxa"/>
            <w:gridSpan w:val="2"/>
            <w:tcBorders>
              <w:top w:val="single" w:sz="4" w:space="0" w:color="auto"/>
              <w:left w:val="single" w:sz="4" w:space="0" w:color="auto"/>
              <w:bottom w:val="single" w:sz="4" w:space="0" w:color="auto"/>
              <w:right w:val="single" w:sz="4" w:space="0" w:color="auto"/>
            </w:tcBorders>
            <w:hideMark/>
          </w:tcPr>
          <w:p w14:paraId="493A8D07" w14:textId="77777777" w:rsidR="00742936" w:rsidRPr="00EF0A8C" w:rsidRDefault="00742936">
            <w:pPr>
              <w:spacing w:before="60"/>
              <w:jc w:val="center"/>
              <w:rPr>
                <w:b/>
                <w:sz w:val="24"/>
                <w:szCs w:val="24"/>
                <w:lang w:val="nl-NL"/>
              </w:rPr>
            </w:pPr>
            <w:r w:rsidRPr="00EF0A8C">
              <w:rPr>
                <w:b/>
                <w:sz w:val="24"/>
                <w:szCs w:val="24"/>
                <w:lang w:val="nl-NL"/>
              </w:rPr>
              <w:t>Tỷ lệ (%)</w:t>
            </w:r>
          </w:p>
        </w:tc>
      </w:tr>
      <w:tr w:rsidR="00742936" w:rsidRPr="00EF0A8C" w14:paraId="067C87D0" w14:textId="77777777" w:rsidTr="00742936">
        <w:tc>
          <w:tcPr>
            <w:tcW w:w="0" w:type="auto"/>
            <w:vMerge/>
            <w:tcBorders>
              <w:top w:val="single" w:sz="4" w:space="0" w:color="auto"/>
              <w:left w:val="single" w:sz="4" w:space="0" w:color="auto"/>
              <w:bottom w:val="single" w:sz="4" w:space="0" w:color="auto"/>
              <w:right w:val="single" w:sz="4" w:space="0" w:color="auto"/>
            </w:tcBorders>
            <w:vAlign w:val="center"/>
            <w:hideMark/>
          </w:tcPr>
          <w:p w14:paraId="6CF8D1C7" w14:textId="77777777" w:rsidR="00742936" w:rsidRPr="00EF0A8C" w:rsidRDefault="00742936">
            <w:pPr>
              <w:rPr>
                <w:b/>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B130" w14:textId="77777777" w:rsidR="00742936" w:rsidRPr="00EF0A8C" w:rsidRDefault="00742936">
            <w:pPr>
              <w:rPr>
                <w:b/>
                <w:sz w:val="24"/>
                <w:szCs w:val="24"/>
                <w:lang w:val="nl-NL"/>
              </w:rPr>
            </w:pPr>
          </w:p>
        </w:tc>
        <w:tc>
          <w:tcPr>
            <w:tcW w:w="1671" w:type="dxa"/>
            <w:tcBorders>
              <w:top w:val="single" w:sz="4" w:space="0" w:color="auto"/>
              <w:left w:val="single" w:sz="4" w:space="0" w:color="auto"/>
              <w:bottom w:val="single" w:sz="4" w:space="0" w:color="auto"/>
              <w:right w:val="single" w:sz="4" w:space="0" w:color="auto"/>
            </w:tcBorders>
            <w:hideMark/>
          </w:tcPr>
          <w:p w14:paraId="035E3584" w14:textId="77777777" w:rsidR="00742936" w:rsidRPr="00EF0A8C" w:rsidRDefault="00742936">
            <w:pPr>
              <w:spacing w:before="60"/>
              <w:jc w:val="center"/>
              <w:rPr>
                <w:b/>
                <w:sz w:val="24"/>
                <w:szCs w:val="24"/>
                <w:lang w:val="nl-NL"/>
              </w:rPr>
            </w:pPr>
            <w:r w:rsidRPr="00EF0A8C">
              <w:rPr>
                <w:b/>
                <w:sz w:val="24"/>
                <w:szCs w:val="24"/>
                <w:lang w:val="nl-NL"/>
              </w:rPr>
              <w:t>Khách</w:t>
            </w:r>
          </w:p>
          <w:p w14:paraId="5037A979" w14:textId="77777777" w:rsidR="00742936" w:rsidRPr="00EF0A8C" w:rsidRDefault="00742936">
            <w:pPr>
              <w:spacing w:before="60"/>
              <w:jc w:val="center"/>
              <w:rPr>
                <w:b/>
                <w:sz w:val="24"/>
                <w:szCs w:val="24"/>
                <w:lang w:val="nl-NL"/>
              </w:rPr>
            </w:pPr>
            <w:r w:rsidRPr="00EF0A8C">
              <w:rPr>
                <w:b/>
                <w:sz w:val="24"/>
                <w:szCs w:val="24"/>
                <w:lang w:val="nl-NL"/>
              </w:rPr>
              <w:t>(triệu khách)</w:t>
            </w:r>
          </w:p>
        </w:tc>
        <w:tc>
          <w:tcPr>
            <w:tcW w:w="1797" w:type="dxa"/>
            <w:tcBorders>
              <w:top w:val="single" w:sz="4" w:space="0" w:color="auto"/>
              <w:left w:val="single" w:sz="4" w:space="0" w:color="auto"/>
              <w:bottom w:val="single" w:sz="4" w:space="0" w:color="auto"/>
              <w:right w:val="single" w:sz="4" w:space="0" w:color="auto"/>
            </w:tcBorders>
            <w:hideMark/>
          </w:tcPr>
          <w:p w14:paraId="026D5A5B" w14:textId="77777777" w:rsidR="00742936" w:rsidRPr="00EF0A8C" w:rsidRDefault="00742936">
            <w:pPr>
              <w:spacing w:before="60"/>
              <w:jc w:val="center"/>
              <w:rPr>
                <w:b/>
                <w:sz w:val="24"/>
                <w:szCs w:val="24"/>
                <w:lang w:val="nl-NL"/>
              </w:rPr>
            </w:pPr>
            <w:r w:rsidRPr="00EF0A8C">
              <w:rPr>
                <w:b/>
                <w:sz w:val="24"/>
                <w:szCs w:val="24"/>
                <w:lang w:val="nl-NL"/>
              </w:rPr>
              <w:t>Hàng</w:t>
            </w:r>
          </w:p>
          <w:p w14:paraId="38300EE7" w14:textId="6F415AAB" w:rsidR="00742936" w:rsidRPr="00EF0A8C" w:rsidRDefault="00CF4252" w:rsidP="00CF4252">
            <w:pPr>
              <w:spacing w:before="60"/>
              <w:jc w:val="center"/>
              <w:rPr>
                <w:b/>
                <w:sz w:val="24"/>
                <w:szCs w:val="24"/>
                <w:lang w:val="nl-NL"/>
              </w:rPr>
            </w:pPr>
            <w:r>
              <w:rPr>
                <w:b/>
                <w:sz w:val="24"/>
                <w:szCs w:val="24"/>
                <w:lang w:val="nl-NL"/>
              </w:rPr>
              <w:t>(nghìn tấn)</w:t>
            </w:r>
          </w:p>
        </w:tc>
        <w:tc>
          <w:tcPr>
            <w:tcW w:w="1159" w:type="dxa"/>
            <w:tcBorders>
              <w:top w:val="single" w:sz="4" w:space="0" w:color="auto"/>
              <w:left w:val="single" w:sz="4" w:space="0" w:color="auto"/>
              <w:bottom w:val="single" w:sz="4" w:space="0" w:color="auto"/>
              <w:right w:val="single" w:sz="4" w:space="0" w:color="auto"/>
            </w:tcBorders>
            <w:hideMark/>
          </w:tcPr>
          <w:p w14:paraId="26B89674" w14:textId="77777777" w:rsidR="00742936" w:rsidRPr="00EF0A8C" w:rsidRDefault="00742936">
            <w:pPr>
              <w:spacing w:before="60"/>
              <w:jc w:val="center"/>
              <w:rPr>
                <w:b/>
                <w:sz w:val="24"/>
                <w:szCs w:val="24"/>
                <w:lang w:val="nl-NL"/>
              </w:rPr>
            </w:pPr>
            <w:r w:rsidRPr="00EF0A8C">
              <w:rPr>
                <w:b/>
                <w:sz w:val="24"/>
                <w:szCs w:val="24"/>
                <w:lang w:val="nl-NL"/>
              </w:rPr>
              <w:t>Khách</w:t>
            </w:r>
          </w:p>
        </w:tc>
        <w:tc>
          <w:tcPr>
            <w:tcW w:w="1476" w:type="dxa"/>
            <w:tcBorders>
              <w:top w:val="single" w:sz="4" w:space="0" w:color="auto"/>
              <w:left w:val="single" w:sz="4" w:space="0" w:color="auto"/>
              <w:bottom w:val="single" w:sz="4" w:space="0" w:color="auto"/>
              <w:right w:val="single" w:sz="4" w:space="0" w:color="auto"/>
            </w:tcBorders>
            <w:hideMark/>
          </w:tcPr>
          <w:p w14:paraId="1270A527" w14:textId="77777777" w:rsidR="00742936" w:rsidRPr="00EF0A8C" w:rsidRDefault="00742936">
            <w:pPr>
              <w:spacing w:before="60"/>
              <w:jc w:val="center"/>
              <w:rPr>
                <w:b/>
                <w:sz w:val="24"/>
                <w:szCs w:val="24"/>
                <w:lang w:val="nl-NL"/>
              </w:rPr>
            </w:pPr>
            <w:r w:rsidRPr="00EF0A8C">
              <w:rPr>
                <w:b/>
                <w:sz w:val="24"/>
                <w:szCs w:val="24"/>
                <w:lang w:val="nl-NL"/>
              </w:rPr>
              <w:t>Hàng</w:t>
            </w:r>
          </w:p>
        </w:tc>
      </w:tr>
      <w:tr w:rsidR="00742936" w:rsidRPr="00EF0A8C" w14:paraId="497EA639" w14:textId="77777777" w:rsidTr="00CF4252">
        <w:tc>
          <w:tcPr>
            <w:tcW w:w="696" w:type="dxa"/>
            <w:tcBorders>
              <w:top w:val="single" w:sz="4" w:space="0" w:color="auto"/>
              <w:left w:val="single" w:sz="4" w:space="0" w:color="auto"/>
              <w:bottom w:val="single" w:sz="4" w:space="0" w:color="auto"/>
              <w:right w:val="single" w:sz="4" w:space="0" w:color="auto"/>
            </w:tcBorders>
            <w:hideMark/>
          </w:tcPr>
          <w:p w14:paraId="7272E457" w14:textId="77777777" w:rsidR="00742936" w:rsidRPr="00EF0A8C" w:rsidRDefault="00742936">
            <w:pPr>
              <w:spacing w:before="60"/>
              <w:jc w:val="center"/>
              <w:rPr>
                <w:sz w:val="24"/>
                <w:szCs w:val="24"/>
                <w:lang w:val="nl-NL"/>
              </w:rPr>
            </w:pPr>
            <w:r w:rsidRPr="00EF0A8C">
              <w:rPr>
                <w:sz w:val="24"/>
                <w:szCs w:val="24"/>
                <w:lang w:val="nl-NL"/>
              </w:rPr>
              <w:t>1</w:t>
            </w:r>
          </w:p>
        </w:tc>
        <w:tc>
          <w:tcPr>
            <w:tcW w:w="2068" w:type="dxa"/>
            <w:tcBorders>
              <w:top w:val="single" w:sz="4" w:space="0" w:color="auto"/>
              <w:left w:val="single" w:sz="4" w:space="0" w:color="auto"/>
              <w:bottom w:val="single" w:sz="4" w:space="0" w:color="auto"/>
              <w:right w:val="single" w:sz="4" w:space="0" w:color="auto"/>
            </w:tcBorders>
            <w:hideMark/>
          </w:tcPr>
          <w:p w14:paraId="3CAEDD22" w14:textId="77777777" w:rsidR="00742936" w:rsidRPr="00EF0A8C" w:rsidRDefault="00742936">
            <w:pPr>
              <w:spacing w:before="60"/>
              <w:jc w:val="center"/>
              <w:rPr>
                <w:sz w:val="24"/>
                <w:szCs w:val="24"/>
                <w:lang w:val="nl-NL"/>
              </w:rPr>
            </w:pPr>
            <w:r w:rsidRPr="00EF0A8C">
              <w:rPr>
                <w:sz w:val="24"/>
                <w:szCs w:val="24"/>
                <w:lang w:val="nl-NL"/>
              </w:rPr>
              <w:t>Hàng không</w:t>
            </w:r>
          </w:p>
        </w:tc>
        <w:tc>
          <w:tcPr>
            <w:tcW w:w="1671" w:type="dxa"/>
            <w:tcBorders>
              <w:top w:val="single" w:sz="4" w:space="0" w:color="auto"/>
              <w:left w:val="single" w:sz="4" w:space="0" w:color="auto"/>
              <w:bottom w:val="single" w:sz="4" w:space="0" w:color="auto"/>
              <w:right w:val="single" w:sz="4" w:space="0" w:color="auto"/>
            </w:tcBorders>
          </w:tcPr>
          <w:p w14:paraId="1B664130" w14:textId="1841AD29" w:rsidR="00742936" w:rsidRPr="00EF0A8C" w:rsidRDefault="002935DF" w:rsidP="002935DF">
            <w:pPr>
              <w:spacing w:before="60"/>
              <w:jc w:val="right"/>
              <w:rPr>
                <w:sz w:val="24"/>
                <w:szCs w:val="24"/>
                <w:lang w:val="nl-NL"/>
              </w:rPr>
            </w:pPr>
            <w:r>
              <w:rPr>
                <w:sz w:val="24"/>
                <w:szCs w:val="24"/>
                <w:lang w:val="nl-NL"/>
              </w:rPr>
              <w:t>48,9</w:t>
            </w:r>
          </w:p>
        </w:tc>
        <w:tc>
          <w:tcPr>
            <w:tcW w:w="1797" w:type="dxa"/>
            <w:tcBorders>
              <w:top w:val="single" w:sz="4" w:space="0" w:color="auto"/>
              <w:left w:val="single" w:sz="4" w:space="0" w:color="auto"/>
              <w:bottom w:val="single" w:sz="4" w:space="0" w:color="auto"/>
              <w:right w:val="single" w:sz="4" w:space="0" w:color="auto"/>
            </w:tcBorders>
          </w:tcPr>
          <w:p w14:paraId="3CDF8E21" w14:textId="667B9292" w:rsidR="00742936" w:rsidRPr="00EF0A8C" w:rsidRDefault="00CF4252">
            <w:pPr>
              <w:spacing w:before="60"/>
              <w:jc w:val="right"/>
              <w:rPr>
                <w:sz w:val="24"/>
                <w:szCs w:val="24"/>
                <w:lang w:val="nl-NL"/>
              </w:rPr>
            </w:pPr>
            <w:r>
              <w:rPr>
                <w:sz w:val="24"/>
                <w:szCs w:val="24"/>
                <w:lang w:val="nl-NL"/>
              </w:rPr>
              <w:t>402,9</w:t>
            </w:r>
          </w:p>
        </w:tc>
        <w:tc>
          <w:tcPr>
            <w:tcW w:w="1159" w:type="dxa"/>
            <w:tcBorders>
              <w:top w:val="single" w:sz="4" w:space="0" w:color="auto"/>
              <w:left w:val="single" w:sz="4" w:space="0" w:color="auto"/>
              <w:bottom w:val="single" w:sz="4" w:space="0" w:color="auto"/>
              <w:right w:val="single" w:sz="4" w:space="0" w:color="auto"/>
            </w:tcBorders>
            <w:hideMark/>
          </w:tcPr>
          <w:p w14:paraId="675C4A99" w14:textId="28FB1A2F" w:rsidR="00742936" w:rsidRPr="00EF0A8C" w:rsidRDefault="00742936" w:rsidP="00C54832">
            <w:pPr>
              <w:spacing w:before="60"/>
              <w:jc w:val="right"/>
              <w:rPr>
                <w:sz w:val="24"/>
                <w:szCs w:val="24"/>
                <w:lang w:val="nl-NL"/>
              </w:rPr>
            </w:pPr>
            <w:r w:rsidRPr="00EF0A8C">
              <w:rPr>
                <w:sz w:val="24"/>
                <w:szCs w:val="24"/>
                <w:lang w:val="nl-NL"/>
              </w:rPr>
              <w:t>1,1</w:t>
            </w:r>
            <w:r w:rsidR="00C54832">
              <w:rPr>
                <w:sz w:val="24"/>
                <w:szCs w:val="24"/>
                <w:lang w:val="nl-NL"/>
              </w:rPr>
              <w:t>2%</w:t>
            </w:r>
          </w:p>
        </w:tc>
        <w:tc>
          <w:tcPr>
            <w:tcW w:w="1476" w:type="dxa"/>
            <w:tcBorders>
              <w:top w:val="single" w:sz="4" w:space="0" w:color="auto"/>
              <w:left w:val="single" w:sz="4" w:space="0" w:color="auto"/>
              <w:bottom w:val="single" w:sz="4" w:space="0" w:color="auto"/>
              <w:right w:val="single" w:sz="4" w:space="0" w:color="auto"/>
            </w:tcBorders>
            <w:hideMark/>
          </w:tcPr>
          <w:p w14:paraId="5AA6BBC7" w14:textId="1C3659B2" w:rsidR="00742936" w:rsidRPr="00EF0A8C" w:rsidRDefault="00863869">
            <w:pPr>
              <w:spacing w:before="60"/>
              <w:jc w:val="right"/>
              <w:rPr>
                <w:sz w:val="24"/>
                <w:szCs w:val="24"/>
                <w:lang w:val="nl-NL"/>
              </w:rPr>
            </w:pPr>
            <w:r>
              <w:rPr>
                <w:sz w:val="24"/>
                <w:szCs w:val="24"/>
                <w:lang w:val="nl-NL"/>
              </w:rPr>
              <w:t>0,03%</w:t>
            </w:r>
          </w:p>
        </w:tc>
      </w:tr>
      <w:tr w:rsidR="00742936" w:rsidRPr="00EF0A8C" w14:paraId="5B425DD0" w14:textId="77777777" w:rsidTr="00863869">
        <w:tc>
          <w:tcPr>
            <w:tcW w:w="696" w:type="dxa"/>
            <w:tcBorders>
              <w:top w:val="single" w:sz="4" w:space="0" w:color="auto"/>
              <w:left w:val="single" w:sz="4" w:space="0" w:color="auto"/>
              <w:bottom w:val="single" w:sz="4" w:space="0" w:color="auto"/>
              <w:right w:val="single" w:sz="4" w:space="0" w:color="auto"/>
            </w:tcBorders>
            <w:hideMark/>
          </w:tcPr>
          <w:p w14:paraId="1ABBA5E3" w14:textId="77777777" w:rsidR="00742936" w:rsidRPr="00EF0A8C" w:rsidRDefault="00742936">
            <w:pPr>
              <w:spacing w:before="60"/>
              <w:jc w:val="center"/>
              <w:rPr>
                <w:sz w:val="24"/>
                <w:szCs w:val="24"/>
                <w:lang w:val="nl-NL"/>
              </w:rPr>
            </w:pPr>
            <w:r w:rsidRPr="00EF0A8C">
              <w:rPr>
                <w:sz w:val="24"/>
                <w:szCs w:val="24"/>
                <w:lang w:val="nl-NL"/>
              </w:rPr>
              <w:t>2</w:t>
            </w:r>
          </w:p>
        </w:tc>
        <w:tc>
          <w:tcPr>
            <w:tcW w:w="2068" w:type="dxa"/>
            <w:tcBorders>
              <w:top w:val="single" w:sz="4" w:space="0" w:color="auto"/>
              <w:left w:val="single" w:sz="4" w:space="0" w:color="auto"/>
              <w:bottom w:val="single" w:sz="4" w:space="0" w:color="auto"/>
              <w:right w:val="single" w:sz="4" w:space="0" w:color="auto"/>
            </w:tcBorders>
            <w:hideMark/>
          </w:tcPr>
          <w:p w14:paraId="2BD7AC64" w14:textId="77777777" w:rsidR="00742936" w:rsidRPr="00EF0A8C" w:rsidRDefault="00742936">
            <w:pPr>
              <w:spacing w:before="60"/>
              <w:jc w:val="center"/>
              <w:rPr>
                <w:sz w:val="24"/>
                <w:szCs w:val="24"/>
                <w:lang w:val="nl-NL"/>
              </w:rPr>
            </w:pPr>
            <w:r w:rsidRPr="00EF0A8C">
              <w:rPr>
                <w:sz w:val="24"/>
                <w:szCs w:val="24"/>
                <w:lang w:val="nl-NL"/>
              </w:rPr>
              <w:t>Đường thủy</w:t>
            </w:r>
          </w:p>
        </w:tc>
        <w:tc>
          <w:tcPr>
            <w:tcW w:w="1671" w:type="dxa"/>
            <w:tcBorders>
              <w:top w:val="single" w:sz="4" w:space="0" w:color="auto"/>
              <w:left w:val="single" w:sz="4" w:space="0" w:color="auto"/>
              <w:bottom w:val="single" w:sz="4" w:space="0" w:color="auto"/>
              <w:right w:val="single" w:sz="4" w:space="0" w:color="auto"/>
            </w:tcBorders>
          </w:tcPr>
          <w:p w14:paraId="0BFD3147" w14:textId="4A37AF46" w:rsidR="00742936" w:rsidRPr="00EF0A8C" w:rsidRDefault="002935DF">
            <w:pPr>
              <w:spacing w:before="60"/>
              <w:jc w:val="right"/>
              <w:rPr>
                <w:sz w:val="24"/>
                <w:szCs w:val="24"/>
                <w:lang w:val="nl-NL"/>
              </w:rPr>
            </w:pPr>
            <w:r>
              <w:rPr>
                <w:sz w:val="24"/>
                <w:szCs w:val="24"/>
                <w:lang w:val="nl-NL"/>
              </w:rPr>
              <w:t>192,1</w:t>
            </w:r>
          </w:p>
        </w:tc>
        <w:tc>
          <w:tcPr>
            <w:tcW w:w="1797" w:type="dxa"/>
            <w:tcBorders>
              <w:top w:val="single" w:sz="4" w:space="0" w:color="auto"/>
              <w:left w:val="single" w:sz="4" w:space="0" w:color="auto"/>
              <w:bottom w:val="single" w:sz="4" w:space="0" w:color="auto"/>
              <w:right w:val="single" w:sz="4" w:space="0" w:color="auto"/>
            </w:tcBorders>
          </w:tcPr>
          <w:p w14:paraId="0B582612" w14:textId="66E19773" w:rsidR="00742936" w:rsidRPr="00EF0A8C" w:rsidRDefault="00863869">
            <w:pPr>
              <w:spacing w:before="60"/>
              <w:jc w:val="right"/>
              <w:rPr>
                <w:sz w:val="24"/>
                <w:szCs w:val="24"/>
                <w:lang w:val="nl-NL"/>
              </w:rPr>
            </w:pPr>
            <w:r>
              <w:rPr>
                <w:sz w:val="24"/>
                <w:szCs w:val="24"/>
                <w:lang w:val="nl-NL"/>
              </w:rPr>
              <w:t>250.274,9</w:t>
            </w:r>
          </w:p>
        </w:tc>
        <w:tc>
          <w:tcPr>
            <w:tcW w:w="1159" w:type="dxa"/>
            <w:tcBorders>
              <w:top w:val="single" w:sz="4" w:space="0" w:color="auto"/>
              <w:left w:val="single" w:sz="4" w:space="0" w:color="auto"/>
              <w:bottom w:val="single" w:sz="4" w:space="0" w:color="auto"/>
              <w:right w:val="single" w:sz="4" w:space="0" w:color="auto"/>
            </w:tcBorders>
            <w:hideMark/>
          </w:tcPr>
          <w:p w14:paraId="4FB939A2" w14:textId="6D5C90FA" w:rsidR="00742936" w:rsidRPr="00EF0A8C" w:rsidRDefault="00C54832">
            <w:pPr>
              <w:spacing w:before="60"/>
              <w:jc w:val="right"/>
              <w:rPr>
                <w:sz w:val="24"/>
                <w:szCs w:val="24"/>
                <w:lang w:val="nl-NL"/>
              </w:rPr>
            </w:pPr>
            <w:r>
              <w:rPr>
                <w:sz w:val="24"/>
                <w:szCs w:val="24"/>
                <w:lang w:val="nl-NL"/>
              </w:rPr>
              <w:t>2,11%</w:t>
            </w:r>
          </w:p>
        </w:tc>
        <w:tc>
          <w:tcPr>
            <w:tcW w:w="1476" w:type="dxa"/>
            <w:tcBorders>
              <w:top w:val="single" w:sz="4" w:space="0" w:color="auto"/>
              <w:left w:val="single" w:sz="4" w:space="0" w:color="auto"/>
              <w:bottom w:val="single" w:sz="4" w:space="0" w:color="auto"/>
              <w:right w:val="single" w:sz="4" w:space="0" w:color="auto"/>
            </w:tcBorders>
          </w:tcPr>
          <w:p w14:paraId="0FE4E56E" w14:textId="1E72B2EA" w:rsidR="00742936" w:rsidRPr="00EF0A8C" w:rsidRDefault="00863869">
            <w:pPr>
              <w:spacing w:before="60"/>
              <w:jc w:val="right"/>
              <w:rPr>
                <w:sz w:val="24"/>
                <w:szCs w:val="24"/>
                <w:lang w:val="nl-NL"/>
              </w:rPr>
            </w:pPr>
            <w:r>
              <w:rPr>
                <w:sz w:val="24"/>
                <w:szCs w:val="24"/>
                <w:lang w:val="nl-NL"/>
              </w:rPr>
              <w:t>17,23%</w:t>
            </w:r>
          </w:p>
        </w:tc>
      </w:tr>
      <w:tr w:rsidR="00863869" w:rsidRPr="00EF0A8C" w14:paraId="37000249" w14:textId="77777777" w:rsidTr="00863869">
        <w:tc>
          <w:tcPr>
            <w:tcW w:w="696" w:type="dxa"/>
            <w:tcBorders>
              <w:top w:val="single" w:sz="4" w:space="0" w:color="auto"/>
              <w:left w:val="single" w:sz="4" w:space="0" w:color="auto"/>
              <w:bottom w:val="single" w:sz="4" w:space="0" w:color="auto"/>
              <w:right w:val="single" w:sz="4" w:space="0" w:color="auto"/>
            </w:tcBorders>
            <w:hideMark/>
          </w:tcPr>
          <w:p w14:paraId="1C15DEE3" w14:textId="77777777" w:rsidR="00863869" w:rsidRPr="00EF0A8C" w:rsidRDefault="00863869" w:rsidP="00863869">
            <w:pPr>
              <w:spacing w:before="60"/>
              <w:jc w:val="center"/>
              <w:rPr>
                <w:sz w:val="24"/>
                <w:szCs w:val="24"/>
                <w:lang w:val="nl-NL"/>
              </w:rPr>
            </w:pPr>
            <w:r w:rsidRPr="00EF0A8C">
              <w:rPr>
                <w:sz w:val="24"/>
                <w:szCs w:val="24"/>
                <w:lang w:val="nl-NL"/>
              </w:rPr>
              <w:t>3</w:t>
            </w:r>
          </w:p>
        </w:tc>
        <w:tc>
          <w:tcPr>
            <w:tcW w:w="2068" w:type="dxa"/>
            <w:tcBorders>
              <w:top w:val="single" w:sz="4" w:space="0" w:color="auto"/>
              <w:left w:val="single" w:sz="4" w:space="0" w:color="auto"/>
              <w:bottom w:val="single" w:sz="4" w:space="0" w:color="auto"/>
              <w:right w:val="single" w:sz="4" w:space="0" w:color="auto"/>
            </w:tcBorders>
            <w:hideMark/>
          </w:tcPr>
          <w:p w14:paraId="0E147AA4" w14:textId="77777777" w:rsidR="00863869" w:rsidRPr="00EF0A8C" w:rsidRDefault="00863869" w:rsidP="00863869">
            <w:pPr>
              <w:spacing w:before="60"/>
              <w:jc w:val="center"/>
              <w:rPr>
                <w:sz w:val="24"/>
                <w:szCs w:val="24"/>
                <w:lang w:val="nl-NL"/>
              </w:rPr>
            </w:pPr>
            <w:r w:rsidRPr="00EF0A8C">
              <w:rPr>
                <w:sz w:val="24"/>
                <w:szCs w:val="24"/>
                <w:lang w:val="nl-NL"/>
              </w:rPr>
              <w:t>Đường bộ</w:t>
            </w:r>
          </w:p>
        </w:tc>
        <w:tc>
          <w:tcPr>
            <w:tcW w:w="1671" w:type="dxa"/>
            <w:tcBorders>
              <w:top w:val="single" w:sz="4" w:space="0" w:color="auto"/>
              <w:left w:val="single" w:sz="4" w:space="0" w:color="auto"/>
              <w:bottom w:val="single" w:sz="4" w:space="0" w:color="auto"/>
              <w:right w:val="single" w:sz="4" w:space="0" w:color="auto"/>
            </w:tcBorders>
          </w:tcPr>
          <w:p w14:paraId="42B1A6B1" w14:textId="66A96664" w:rsidR="00863869" w:rsidRPr="00EF0A8C" w:rsidRDefault="00863869" w:rsidP="00863869">
            <w:pPr>
              <w:spacing w:before="60"/>
              <w:jc w:val="right"/>
              <w:rPr>
                <w:sz w:val="24"/>
                <w:szCs w:val="24"/>
                <w:lang w:val="nl-NL"/>
              </w:rPr>
            </w:pPr>
            <w:r>
              <w:rPr>
                <w:sz w:val="24"/>
                <w:szCs w:val="24"/>
                <w:lang w:val="nl-NL"/>
              </w:rPr>
              <w:t>4.206,6</w:t>
            </w:r>
          </w:p>
        </w:tc>
        <w:tc>
          <w:tcPr>
            <w:tcW w:w="1797" w:type="dxa"/>
            <w:tcBorders>
              <w:top w:val="single" w:sz="4" w:space="0" w:color="auto"/>
              <w:left w:val="single" w:sz="4" w:space="0" w:color="auto"/>
              <w:bottom w:val="single" w:sz="4" w:space="0" w:color="auto"/>
              <w:right w:val="single" w:sz="4" w:space="0" w:color="auto"/>
            </w:tcBorders>
          </w:tcPr>
          <w:p w14:paraId="3454A839" w14:textId="080E0F60" w:rsidR="00863869" w:rsidRPr="00EF0A8C" w:rsidRDefault="00863869" w:rsidP="00863869">
            <w:pPr>
              <w:spacing w:before="60"/>
              <w:jc w:val="right"/>
              <w:rPr>
                <w:sz w:val="24"/>
                <w:szCs w:val="24"/>
                <w:lang w:val="nl-NL"/>
              </w:rPr>
            </w:pPr>
            <w:r>
              <w:rPr>
                <w:sz w:val="24"/>
                <w:szCs w:val="24"/>
                <w:lang w:val="nl-NL"/>
              </w:rPr>
              <w:t>1.195.863,9</w:t>
            </w:r>
          </w:p>
        </w:tc>
        <w:tc>
          <w:tcPr>
            <w:tcW w:w="1159" w:type="dxa"/>
            <w:tcBorders>
              <w:top w:val="single" w:sz="4" w:space="0" w:color="auto"/>
              <w:left w:val="single" w:sz="4" w:space="0" w:color="auto"/>
              <w:bottom w:val="single" w:sz="4" w:space="0" w:color="auto"/>
              <w:right w:val="single" w:sz="4" w:space="0" w:color="auto"/>
            </w:tcBorders>
            <w:hideMark/>
          </w:tcPr>
          <w:p w14:paraId="2EC656F8" w14:textId="7E32B73B" w:rsidR="00863869" w:rsidRPr="00EF0A8C" w:rsidRDefault="00863869" w:rsidP="00863869">
            <w:pPr>
              <w:spacing w:before="60"/>
              <w:jc w:val="right"/>
              <w:rPr>
                <w:sz w:val="24"/>
                <w:szCs w:val="24"/>
                <w:lang w:val="nl-NL"/>
              </w:rPr>
            </w:pPr>
            <w:r>
              <w:rPr>
                <w:sz w:val="24"/>
                <w:szCs w:val="24"/>
                <w:lang w:val="nl-NL"/>
              </w:rPr>
              <w:t>96,57%</w:t>
            </w:r>
          </w:p>
        </w:tc>
        <w:tc>
          <w:tcPr>
            <w:tcW w:w="1476" w:type="dxa"/>
            <w:tcBorders>
              <w:top w:val="single" w:sz="4" w:space="0" w:color="auto"/>
              <w:left w:val="single" w:sz="4" w:space="0" w:color="auto"/>
              <w:bottom w:val="single" w:sz="4" w:space="0" w:color="auto"/>
              <w:right w:val="single" w:sz="4" w:space="0" w:color="auto"/>
            </w:tcBorders>
          </w:tcPr>
          <w:p w14:paraId="0A032DC8" w14:textId="158B8D5F" w:rsidR="00863869" w:rsidRPr="00EF0A8C" w:rsidRDefault="00863869" w:rsidP="00863869">
            <w:pPr>
              <w:spacing w:before="60"/>
              <w:jc w:val="right"/>
              <w:rPr>
                <w:sz w:val="24"/>
                <w:szCs w:val="24"/>
                <w:lang w:val="nl-NL"/>
              </w:rPr>
            </w:pPr>
            <w:r>
              <w:rPr>
                <w:sz w:val="24"/>
                <w:szCs w:val="24"/>
                <w:lang w:val="nl-NL"/>
              </w:rPr>
              <w:t>82,34%</w:t>
            </w:r>
          </w:p>
        </w:tc>
      </w:tr>
      <w:tr w:rsidR="00863869" w:rsidRPr="00EF0A8C" w14:paraId="3D326C1E" w14:textId="77777777" w:rsidTr="00863869">
        <w:tc>
          <w:tcPr>
            <w:tcW w:w="696" w:type="dxa"/>
            <w:tcBorders>
              <w:top w:val="single" w:sz="4" w:space="0" w:color="auto"/>
              <w:left w:val="single" w:sz="4" w:space="0" w:color="auto"/>
              <w:bottom w:val="single" w:sz="4" w:space="0" w:color="auto"/>
              <w:right w:val="single" w:sz="4" w:space="0" w:color="auto"/>
            </w:tcBorders>
            <w:hideMark/>
          </w:tcPr>
          <w:p w14:paraId="16647FF1" w14:textId="77777777" w:rsidR="00863869" w:rsidRPr="00EF0A8C" w:rsidRDefault="00863869" w:rsidP="00863869">
            <w:pPr>
              <w:spacing w:before="60"/>
              <w:jc w:val="center"/>
              <w:rPr>
                <w:sz w:val="24"/>
                <w:szCs w:val="24"/>
                <w:lang w:val="nl-NL"/>
              </w:rPr>
            </w:pPr>
            <w:r w:rsidRPr="00EF0A8C">
              <w:rPr>
                <w:sz w:val="24"/>
                <w:szCs w:val="24"/>
                <w:lang w:val="nl-NL"/>
              </w:rPr>
              <w:t>4</w:t>
            </w:r>
          </w:p>
        </w:tc>
        <w:tc>
          <w:tcPr>
            <w:tcW w:w="2068" w:type="dxa"/>
            <w:tcBorders>
              <w:top w:val="single" w:sz="4" w:space="0" w:color="auto"/>
              <w:left w:val="single" w:sz="4" w:space="0" w:color="auto"/>
              <w:bottom w:val="single" w:sz="4" w:space="0" w:color="auto"/>
              <w:right w:val="single" w:sz="4" w:space="0" w:color="auto"/>
            </w:tcBorders>
            <w:hideMark/>
          </w:tcPr>
          <w:p w14:paraId="288CF6BA" w14:textId="77777777" w:rsidR="00863869" w:rsidRPr="00EF0A8C" w:rsidRDefault="00863869" w:rsidP="00863869">
            <w:pPr>
              <w:spacing w:before="60"/>
              <w:jc w:val="center"/>
              <w:rPr>
                <w:sz w:val="24"/>
                <w:szCs w:val="24"/>
                <w:lang w:val="nl-NL"/>
              </w:rPr>
            </w:pPr>
            <w:r w:rsidRPr="00EF0A8C">
              <w:rPr>
                <w:sz w:val="24"/>
                <w:szCs w:val="24"/>
                <w:lang w:val="nl-NL"/>
              </w:rPr>
              <w:t>Đường sắt</w:t>
            </w:r>
          </w:p>
        </w:tc>
        <w:tc>
          <w:tcPr>
            <w:tcW w:w="1671" w:type="dxa"/>
            <w:tcBorders>
              <w:top w:val="single" w:sz="4" w:space="0" w:color="auto"/>
              <w:left w:val="single" w:sz="4" w:space="0" w:color="auto"/>
              <w:bottom w:val="single" w:sz="4" w:space="0" w:color="auto"/>
              <w:right w:val="single" w:sz="4" w:space="0" w:color="auto"/>
            </w:tcBorders>
          </w:tcPr>
          <w:p w14:paraId="42E1FD8F" w14:textId="6C4BA578" w:rsidR="00863869" w:rsidRPr="00EF0A8C" w:rsidRDefault="00863869" w:rsidP="00863869">
            <w:pPr>
              <w:spacing w:before="60"/>
              <w:jc w:val="right"/>
              <w:rPr>
                <w:sz w:val="24"/>
                <w:szCs w:val="24"/>
                <w:lang w:val="nl-NL"/>
              </w:rPr>
            </w:pPr>
            <w:r>
              <w:rPr>
                <w:sz w:val="24"/>
                <w:szCs w:val="24"/>
                <w:lang w:val="nl-NL"/>
              </w:rPr>
              <w:t>8,6</w:t>
            </w:r>
          </w:p>
        </w:tc>
        <w:tc>
          <w:tcPr>
            <w:tcW w:w="1797" w:type="dxa"/>
            <w:tcBorders>
              <w:top w:val="single" w:sz="4" w:space="0" w:color="auto"/>
              <w:left w:val="single" w:sz="4" w:space="0" w:color="auto"/>
              <w:bottom w:val="single" w:sz="4" w:space="0" w:color="auto"/>
              <w:right w:val="single" w:sz="4" w:space="0" w:color="auto"/>
            </w:tcBorders>
          </w:tcPr>
          <w:p w14:paraId="72C9356E" w14:textId="5355CAF6" w:rsidR="00863869" w:rsidRPr="00EF0A8C" w:rsidRDefault="00863869" w:rsidP="00863869">
            <w:pPr>
              <w:spacing w:before="60"/>
              <w:jc w:val="right"/>
              <w:rPr>
                <w:sz w:val="24"/>
                <w:szCs w:val="24"/>
                <w:lang w:val="nl-NL"/>
              </w:rPr>
            </w:pPr>
            <w:r>
              <w:rPr>
                <w:sz w:val="24"/>
                <w:szCs w:val="24"/>
                <w:lang w:val="nl-NL"/>
              </w:rPr>
              <w:t>5.735,0</w:t>
            </w:r>
          </w:p>
        </w:tc>
        <w:tc>
          <w:tcPr>
            <w:tcW w:w="1159" w:type="dxa"/>
            <w:tcBorders>
              <w:top w:val="single" w:sz="4" w:space="0" w:color="auto"/>
              <w:left w:val="single" w:sz="4" w:space="0" w:color="auto"/>
              <w:bottom w:val="single" w:sz="4" w:space="0" w:color="auto"/>
              <w:right w:val="single" w:sz="4" w:space="0" w:color="auto"/>
            </w:tcBorders>
            <w:hideMark/>
          </w:tcPr>
          <w:p w14:paraId="2C13BF0A" w14:textId="31820FDF" w:rsidR="00863869" w:rsidRPr="00EF0A8C" w:rsidRDefault="00863869" w:rsidP="00863869">
            <w:pPr>
              <w:spacing w:before="60"/>
              <w:jc w:val="right"/>
              <w:rPr>
                <w:sz w:val="24"/>
                <w:szCs w:val="24"/>
                <w:lang w:val="nl-NL"/>
              </w:rPr>
            </w:pPr>
            <w:r>
              <w:rPr>
                <w:sz w:val="24"/>
                <w:szCs w:val="24"/>
                <w:lang w:val="nl-NL"/>
              </w:rPr>
              <w:t>0,20%</w:t>
            </w:r>
          </w:p>
        </w:tc>
        <w:tc>
          <w:tcPr>
            <w:tcW w:w="1476" w:type="dxa"/>
            <w:tcBorders>
              <w:top w:val="single" w:sz="4" w:space="0" w:color="auto"/>
              <w:left w:val="single" w:sz="4" w:space="0" w:color="auto"/>
              <w:bottom w:val="single" w:sz="4" w:space="0" w:color="auto"/>
              <w:right w:val="single" w:sz="4" w:space="0" w:color="auto"/>
            </w:tcBorders>
          </w:tcPr>
          <w:p w14:paraId="0C94A2B3" w14:textId="7566EF41" w:rsidR="00863869" w:rsidRPr="00EF0A8C" w:rsidRDefault="00863869" w:rsidP="00863869">
            <w:pPr>
              <w:spacing w:before="60"/>
              <w:jc w:val="right"/>
              <w:rPr>
                <w:sz w:val="24"/>
                <w:szCs w:val="24"/>
                <w:lang w:val="nl-NL"/>
              </w:rPr>
            </w:pPr>
            <w:r>
              <w:rPr>
                <w:sz w:val="24"/>
                <w:szCs w:val="24"/>
                <w:lang w:val="nl-NL"/>
              </w:rPr>
              <w:t>0,39%</w:t>
            </w:r>
          </w:p>
        </w:tc>
      </w:tr>
      <w:tr w:rsidR="00863869" w:rsidRPr="00EF0A8C" w14:paraId="23646DDA" w14:textId="77777777" w:rsidTr="00742936">
        <w:tc>
          <w:tcPr>
            <w:tcW w:w="696" w:type="dxa"/>
            <w:tcBorders>
              <w:top w:val="single" w:sz="4" w:space="0" w:color="auto"/>
              <w:left w:val="single" w:sz="4" w:space="0" w:color="auto"/>
              <w:bottom w:val="single" w:sz="4" w:space="0" w:color="auto"/>
              <w:right w:val="single" w:sz="4" w:space="0" w:color="auto"/>
            </w:tcBorders>
          </w:tcPr>
          <w:p w14:paraId="526A927D" w14:textId="77777777" w:rsidR="00863869" w:rsidRPr="00EF0A8C" w:rsidRDefault="00863869" w:rsidP="00863869">
            <w:pPr>
              <w:spacing w:before="60"/>
              <w:jc w:val="center"/>
              <w:rPr>
                <w:sz w:val="24"/>
                <w:szCs w:val="24"/>
                <w:lang w:val="nl-NL"/>
              </w:rPr>
            </w:pPr>
          </w:p>
        </w:tc>
        <w:tc>
          <w:tcPr>
            <w:tcW w:w="2068" w:type="dxa"/>
            <w:tcBorders>
              <w:top w:val="single" w:sz="4" w:space="0" w:color="auto"/>
              <w:left w:val="single" w:sz="4" w:space="0" w:color="auto"/>
              <w:bottom w:val="single" w:sz="4" w:space="0" w:color="auto"/>
              <w:right w:val="single" w:sz="4" w:space="0" w:color="auto"/>
            </w:tcBorders>
            <w:hideMark/>
          </w:tcPr>
          <w:p w14:paraId="5D82AC36" w14:textId="77777777" w:rsidR="00863869" w:rsidRPr="00EF0A8C" w:rsidRDefault="00863869" w:rsidP="00863869">
            <w:pPr>
              <w:spacing w:before="60"/>
              <w:jc w:val="center"/>
              <w:rPr>
                <w:b/>
                <w:sz w:val="24"/>
                <w:szCs w:val="24"/>
                <w:lang w:val="nl-NL"/>
              </w:rPr>
            </w:pPr>
            <w:r w:rsidRPr="00EF0A8C">
              <w:rPr>
                <w:b/>
                <w:sz w:val="24"/>
                <w:szCs w:val="24"/>
                <w:lang w:val="nl-NL"/>
              </w:rPr>
              <w:t>Tổng</w:t>
            </w:r>
          </w:p>
        </w:tc>
        <w:tc>
          <w:tcPr>
            <w:tcW w:w="1671" w:type="dxa"/>
            <w:tcBorders>
              <w:top w:val="single" w:sz="4" w:space="0" w:color="auto"/>
              <w:left w:val="single" w:sz="4" w:space="0" w:color="auto"/>
              <w:bottom w:val="single" w:sz="4" w:space="0" w:color="auto"/>
              <w:right w:val="single" w:sz="4" w:space="0" w:color="auto"/>
            </w:tcBorders>
            <w:hideMark/>
          </w:tcPr>
          <w:p w14:paraId="7915758C" w14:textId="77777777" w:rsidR="00863869" w:rsidRPr="00EF0A8C" w:rsidRDefault="00863869" w:rsidP="00863869">
            <w:pPr>
              <w:spacing w:before="60"/>
              <w:jc w:val="right"/>
              <w:rPr>
                <w:b/>
                <w:sz w:val="24"/>
                <w:szCs w:val="24"/>
                <w:lang w:val="nl-NL"/>
              </w:rPr>
            </w:pPr>
            <w:r w:rsidRPr="00EF0A8C">
              <w:rPr>
                <w:b/>
                <w:sz w:val="24"/>
                <w:szCs w:val="24"/>
                <w:lang w:val="nl-NL"/>
              </w:rPr>
              <w:t>4.081,65</w:t>
            </w:r>
          </w:p>
        </w:tc>
        <w:tc>
          <w:tcPr>
            <w:tcW w:w="1797" w:type="dxa"/>
            <w:tcBorders>
              <w:top w:val="single" w:sz="4" w:space="0" w:color="auto"/>
              <w:left w:val="single" w:sz="4" w:space="0" w:color="auto"/>
              <w:bottom w:val="single" w:sz="4" w:space="0" w:color="auto"/>
              <w:right w:val="single" w:sz="4" w:space="0" w:color="auto"/>
            </w:tcBorders>
            <w:hideMark/>
          </w:tcPr>
          <w:p w14:paraId="474B6535" w14:textId="77777777" w:rsidR="00863869" w:rsidRPr="00EF0A8C" w:rsidRDefault="00863869" w:rsidP="00863869">
            <w:pPr>
              <w:spacing w:before="60"/>
              <w:jc w:val="right"/>
              <w:rPr>
                <w:b/>
                <w:sz w:val="24"/>
                <w:szCs w:val="24"/>
                <w:lang w:val="nl-NL"/>
              </w:rPr>
            </w:pPr>
            <w:r w:rsidRPr="00EF0A8C">
              <w:rPr>
                <w:b/>
                <w:sz w:val="24"/>
                <w:szCs w:val="24"/>
                <w:lang w:val="nl-NL"/>
              </w:rPr>
              <w:t>1.442.874,31</w:t>
            </w:r>
          </w:p>
        </w:tc>
        <w:tc>
          <w:tcPr>
            <w:tcW w:w="1159" w:type="dxa"/>
            <w:tcBorders>
              <w:top w:val="single" w:sz="4" w:space="0" w:color="auto"/>
              <w:left w:val="single" w:sz="4" w:space="0" w:color="auto"/>
              <w:bottom w:val="single" w:sz="4" w:space="0" w:color="auto"/>
              <w:right w:val="single" w:sz="4" w:space="0" w:color="auto"/>
            </w:tcBorders>
          </w:tcPr>
          <w:p w14:paraId="32768B14" w14:textId="77777777" w:rsidR="00863869" w:rsidRPr="00EF0A8C" w:rsidRDefault="00863869" w:rsidP="00863869">
            <w:pPr>
              <w:spacing w:before="60"/>
              <w:jc w:val="right"/>
              <w:rPr>
                <w:b/>
                <w:sz w:val="24"/>
                <w:szCs w:val="24"/>
                <w:lang w:val="nl-NL"/>
              </w:rPr>
            </w:pPr>
          </w:p>
        </w:tc>
        <w:tc>
          <w:tcPr>
            <w:tcW w:w="1476" w:type="dxa"/>
            <w:tcBorders>
              <w:top w:val="single" w:sz="4" w:space="0" w:color="auto"/>
              <w:left w:val="single" w:sz="4" w:space="0" w:color="auto"/>
              <w:bottom w:val="single" w:sz="4" w:space="0" w:color="auto"/>
              <w:right w:val="single" w:sz="4" w:space="0" w:color="auto"/>
            </w:tcBorders>
          </w:tcPr>
          <w:p w14:paraId="08C25C87" w14:textId="77777777" w:rsidR="00863869" w:rsidRPr="00EF0A8C" w:rsidRDefault="00863869" w:rsidP="00863869">
            <w:pPr>
              <w:spacing w:before="60"/>
              <w:jc w:val="right"/>
              <w:rPr>
                <w:b/>
                <w:sz w:val="24"/>
                <w:szCs w:val="24"/>
                <w:lang w:val="nl-NL"/>
              </w:rPr>
            </w:pPr>
          </w:p>
        </w:tc>
      </w:tr>
    </w:tbl>
    <w:p w14:paraId="5ED7109F" w14:textId="40F46A44" w:rsidR="00742936" w:rsidRPr="00EF0A8C" w:rsidRDefault="00742936" w:rsidP="00742936">
      <w:pPr>
        <w:spacing w:line="264" w:lineRule="auto"/>
        <w:jc w:val="center"/>
        <w:rPr>
          <w:rFonts w:eastAsia="Calibri"/>
          <w:i/>
          <w:szCs w:val="28"/>
          <w:lang w:val="nl-NL"/>
        </w:rPr>
      </w:pPr>
      <w:r w:rsidRPr="00EF0A8C">
        <w:rPr>
          <w:i/>
          <w:lang w:val="nl-NL"/>
        </w:rPr>
        <w:t>(Nguồn: Tổng cục thống kê</w:t>
      </w:r>
      <w:r w:rsidR="00684006">
        <w:rPr>
          <w:i/>
          <w:lang w:val="nl-NL"/>
        </w:rPr>
        <w:t xml:space="preserve"> – Niêm giám thống kê 2018</w:t>
      </w:r>
      <w:r w:rsidRPr="00EF0A8C">
        <w:rPr>
          <w:i/>
          <w:lang w:val="nl-NL"/>
        </w:rPr>
        <w:t>)</w:t>
      </w:r>
    </w:p>
    <w:p w14:paraId="1862BC84" w14:textId="77777777" w:rsidR="00742936" w:rsidRPr="00076293" w:rsidRDefault="00742936" w:rsidP="00AC7DD2">
      <w:pPr>
        <w:spacing w:before="60" w:after="0" w:line="240" w:lineRule="auto"/>
        <w:jc w:val="both"/>
        <w:rPr>
          <w:rFonts w:cs="Times New Roman"/>
          <w:szCs w:val="28"/>
          <w:lang w:val="nl-NL"/>
        </w:rPr>
      </w:pPr>
      <w:r w:rsidRPr="00EF0A8C">
        <w:rPr>
          <w:rFonts w:cs="Times New Roman"/>
          <w:lang w:val="nl-NL"/>
        </w:rPr>
        <w:tab/>
      </w:r>
      <w:r w:rsidR="008552C5" w:rsidRPr="00076293">
        <w:rPr>
          <w:rFonts w:cs="Times New Roman"/>
          <w:szCs w:val="28"/>
          <w:lang w:val="nl-NL"/>
        </w:rPr>
        <w:t>V</w:t>
      </w:r>
      <w:r w:rsidRPr="00076293">
        <w:rPr>
          <w:rFonts w:cs="Times New Roman"/>
          <w:szCs w:val="28"/>
          <w:lang w:val="nl-NL"/>
        </w:rPr>
        <w:t>ì vậy</w:t>
      </w:r>
      <w:r w:rsidR="008552C5" w:rsidRPr="00076293">
        <w:rPr>
          <w:rFonts w:cs="Times New Roman"/>
          <w:szCs w:val="28"/>
          <w:lang w:val="nl-NL"/>
        </w:rPr>
        <w:t>,</w:t>
      </w:r>
      <w:r w:rsidRPr="00076293">
        <w:rPr>
          <w:rFonts w:cs="Times New Roman"/>
          <w:szCs w:val="28"/>
          <w:lang w:val="nl-NL"/>
        </w:rPr>
        <w:t xml:space="preserve"> việc xây dựng Đề án cải thiện</w:t>
      </w:r>
      <w:r w:rsidRPr="00076293">
        <w:rPr>
          <w:rFonts w:cs="Times New Roman"/>
          <w:szCs w:val="28"/>
          <w:lang w:val="vi-VN"/>
        </w:rPr>
        <w:t xml:space="preserve"> </w:t>
      </w:r>
      <w:r w:rsidRPr="00076293">
        <w:rPr>
          <w:rFonts w:cs="Times New Roman"/>
          <w:szCs w:val="28"/>
          <w:lang w:val="nl-NL"/>
        </w:rPr>
        <w:t>năng lực và chất lượng dịch vụ đường sắt phục vụ khách du lịch là hết sức cần thiết nhằm xây dựng lộ trình và các kế hoạch cụ thể cho ngành đường sắt để nâng cao khả năng hỗ trợ, phát triển du lịch bằng đường sắt. Từ đó</w:t>
      </w:r>
      <w:r w:rsidR="008552C5" w:rsidRPr="00076293">
        <w:rPr>
          <w:rFonts w:cs="Times New Roman"/>
          <w:szCs w:val="28"/>
          <w:lang w:val="nl-NL"/>
        </w:rPr>
        <w:t>,</w:t>
      </w:r>
      <w:r w:rsidRPr="00076293">
        <w:rPr>
          <w:rFonts w:cs="Times New Roman"/>
          <w:szCs w:val="28"/>
          <w:lang w:val="nl-NL"/>
        </w:rPr>
        <w:t xml:space="preserve"> nâng cao sản lượng và thị phần vận tải đường sắt đáp ứng mục tiêu và định hướng của Chính phủ tại Quyết định số 214/QĐ-TTg ngày 10/2/2015 của Thủ tướng Chính phủ về việc phê duyệt điều chỉnh Chiến lược phát triển giao thông vận tải đường sắt Việt Nam đến năm 2020, tầm nhìn đến năm 2050.</w:t>
      </w:r>
    </w:p>
    <w:p w14:paraId="1EE6C5A2" w14:textId="59F85D14" w:rsidR="00742936" w:rsidRPr="00076293" w:rsidRDefault="00742936" w:rsidP="00AC7DD2">
      <w:pPr>
        <w:pStyle w:val="Heading2"/>
        <w:spacing w:before="60"/>
        <w:rPr>
          <w:sz w:val="28"/>
          <w:szCs w:val="28"/>
        </w:rPr>
      </w:pPr>
      <w:bookmarkStart w:id="21" w:name="_Toc12607389"/>
      <w:bookmarkStart w:id="22" w:name="_Toc2002073"/>
      <w:bookmarkStart w:id="23" w:name="_Toc2000612"/>
      <w:bookmarkStart w:id="24" w:name="_Toc533671694"/>
      <w:bookmarkStart w:id="25" w:name="_Toc27038887"/>
      <w:bookmarkStart w:id="26" w:name="_Toc28589878"/>
      <w:r w:rsidRPr="00076293">
        <w:rPr>
          <w:sz w:val="28"/>
          <w:szCs w:val="28"/>
        </w:rPr>
        <w:t>2. Căn cứ pháp lý.</w:t>
      </w:r>
      <w:bookmarkEnd w:id="21"/>
      <w:bookmarkEnd w:id="22"/>
      <w:bookmarkEnd w:id="23"/>
      <w:bookmarkEnd w:id="24"/>
      <w:bookmarkEnd w:id="25"/>
      <w:bookmarkEnd w:id="26"/>
      <w:r w:rsidRPr="00076293">
        <w:rPr>
          <w:sz w:val="28"/>
          <w:szCs w:val="28"/>
        </w:rPr>
        <w:t xml:space="preserve"> </w:t>
      </w:r>
    </w:p>
    <w:p w14:paraId="16389BBD" w14:textId="77777777" w:rsidR="00742936" w:rsidRPr="00076293" w:rsidRDefault="00742936" w:rsidP="00AC7DD2">
      <w:pPr>
        <w:spacing w:before="60" w:after="0" w:line="240" w:lineRule="auto"/>
        <w:ind w:firstLine="709"/>
        <w:jc w:val="both"/>
        <w:rPr>
          <w:rFonts w:cs="Times New Roman"/>
          <w:szCs w:val="28"/>
          <w:lang w:val="nl-NL"/>
        </w:rPr>
      </w:pPr>
      <w:r w:rsidRPr="00076293">
        <w:rPr>
          <w:rFonts w:cs="Times New Roman"/>
          <w:szCs w:val="28"/>
          <w:lang w:val="nl-NL"/>
        </w:rPr>
        <w:t>- Luật Đầu tư công số 49/2014/QH13 ngày 18/6/2014;</w:t>
      </w:r>
    </w:p>
    <w:p w14:paraId="14BB6ADE" w14:textId="77777777" w:rsidR="00742936" w:rsidRPr="00076293" w:rsidRDefault="00742936" w:rsidP="00AC7DD2">
      <w:pPr>
        <w:spacing w:before="60" w:after="0" w:line="240" w:lineRule="auto"/>
        <w:ind w:firstLine="709"/>
        <w:jc w:val="both"/>
        <w:rPr>
          <w:rFonts w:cs="Times New Roman"/>
          <w:szCs w:val="28"/>
          <w:lang w:val="nl-NL"/>
        </w:rPr>
      </w:pPr>
      <w:r w:rsidRPr="00076293">
        <w:rPr>
          <w:rFonts w:cs="Times New Roman"/>
          <w:szCs w:val="28"/>
          <w:lang w:val="nl-NL"/>
        </w:rPr>
        <w:t>- Luật Xây dựng số 50/2014/QH13 ngày 18/6/2014;</w:t>
      </w:r>
    </w:p>
    <w:p w14:paraId="74FF8BE1"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xml:space="preserve">- Luật Doanh nghiệp số 68/2014/QH13 ngày 26/11/2014; </w:t>
      </w:r>
    </w:p>
    <w:p w14:paraId="0AA630A6"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Luật Quản lý, sử dụng vốn nhà nước đầu tư vào sản xuất, kinh doanh tại doanh nghiệp số 69/2014/QH13 ngày 26/11/2014;</w:t>
      </w:r>
    </w:p>
    <w:p w14:paraId="24A5182A"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Luật Ngân sách nhà nước số 83/2015/QH13 ngày 25/6/2015;</w:t>
      </w:r>
    </w:p>
    <w:p w14:paraId="6C9CBE26"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Luật Đường sắt số 06/2017/QH14 ngày 16/6/2017;</w:t>
      </w:r>
    </w:p>
    <w:p w14:paraId="5437AF2A" w14:textId="77777777" w:rsidR="008552C5"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Luật Quản lý, sử dụng tài sản công số 15/2017/QH14 ngày 21/6/2017;</w:t>
      </w:r>
    </w:p>
    <w:p w14:paraId="7747C5BB"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lastRenderedPageBreak/>
        <w:t xml:space="preserve">- </w:t>
      </w:r>
      <w:r w:rsidRPr="00076293">
        <w:rPr>
          <w:rFonts w:cs="Times New Roman"/>
          <w:szCs w:val="28"/>
          <w:lang w:val="vi-VN"/>
        </w:rPr>
        <w:t>Nghị định 46/2018/NĐ-CP ngày 14/3/2018 của Chính phủ quy định việc quản lý, sử dụng và khai thác tài sản kết cấu hạ tầng đường sắt quốc gia.</w:t>
      </w:r>
    </w:p>
    <w:p w14:paraId="17799138"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Nghị quyết số 103/NQ-CP ngày 06/10/2017 của Chính phủ về Ban hành chương trình hành động của Chính phủ thực hiện Nghị quyết số 08-NQ/TW ngày 16/01/2017 của Bộ Chính trị khóa XII về Phát triển du lịch trở thành ngành kinh tế mũi nhọn;</w:t>
      </w:r>
    </w:p>
    <w:p w14:paraId="2DC4D59B"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Nghị định số 91/2015/NĐ-CP ngày 13/10/2015 của Chính phủ về đầu tư vốn nhà nước vào doanh nghiệp và quản lý, sử dụng vốn, tài sản tại doanh nghiệp; Nghị định số 32/2018/NĐ-CP ngày 08/3/2018 của Chính phủ sửa đổi, bổ sung Nghị định số 91/2015/NĐ-CP ngày 13/10/2015 của Chính phủ về đầu tư vốn nhà nước vào doanh nghiệp và quản lý, sử dụng vốn, tài sản tại doanh nghiệp;</w:t>
      </w:r>
    </w:p>
    <w:p w14:paraId="734360FD"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Nghị định số 163/2016/NĐ-CP ngày 21/12/2016 của Chính phủ quy định chi tiết thi hành một số điều của Luật Ngân sách nhà nước;</w:t>
      </w:r>
    </w:p>
    <w:p w14:paraId="7AECC743"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Nghị định số 151/2017/NĐ-CP ngày 26/12/2017 của Chính phủ quy định chi tiết một số điều của Luật Quản lý, sử dụng tài sản công;</w:t>
      </w:r>
    </w:p>
    <w:p w14:paraId="68A55132"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Nghị định số 46/2018/NĐ-CP ngày 14/3/2018 của Chính phủ việc quản lý, sử dụng và khai thác tài sản kết cấu hạ tầng đường sắt quốc gia;</w:t>
      </w:r>
    </w:p>
    <w:p w14:paraId="2928CEBF"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szCs w:val="28"/>
          <w:lang w:val="nl-NL"/>
        </w:rPr>
        <w:t>- Nghị định số 56/2018/NĐ-CP ngày 16/4/2018 của Chính phủ quy định về quản lý, bảo vệ kết cấu hạ tầng đường sắt;</w:t>
      </w:r>
    </w:p>
    <w:p w14:paraId="1D90383A" w14:textId="77777777" w:rsidR="00742936" w:rsidRPr="00076293" w:rsidRDefault="00742936" w:rsidP="00AC7DD2">
      <w:pPr>
        <w:widowControl w:val="0"/>
        <w:spacing w:before="60" w:after="0" w:line="240" w:lineRule="auto"/>
        <w:ind w:firstLine="720"/>
        <w:jc w:val="both"/>
        <w:rPr>
          <w:rFonts w:cs="Times New Roman"/>
          <w:i/>
          <w:szCs w:val="28"/>
          <w:lang w:val="nl-NL"/>
        </w:rPr>
      </w:pPr>
      <w:r w:rsidRPr="00076293">
        <w:rPr>
          <w:rFonts w:cs="Times New Roman"/>
          <w:szCs w:val="28"/>
          <w:lang w:val="nl-NL"/>
        </w:rPr>
        <w:t xml:space="preserve">- Nghị định số 131/2018/NĐ-CP ngày 29/9/2018 của Chính phủ </w:t>
      </w:r>
      <w:r w:rsidRPr="00076293">
        <w:rPr>
          <w:rStyle w:val="Emphasis"/>
          <w:rFonts w:cs="Times New Roman"/>
          <w:i w:val="0"/>
          <w:szCs w:val="28"/>
          <w:shd w:val="clear" w:color="auto" w:fill="FFFFFF"/>
          <w:lang w:val="nl-NL"/>
        </w:rPr>
        <w:t>quy định chức năng, nhiệm vụ, quyền hạn và cơ cấu tổ chức của Ủy ban Quản lý vốn nhà nước tại doanh nghiệp;</w:t>
      </w:r>
    </w:p>
    <w:p w14:paraId="40C9BD72" w14:textId="77777777" w:rsidR="00742936" w:rsidRPr="00076293" w:rsidRDefault="00742936" w:rsidP="00AC7DD2">
      <w:pPr>
        <w:widowControl w:val="0"/>
        <w:spacing w:before="60" w:after="0" w:line="240" w:lineRule="auto"/>
        <w:ind w:firstLine="720"/>
        <w:jc w:val="both"/>
        <w:rPr>
          <w:rFonts w:cs="Times New Roman"/>
          <w:szCs w:val="28"/>
          <w:lang w:val="nl-NL"/>
        </w:rPr>
      </w:pPr>
      <w:r w:rsidRPr="00076293">
        <w:rPr>
          <w:rFonts w:cs="Times New Roman"/>
          <w:b/>
          <w:szCs w:val="28"/>
          <w:lang w:val="nl-NL"/>
        </w:rPr>
        <w:t xml:space="preserve">- </w:t>
      </w:r>
      <w:r w:rsidRPr="00076293">
        <w:rPr>
          <w:rFonts w:cs="Times New Roman"/>
          <w:szCs w:val="28"/>
          <w:lang w:val="nl-NL"/>
        </w:rPr>
        <w:t>Nghị định số 11/2018/NĐ-CP ngày 16/01/2018 của Chính phủ Ban hành Điều lệ tổ chức và hoạt động của Tổng công ty Đường sắt Việt Nam;</w:t>
      </w:r>
    </w:p>
    <w:p w14:paraId="167596FB"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Quyết định số 1468/QĐ-TTg ngày 24/8/2015 của Thủ tướng Chính phủ về phê duyệt điều chỉnh Quy hoạch tổng thể phát triển giao thông vận tải dường sắt Việt Nam đến năm 2020 tầm nhìn đến năm 2030.</w:t>
      </w:r>
    </w:p>
    <w:p w14:paraId="382DE97C"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Quyết định số 214/QĐ-TTg ngày 10/02/2015 của Thủ tướng Chính phủ phê duyệt điều chỉnh chiến lược phát triển giao thông vận tải đường sắt Việt Nam đến năm 2020 tầm nhìn đến năm 2050.</w:t>
      </w:r>
    </w:p>
    <w:p w14:paraId="54630CC4"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Quyết định số 101/QĐ-TTg ngày 22/01/2007 của Thủ tướng Chính phủ về việc phê duyệt Quy hoạch phát triển giao thông vận tải thành phố Hồ Chí Minh đến năm 2020 và tầm nhìn sau năm 2020; </w:t>
      </w:r>
    </w:p>
    <w:p w14:paraId="76EDA96B"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Quyết định số 519/QĐ-TTg ngày 31/03/2016 của Thủ tướng Chính phủ về việc phê duyệt Quy hoạch giao thông vận tải Thủ đô Hà Nội đến năm 2030, tầm nhìn đến năm 2050; </w:t>
      </w:r>
    </w:p>
    <w:p w14:paraId="1689757F"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Quyết định số 62/QĐ-TTg ngày 11/01/2019 của Chính phủ về việc phê duyệt Đề án kiểm soát chất lượng dịch vụ vận tải và bảo đảm an toàn giao thông cho khách du lịch; </w:t>
      </w:r>
    </w:p>
    <w:p w14:paraId="326D33EC"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Quyết định số 1423/QĐ-BGTVT ngày 10/5/2016 Phê duyệt Chiến lược kế hoạch sản xuất kinh doanh và kế hoạch đầu tư phát triển giai đoạn 2016-</w:t>
      </w:r>
      <w:r w:rsidRPr="00076293">
        <w:rPr>
          <w:rFonts w:cs="Times New Roman"/>
          <w:szCs w:val="28"/>
          <w:lang w:val="nl-NL"/>
        </w:rPr>
        <w:lastRenderedPageBreak/>
        <w:t>2020; danh mục các dự án đầu tư nhóm A, B hàng năm của Tổng công ty Đường sắt Việt Nam;</w:t>
      </w:r>
    </w:p>
    <w:p w14:paraId="226DB3B6" w14:textId="77777777" w:rsidR="00742936" w:rsidRPr="00076293" w:rsidRDefault="00742936" w:rsidP="00AC7DD2">
      <w:pPr>
        <w:spacing w:before="60" w:after="0" w:line="240" w:lineRule="auto"/>
        <w:ind w:firstLine="720"/>
        <w:jc w:val="both"/>
        <w:rPr>
          <w:rFonts w:cs="Times New Roman"/>
          <w:spacing w:val="-6"/>
          <w:szCs w:val="28"/>
          <w:lang w:val="nl-NL"/>
        </w:rPr>
      </w:pPr>
      <w:r w:rsidRPr="00076293">
        <w:rPr>
          <w:rFonts w:cs="Times New Roman"/>
          <w:spacing w:val="-6"/>
          <w:szCs w:val="28"/>
          <w:lang w:val="nl-NL"/>
        </w:rPr>
        <w:t xml:space="preserve">- Quyết định số 2477/QĐ-BGTVT ngày 9/7/2015 của Bộ trưởng Bộ giao thông vận tải phê duyệt Quy hoạch chi tiết hiện đại hóa tuyến đường sắt Bắc – </w:t>
      </w:r>
      <w:r w:rsidR="008552C5" w:rsidRPr="00076293">
        <w:rPr>
          <w:rFonts w:cs="Times New Roman"/>
          <w:spacing w:val="-6"/>
          <w:szCs w:val="28"/>
          <w:lang w:val="nl-NL"/>
        </w:rPr>
        <w:t>N</w:t>
      </w:r>
      <w:r w:rsidRPr="00076293">
        <w:rPr>
          <w:rFonts w:cs="Times New Roman"/>
          <w:spacing w:val="-6"/>
          <w:szCs w:val="28"/>
          <w:lang w:val="nl-NL"/>
        </w:rPr>
        <w:t xml:space="preserve">am; </w:t>
      </w:r>
    </w:p>
    <w:p w14:paraId="659411D3"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Kế hoạch triển khai thực hiện Chiến lược và Quy hoạch phát triển giao thông vận tải đường sắt Việt Nam kèm theo Quyết định số 3582/QĐ-BGTVT ngày 7/10/2015 của Bộ Giao thông vận tải</w:t>
      </w:r>
    </w:p>
    <w:p w14:paraId="7C7CBB24"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Văn bản số 14064/BGVT-KCHT ngày 13/12/2017 của Bộ Giao thông vận tải về việc xây dựng Đề án cải thiện hạ tầng và chất lượng dịch vụ đường sắt phục vụ khách du lịch; </w:t>
      </w:r>
    </w:p>
    <w:p w14:paraId="58245F12" w14:textId="77777777" w:rsidR="00742936" w:rsidRPr="00076293" w:rsidRDefault="00742936" w:rsidP="00AC7DD2">
      <w:pPr>
        <w:spacing w:before="60" w:after="0" w:line="240" w:lineRule="auto"/>
        <w:ind w:firstLine="720"/>
        <w:jc w:val="both"/>
        <w:rPr>
          <w:rFonts w:cs="Times New Roman"/>
          <w:b/>
          <w:szCs w:val="28"/>
          <w:lang w:val="nl-NL"/>
        </w:rPr>
      </w:pPr>
      <w:r w:rsidRPr="00076293">
        <w:rPr>
          <w:rFonts w:cs="Times New Roman"/>
          <w:szCs w:val="28"/>
          <w:lang w:val="nl-NL"/>
        </w:rPr>
        <w:t xml:space="preserve">- Quyết định 684/QĐ-ĐS ngày 14/6/2018 của Tổng công ty Đường sắt Việt Nam Phê duyệt điều chỉnh, bổ sung danh mục đầu tư các dự án nhóm A, B giai đoạn 2016-2020 sử dụng nguồn vốn của Tổng công ty Đường sắt Việt Nam; </w:t>
      </w:r>
    </w:p>
    <w:p w14:paraId="06600D49" w14:textId="160C9640" w:rsidR="00742936" w:rsidRPr="00076293" w:rsidRDefault="00742936" w:rsidP="00AC7DD2">
      <w:pPr>
        <w:pStyle w:val="Heading2"/>
        <w:spacing w:before="60"/>
        <w:rPr>
          <w:sz w:val="28"/>
          <w:szCs w:val="28"/>
        </w:rPr>
      </w:pPr>
      <w:bookmarkStart w:id="27" w:name="_Toc12607390"/>
      <w:bookmarkStart w:id="28" w:name="_Toc2002074"/>
      <w:bookmarkStart w:id="29" w:name="_Toc2000613"/>
      <w:bookmarkStart w:id="30" w:name="_Toc533671695"/>
      <w:bookmarkStart w:id="31" w:name="_Toc27038888"/>
      <w:bookmarkStart w:id="32" w:name="_Toc28589879"/>
      <w:r w:rsidRPr="00076293">
        <w:rPr>
          <w:sz w:val="28"/>
          <w:szCs w:val="28"/>
        </w:rPr>
        <w:t>3. Mục tiêu của đề án.</w:t>
      </w:r>
      <w:bookmarkEnd w:id="27"/>
      <w:bookmarkEnd w:id="28"/>
      <w:bookmarkEnd w:id="29"/>
      <w:bookmarkEnd w:id="30"/>
      <w:bookmarkEnd w:id="31"/>
      <w:bookmarkEnd w:id="32"/>
      <w:r w:rsidRPr="00076293">
        <w:rPr>
          <w:sz w:val="28"/>
          <w:szCs w:val="28"/>
        </w:rPr>
        <w:t xml:space="preserve"> </w:t>
      </w:r>
    </w:p>
    <w:p w14:paraId="2DEA5188" w14:textId="03F4DAEB" w:rsidR="00742936" w:rsidRPr="00076293" w:rsidRDefault="00742936" w:rsidP="00AC7DD2">
      <w:pPr>
        <w:pStyle w:val="Heading3"/>
        <w:spacing w:before="60"/>
        <w:rPr>
          <w:sz w:val="28"/>
          <w:lang w:val="nl-NL"/>
        </w:rPr>
      </w:pPr>
      <w:bookmarkStart w:id="33" w:name="_Toc28589880"/>
      <w:r w:rsidRPr="00076293">
        <w:rPr>
          <w:sz w:val="28"/>
          <w:lang w:val="nl-NL"/>
        </w:rPr>
        <w:t xml:space="preserve">3.1. Mục tiêu </w:t>
      </w:r>
      <w:r w:rsidR="00F31261" w:rsidRPr="00076293">
        <w:rPr>
          <w:sz w:val="28"/>
          <w:lang w:val="nl-NL"/>
        </w:rPr>
        <w:t>chung</w:t>
      </w:r>
      <w:r w:rsidRPr="00076293">
        <w:rPr>
          <w:sz w:val="28"/>
          <w:lang w:val="nl-NL"/>
        </w:rPr>
        <w:t>:</w:t>
      </w:r>
      <w:bookmarkEnd w:id="33"/>
    </w:p>
    <w:p w14:paraId="205B5052" w14:textId="7292B949" w:rsidR="00F31261" w:rsidRPr="00076293" w:rsidRDefault="00EA76E7" w:rsidP="00EA76E7">
      <w:pPr>
        <w:spacing w:before="80" w:after="0" w:line="240" w:lineRule="auto"/>
        <w:ind w:firstLine="720"/>
        <w:jc w:val="both"/>
        <w:rPr>
          <w:color w:val="365F91" w:themeColor="accent1" w:themeShade="BF"/>
          <w:szCs w:val="28"/>
          <w:lang w:val="nl-NL"/>
        </w:rPr>
      </w:pPr>
      <w:r w:rsidRPr="00076293">
        <w:rPr>
          <w:color w:val="365F91" w:themeColor="accent1" w:themeShade="BF"/>
          <w:szCs w:val="28"/>
          <w:lang w:val="nl-NL"/>
        </w:rPr>
        <w:t>a)</w:t>
      </w:r>
      <w:r w:rsidR="00F31261" w:rsidRPr="00076293">
        <w:rPr>
          <w:color w:val="365F91" w:themeColor="accent1" w:themeShade="BF"/>
          <w:szCs w:val="28"/>
          <w:lang w:val="nl-NL"/>
        </w:rPr>
        <w:t xml:space="preserve"> Cụ thể hóa để thực hiện đầy đủ các quan điểm, mục tiêu, nhiệm vụ và giải pháp đề ra trong Nghị quyết số 08-NQ/TW ngày 16/01/2017 của Bộ Chính trị (Khóa XII) về phát triển du lịch trở thành ngành kinh tế mũi nhọn; Chương trình hành động của Chính phủ thực hiện Nghị quyết số 08-NQ/TW ngày 16/01/2017 của Bộ Chính trị về phát triển du lịch thành ngành kinh tế mũi nhọn tại Quyết định số 103/NQ-CP ngày 6/10/2017; </w:t>
      </w:r>
    </w:p>
    <w:p w14:paraId="07503E35" w14:textId="2F727901" w:rsidR="00EA76E7" w:rsidRPr="00076293" w:rsidRDefault="00EA76E7" w:rsidP="00EA76E7">
      <w:pPr>
        <w:spacing w:before="80" w:after="0" w:line="240" w:lineRule="auto"/>
        <w:ind w:firstLine="567"/>
        <w:jc w:val="both"/>
        <w:rPr>
          <w:szCs w:val="28"/>
        </w:rPr>
      </w:pPr>
      <w:r w:rsidRPr="00076293">
        <w:rPr>
          <w:szCs w:val="28"/>
        </w:rPr>
        <w:t xml:space="preserve">b) Phát triển kết cấu hạ tầng giao thông đường sắt đồng bộ, có trọng tâm, trọng điểm, tăng cường kết nối liên vùng, kết nối các phương thức vận tải khác với đường sắt nhằm thu hút hành khách và phát triển du lịch bằng phương tiện giao thông đường sắt. </w:t>
      </w:r>
    </w:p>
    <w:p w14:paraId="2C6F2171" w14:textId="77777777" w:rsidR="00EA76E7" w:rsidRPr="00076293" w:rsidRDefault="00EA76E7" w:rsidP="00EA76E7">
      <w:pPr>
        <w:spacing w:before="80" w:after="0" w:line="240" w:lineRule="auto"/>
        <w:ind w:firstLine="567"/>
        <w:jc w:val="both"/>
        <w:rPr>
          <w:szCs w:val="28"/>
        </w:rPr>
      </w:pPr>
      <w:r w:rsidRPr="00076293">
        <w:rPr>
          <w:szCs w:val="28"/>
        </w:rPr>
        <w:t xml:space="preserve">c) Nâng cao chất lượng dịch vụ vận tải đường sắt trên tàu dưới ga, áp dụng và tiếp cận các phương thức quản trị kinh doanh khoa học, tiên tiến, hiện đại đáp ứng các nhu cầu sử dụng ngày càng cao của hành khách đi du lịch; </w:t>
      </w:r>
    </w:p>
    <w:p w14:paraId="3E62A9A4" w14:textId="1A9C98E2" w:rsidR="00EA76E7" w:rsidRPr="00076293" w:rsidRDefault="00EA76E7" w:rsidP="00EA76E7">
      <w:pPr>
        <w:spacing w:before="80" w:after="0" w:line="240" w:lineRule="auto"/>
        <w:ind w:firstLine="567"/>
        <w:jc w:val="both"/>
        <w:rPr>
          <w:szCs w:val="28"/>
        </w:rPr>
      </w:pPr>
      <w:r w:rsidRPr="00076293">
        <w:rPr>
          <w:szCs w:val="28"/>
        </w:rPr>
        <w:t xml:space="preserve">d) Tận dụng tối đa tiềm lực hiện có và tiềm năng, lợi thế của đường sắt trong việc phát triển du lịch trở thành ngành kinh tế mũi nhọn, trên cơ sở tối ưu hóa các cơ sở hạ tầng vật chất, chất lượng dịch vụ, công tác quản trị, cơ chế chính sách để thúc đẩy phát triển du lịch bằng phương tiện giao thông đường sắt; </w:t>
      </w:r>
    </w:p>
    <w:p w14:paraId="6A12DE41" w14:textId="3F341BB7" w:rsidR="00EA76E7" w:rsidRPr="00076293" w:rsidRDefault="00EA76E7" w:rsidP="00EA76E7">
      <w:pPr>
        <w:widowControl w:val="0"/>
        <w:spacing w:before="80" w:after="0" w:line="240" w:lineRule="auto"/>
        <w:ind w:firstLine="567"/>
        <w:jc w:val="both"/>
        <w:rPr>
          <w:szCs w:val="28"/>
        </w:rPr>
      </w:pPr>
      <w:r w:rsidRPr="00076293">
        <w:rPr>
          <w:szCs w:val="28"/>
        </w:rPr>
        <w:t>đ) Tăng cường công tác ứng dụng khoa học công nghệ, đặc biệt là ứng dụng công nghệ thông tin trong công tác quản lý, điều hành và dịch vụ vận tải đường sắt cho phù hợp với nhu cầu của hành khách du lịch trong thời kỳ công nghệ 4.0;</w:t>
      </w:r>
    </w:p>
    <w:p w14:paraId="70E5501B" w14:textId="77777777" w:rsidR="00EA76E7" w:rsidRPr="00076293" w:rsidRDefault="00EA76E7" w:rsidP="00EA76E7">
      <w:pPr>
        <w:widowControl w:val="0"/>
        <w:spacing w:before="80" w:after="0" w:line="240" w:lineRule="auto"/>
        <w:ind w:firstLine="567"/>
        <w:jc w:val="both"/>
        <w:rPr>
          <w:szCs w:val="28"/>
        </w:rPr>
      </w:pPr>
      <w:r w:rsidRPr="00076293">
        <w:rPr>
          <w:szCs w:val="28"/>
        </w:rPr>
        <w:t xml:space="preserve">e) Hợp tác chặt chẽ với các đơn vị dịch vụ du lịch, các cơ quan truyền thông nhằm đẩy mạnh công tác truyền thông quảng bá, thu hút hành khách sử dụng phương tiện giao thông đường sắt để du lịch; </w:t>
      </w:r>
    </w:p>
    <w:p w14:paraId="75F9558E" w14:textId="61A6F307" w:rsidR="00742936" w:rsidRPr="00076293" w:rsidRDefault="00EA76E7" w:rsidP="00EA76E7">
      <w:pPr>
        <w:spacing w:before="80" w:after="0" w:line="240" w:lineRule="auto"/>
        <w:ind w:firstLine="720"/>
        <w:jc w:val="both"/>
        <w:rPr>
          <w:rFonts w:cs="Times New Roman"/>
          <w:szCs w:val="28"/>
          <w:lang w:val="nl-NL"/>
        </w:rPr>
      </w:pPr>
      <w:r w:rsidRPr="00076293">
        <w:rPr>
          <w:szCs w:val="28"/>
        </w:rPr>
        <w:t xml:space="preserve">g) Tiếp tục có các cơ chế, chính sách phù hợp với nhu cầu quy hoạch phát triển của đường sắt đồng bộ với sự phát triển chung của các loại hình phương tiện giao thông khác để phương thức giao thông vận tải đường sắt phát triển có </w:t>
      </w:r>
      <w:r w:rsidRPr="00076293">
        <w:rPr>
          <w:szCs w:val="28"/>
        </w:rPr>
        <w:lastRenderedPageBreak/>
        <w:t>chất lượng và hiệu quả cả về cơ sở hạ tầng kỹ thuật, công nghệ và dịch vụ, tạo cơ chế để thu hút các doanh nghiệp trong và ngoài nước tham gia đầu tư vào đường sắt theo hướng giao quyền chủ động cho doanh nghiệp tạo đà cho việc phát triển đường sắt tương xứng với vị trí, vai trò phương thức vận tải đường sắt</w:t>
      </w:r>
      <w:r w:rsidR="00F31261" w:rsidRPr="00076293">
        <w:rPr>
          <w:color w:val="365F91" w:themeColor="accent1" w:themeShade="BF"/>
          <w:szCs w:val="28"/>
          <w:lang w:val="nl-NL"/>
        </w:rPr>
        <w:t xml:space="preserve"> </w:t>
      </w:r>
      <w:r w:rsidR="00742936" w:rsidRPr="00076293">
        <w:rPr>
          <w:rFonts w:cs="Times New Roman"/>
          <w:szCs w:val="28"/>
          <w:lang w:val="nl-NL"/>
        </w:rPr>
        <w:t xml:space="preserve"> </w:t>
      </w:r>
    </w:p>
    <w:p w14:paraId="79541C6C" w14:textId="1AC78624" w:rsidR="00742936" w:rsidRPr="00076293" w:rsidRDefault="00742936" w:rsidP="00AC7DD2">
      <w:pPr>
        <w:pStyle w:val="Heading3"/>
        <w:spacing w:before="60"/>
        <w:rPr>
          <w:sz w:val="28"/>
          <w:lang w:val="nl-NL"/>
        </w:rPr>
      </w:pPr>
      <w:bookmarkStart w:id="34" w:name="_Toc28589881"/>
      <w:r w:rsidRPr="00076293">
        <w:rPr>
          <w:sz w:val="28"/>
          <w:lang w:val="nl-NL"/>
        </w:rPr>
        <w:t>3.2. Mục tiêu cụ thể:</w:t>
      </w:r>
      <w:bookmarkEnd w:id="34"/>
    </w:p>
    <w:p w14:paraId="64B09E97" w14:textId="77777777" w:rsidR="00EA76E7" w:rsidRPr="00076293" w:rsidRDefault="00EA76E7" w:rsidP="00EA76E7">
      <w:pPr>
        <w:spacing w:before="80" w:after="0" w:line="240" w:lineRule="auto"/>
        <w:ind w:firstLine="567"/>
        <w:jc w:val="both"/>
        <w:rPr>
          <w:color w:val="000000" w:themeColor="text1"/>
          <w:szCs w:val="28"/>
          <w:lang w:val="nl-NL"/>
        </w:rPr>
      </w:pPr>
      <w:bookmarkStart w:id="35" w:name="_Toc12607391"/>
      <w:bookmarkStart w:id="36" w:name="_Toc2002075"/>
      <w:bookmarkStart w:id="37" w:name="_Toc2000614"/>
      <w:bookmarkStart w:id="38" w:name="_Toc533671696"/>
      <w:r w:rsidRPr="00076293">
        <w:rPr>
          <w:color w:val="000000" w:themeColor="text1"/>
          <w:szCs w:val="28"/>
          <w:lang w:val="nl-NL"/>
        </w:rPr>
        <w:t>- Cải tạo, sửa chữa, nâng cấp hoặc xây mới các nhà ga trọng điểm có kết nối du lịch trên tuyến đường sắt Hà Nội – Tp. Hồ Chí Minh theo tiêu chuẩn đồng bộ, hiện đại, văn minh đem lại một hình ảnh ngành đường sắt phát triển, đổi mới phù hợp với nhu cầu của xã hội;</w:t>
      </w:r>
    </w:p>
    <w:p w14:paraId="66C0FFA3" w14:textId="77777777" w:rsidR="00EA76E7" w:rsidRPr="00076293" w:rsidRDefault="00EA76E7" w:rsidP="00EA76E7">
      <w:pPr>
        <w:spacing w:before="80" w:after="0" w:line="240" w:lineRule="auto"/>
        <w:ind w:firstLine="567"/>
        <w:jc w:val="both"/>
        <w:rPr>
          <w:color w:val="000000" w:themeColor="text1"/>
          <w:szCs w:val="28"/>
          <w:lang w:val="nl-NL"/>
        </w:rPr>
      </w:pPr>
      <w:r w:rsidRPr="00076293">
        <w:rPr>
          <w:color w:val="000000" w:themeColor="text1"/>
          <w:szCs w:val="28"/>
          <w:lang w:val="nl-NL"/>
        </w:rPr>
        <w:t xml:space="preserve">- Tăng cường việc liên danh, liên kết và kêu gọi các nguồn xã hội hóa từ các doanh nghiệp để đầu tư nâng cấp, cải tạo nhà ga nhằm nâng cao chất lượng dịch vụ phục vụ hành khách trên tàu, dưới ga (trong đó có hành khách du lịch) thông qua các dịch vụ kinh doanh ngoài vận tải như: hệ thống siêu thị, cửa hàng tiện ích, dịch vụ bán hàng trên tàu,.... nhằm đem lại sự thuận tiện tối đa cho hành khách và tăng doanh thu trong ngành (dự kiến cho đến năm 2025 thì các dịch vụ này sẽ đem lại khoảng 70 tỷ/năm </w:t>
      </w:r>
      <w:r w:rsidRPr="00076293">
        <w:rPr>
          <w:color w:val="000000" w:themeColor="text1"/>
          <w:szCs w:val="28"/>
          <w:lang w:val="nl-NL"/>
        </w:rPr>
        <w:sym w:font="Symbol" w:char="F0BB"/>
      </w:r>
      <w:r w:rsidRPr="00076293">
        <w:rPr>
          <w:color w:val="000000" w:themeColor="text1"/>
          <w:szCs w:val="28"/>
          <w:lang w:val="nl-NL"/>
        </w:rPr>
        <w:t xml:space="preserve"> tăng 145% so với doanh thu từ dịch vụ này hiện nay);</w:t>
      </w:r>
    </w:p>
    <w:p w14:paraId="151C08ED" w14:textId="77777777" w:rsidR="00EA76E7" w:rsidRPr="00076293" w:rsidRDefault="00EA76E7" w:rsidP="00EA76E7">
      <w:pPr>
        <w:spacing w:before="80" w:after="0" w:line="240" w:lineRule="auto"/>
        <w:ind w:firstLine="567"/>
        <w:jc w:val="both"/>
        <w:rPr>
          <w:color w:val="000000" w:themeColor="text1"/>
          <w:szCs w:val="28"/>
          <w:lang w:val="nl-NL"/>
        </w:rPr>
      </w:pPr>
      <w:r w:rsidRPr="00076293">
        <w:rPr>
          <w:color w:val="000000" w:themeColor="text1"/>
          <w:szCs w:val="28"/>
          <w:lang w:val="nl-NL"/>
        </w:rPr>
        <w:t xml:space="preserve"> - Đầu tư bổ sung các đầu máy, toa xe chất lượng cao để thay thế các toa xe đã hết niên hạn sử dụng, xuống cấp, lạc hậu đáp ứng yêu cầu của hành khách nói chúng và hành khách sử dụng phương tiện đường sắt để đi du lịch nói riêng. Đồng thời, kêu gọi các nhà đầu tư chiến lược để cải tạo các đơn vị sản xuất công nghiệp theo hướng hiện đại hóa nhằm đáp ứng nhu cầu sản xuất trong nước;  </w:t>
      </w:r>
    </w:p>
    <w:p w14:paraId="6F8F3779" w14:textId="77777777" w:rsidR="00EA76E7" w:rsidRPr="00076293" w:rsidRDefault="00EA76E7" w:rsidP="00EA76E7">
      <w:pPr>
        <w:spacing w:before="80" w:after="0" w:line="240" w:lineRule="auto"/>
        <w:ind w:firstLine="567"/>
        <w:jc w:val="both"/>
        <w:rPr>
          <w:color w:val="000000" w:themeColor="text1"/>
          <w:szCs w:val="28"/>
          <w:lang w:val="nl-NL"/>
        </w:rPr>
      </w:pPr>
      <w:r w:rsidRPr="00076293">
        <w:rPr>
          <w:color w:val="000000" w:themeColor="text1"/>
          <w:szCs w:val="28"/>
          <w:lang w:val="nl-NL"/>
        </w:rPr>
        <w:t xml:space="preserve">- Hoàn thành việc nâng cấp, cải tạo kết cấu hạ tầng đường sắt trên tuyến đường sắt Hà Nội – Tp. Hồ Chí Minh, tuyến đường sắt Yên Viên – Lào Cai, thực hiện việc mở rộng thêm các đường tránh vượt, kéo dài đường ga, đồng bộ tải trọng trên tuyến nhằm nâng cao năng lực thông qua, năng lực chuyên chở trên toàn tuyến; </w:t>
      </w:r>
    </w:p>
    <w:p w14:paraId="645012D1" w14:textId="77777777" w:rsidR="00EA76E7" w:rsidRPr="00076293" w:rsidRDefault="00EA76E7" w:rsidP="00EA76E7">
      <w:pPr>
        <w:widowControl w:val="0"/>
        <w:spacing w:before="80" w:after="0" w:line="240" w:lineRule="auto"/>
        <w:ind w:firstLine="567"/>
        <w:jc w:val="both"/>
        <w:rPr>
          <w:color w:val="000000" w:themeColor="text1"/>
          <w:szCs w:val="28"/>
          <w:lang w:val="nl-NL"/>
        </w:rPr>
      </w:pPr>
      <w:r w:rsidRPr="00076293">
        <w:rPr>
          <w:color w:val="000000" w:themeColor="text1"/>
          <w:szCs w:val="28"/>
          <w:lang w:val="nl-NL"/>
        </w:rPr>
        <w:t>- Nâng cao thị phần hành khách đi du lịch bằng đường sắt trong thị phần vận chuyển chung của toàn ngành lên từ 300.000 – 450.000 lượt khách/năm tương đương với tỷ lệ từ 30% - 45% thị phần vận tải hành khách đường sắt;</w:t>
      </w:r>
    </w:p>
    <w:p w14:paraId="6EEED17C" w14:textId="77777777" w:rsidR="00EA76E7" w:rsidRPr="00076293" w:rsidRDefault="00EA76E7" w:rsidP="00EA76E7">
      <w:pPr>
        <w:spacing w:before="80" w:after="0" w:line="240" w:lineRule="auto"/>
        <w:ind w:firstLine="567"/>
        <w:jc w:val="both"/>
        <w:rPr>
          <w:color w:val="000000" w:themeColor="text1"/>
          <w:szCs w:val="28"/>
          <w:lang w:val="nl-NL"/>
        </w:rPr>
      </w:pPr>
      <w:r w:rsidRPr="00076293">
        <w:rPr>
          <w:color w:val="000000" w:themeColor="text1"/>
          <w:szCs w:val="28"/>
          <w:lang w:val="nl-NL"/>
        </w:rPr>
        <w:t xml:space="preserve">- Đẩy mạnh việc ứng dụng quản trị kinh doanh vận tải đường sắt tiên tiến phù hợp với nhu cầu của xã hội trong thời kỳ mới nhằm đảm bảo tính công khai, minh bạch, tiết kiệm và hiệu quả; </w:t>
      </w:r>
    </w:p>
    <w:p w14:paraId="44D98286" w14:textId="6109CA9E" w:rsidR="00683CC1" w:rsidRPr="00076293" w:rsidRDefault="00EA76E7" w:rsidP="00EA76E7">
      <w:pPr>
        <w:spacing w:before="80" w:after="0" w:line="240" w:lineRule="auto"/>
        <w:ind w:firstLine="567"/>
        <w:jc w:val="both"/>
        <w:rPr>
          <w:szCs w:val="28"/>
          <w:lang w:val="nl-NL"/>
        </w:rPr>
      </w:pPr>
      <w:r w:rsidRPr="00076293">
        <w:rPr>
          <w:color w:val="000000" w:themeColor="text1"/>
          <w:szCs w:val="28"/>
          <w:lang w:val="nl-NL"/>
        </w:rPr>
        <w:t>- Tiếp tục giữ vững và duy trì sự thuận tiện, tiện ích, công khai, minh bạch cho hành khách có nhu cầu mua vé tàu đi du lịch bằng đường sắt theo đúng mục tiêu, định hướng: “Mua vé tàu, mọi lúc, mọi nơi”; thay đổi quan điểm, ý thức dịch vụ chăm sóc, phục vụ hành khách của cán bộ công nhân viên theo tiêu chí: “Hành khách là ân nhân”, “Khách hàng là thượng đế”, “Tất cả phục vụ hành khách”</w:t>
      </w:r>
      <w:r w:rsidR="00F31261" w:rsidRPr="00076293">
        <w:rPr>
          <w:color w:val="365F91" w:themeColor="accent1" w:themeShade="BF"/>
          <w:szCs w:val="28"/>
          <w:lang w:val="nl-NL"/>
        </w:rPr>
        <w:t>.</w:t>
      </w:r>
    </w:p>
    <w:p w14:paraId="62E32AE1" w14:textId="7E5196BD" w:rsidR="00742936" w:rsidRPr="00076293" w:rsidRDefault="00742936" w:rsidP="00AC7DD2">
      <w:pPr>
        <w:pStyle w:val="Heading2"/>
        <w:spacing w:before="60"/>
        <w:rPr>
          <w:sz w:val="28"/>
          <w:szCs w:val="28"/>
          <w:lang w:val="nl-NL"/>
        </w:rPr>
      </w:pPr>
      <w:bookmarkStart w:id="39" w:name="_Toc27038889"/>
      <w:bookmarkStart w:id="40" w:name="_Toc28589882"/>
      <w:r w:rsidRPr="00076293">
        <w:rPr>
          <w:sz w:val="28"/>
          <w:szCs w:val="28"/>
          <w:lang w:val="nl-NL"/>
        </w:rPr>
        <w:t>4. Đối tượng của đề án</w:t>
      </w:r>
      <w:bookmarkEnd w:id="35"/>
      <w:bookmarkEnd w:id="36"/>
      <w:bookmarkEnd w:id="37"/>
      <w:bookmarkEnd w:id="38"/>
      <w:bookmarkEnd w:id="39"/>
      <w:bookmarkEnd w:id="40"/>
    </w:p>
    <w:p w14:paraId="3FF0D8D3"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Đề án cải thiện</w:t>
      </w:r>
      <w:r w:rsidRPr="00076293">
        <w:rPr>
          <w:rFonts w:cs="Times New Roman"/>
          <w:szCs w:val="28"/>
          <w:lang w:val="vi-VN"/>
        </w:rPr>
        <w:t xml:space="preserve"> </w:t>
      </w:r>
      <w:r w:rsidR="002E6ABD" w:rsidRPr="00076293">
        <w:rPr>
          <w:rFonts w:cs="Times New Roman"/>
          <w:szCs w:val="28"/>
        </w:rPr>
        <w:t>hạ tầng</w:t>
      </w:r>
      <w:r w:rsidRPr="00076293">
        <w:rPr>
          <w:rFonts w:cs="Times New Roman"/>
          <w:szCs w:val="28"/>
          <w:lang w:val="nl-NL"/>
        </w:rPr>
        <w:t xml:space="preserve"> và chất lượng dịch vụ đường sắt quốc gia (</w:t>
      </w:r>
      <w:r w:rsidR="008552C5" w:rsidRPr="00076293">
        <w:rPr>
          <w:rFonts w:cs="Times New Roman"/>
          <w:szCs w:val="28"/>
          <w:lang w:val="nl-NL"/>
        </w:rPr>
        <w:t>chưa</w:t>
      </w:r>
      <w:r w:rsidRPr="00076293">
        <w:rPr>
          <w:rFonts w:cs="Times New Roman"/>
          <w:szCs w:val="28"/>
          <w:lang w:val="nl-NL"/>
        </w:rPr>
        <w:t xml:space="preserve"> </w:t>
      </w:r>
      <w:r w:rsidR="005D0320" w:rsidRPr="00076293">
        <w:rPr>
          <w:rFonts w:cs="Times New Roman"/>
          <w:szCs w:val="28"/>
          <w:lang w:val="nl-NL"/>
        </w:rPr>
        <w:t xml:space="preserve">đề cập đến </w:t>
      </w:r>
      <w:r w:rsidRPr="00076293">
        <w:rPr>
          <w:rFonts w:cs="Times New Roman"/>
          <w:szCs w:val="28"/>
          <w:lang w:val="nl-NL"/>
        </w:rPr>
        <w:t>đường sắt đô thị</w:t>
      </w:r>
      <w:r w:rsidR="005D0320" w:rsidRPr="00076293">
        <w:rPr>
          <w:rFonts w:cs="Times New Roman"/>
          <w:szCs w:val="28"/>
          <w:lang w:val="nl-NL"/>
        </w:rPr>
        <w:t xml:space="preserve"> do các dự án đường sắt đang triển khai thực hiện và </w:t>
      </w:r>
      <w:r w:rsidR="005D0320" w:rsidRPr="00076293">
        <w:rPr>
          <w:rFonts w:cs="Times New Roman"/>
          <w:szCs w:val="28"/>
          <w:lang w:val="nl-NL"/>
        </w:rPr>
        <w:lastRenderedPageBreak/>
        <w:t>chưa có dự án nào hoàn thành</w:t>
      </w:r>
      <w:r w:rsidRPr="00076293">
        <w:rPr>
          <w:rFonts w:cs="Times New Roman"/>
          <w:szCs w:val="28"/>
          <w:lang w:val="nl-NL"/>
        </w:rPr>
        <w:t xml:space="preserve">) phục vụ khách du lịch tác động bao gồm các chủ thể chính như sau: </w:t>
      </w:r>
    </w:p>
    <w:p w14:paraId="15BADD63" w14:textId="72547A64" w:rsidR="00742936" w:rsidRPr="00076293" w:rsidRDefault="00742936" w:rsidP="00AC7DD2">
      <w:pPr>
        <w:pStyle w:val="Heading3"/>
        <w:spacing w:before="60"/>
        <w:rPr>
          <w:sz w:val="28"/>
          <w:lang w:val="vi-VN"/>
        </w:rPr>
      </w:pPr>
      <w:bookmarkStart w:id="41" w:name="_Toc28589883"/>
      <w:r w:rsidRPr="00076293">
        <w:rPr>
          <w:sz w:val="28"/>
          <w:lang w:val="nl-NL"/>
        </w:rPr>
        <w:t>4.1. K</w:t>
      </w:r>
      <w:r w:rsidRPr="00076293">
        <w:rPr>
          <w:sz w:val="28"/>
          <w:lang w:val="vi-VN"/>
        </w:rPr>
        <w:t>ết cấu hạ tầng</w:t>
      </w:r>
      <w:r w:rsidRPr="00076293">
        <w:rPr>
          <w:sz w:val="28"/>
          <w:lang w:val="nl-NL"/>
        </w:rPr>
        <w:t xml:space="preserve"> đường sắt</w:t>
      </w:r>
      <w:r w:rsidRPr="00076293">
        <w:rPr>
          <w:sz w:val="28"/>
          <w:lang w:val="vi-VN"/>
        </w:rPr>
        <w:t>:</w:t>
      </w:r>
      <w:bookmarkEnd w:id="41"/>
      <w:r w:rsidRPr="00076293">
        <w:rPr>
          <w:sz w:val="28"/>
          <w:lang w:val="vi-VN"/>
        </w:rPr>
        <w:t xml:space="preserve"> </w:t>
      </w:r>
    </w:p>
    <w:p w14:paraId="3CCBE46D"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Các nhà ga hành khách, các điểm đón, tiễn, các điểm kết nối vận tải đường sắt với các loại hình vận tải khác phục vụ hành khách đi lại bằng tàu hỏa, khách du lịch, trong đó ưu tiên nâng cấp trang thiết bị, tiện nghi phục vụ hành khách tại các nhà ga; </w:t>
      </w:r>
    </w:p>
    <w:p w14:paraId="7506EBAE" w14:textId="12D0E533"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Các công trình liên quan đến kết cấu hạ tầng đường sắt nhằm hạn chế xóc lắc, tăng tốc độ và tải trọng đoàn tàu; cải thiện năng lực thông qua của các tuyến đường sắt quốc gia</w:t>
      </w:r>
      <w:r w:rsidR="000A3BCF" w:rsidRPr="00076293">
        <w:rPr>
          <w:rFonts w:cs="Times New Roman"/>
          <w:szCs w:val="28"/>
          <w:lang w:val="nl-NL"/>
        </w:rPr>
        <w:t>,</w:t>
      </w:r>
      <w:r w:rsidRPr="00076293">
        <w:rPr>
          <w:rFonts w:cs="Times New Roman"/>
          <w:szCs w:val="28"/>
          <w:lang w:val="nl-NL"/>
        </w:rPr>
        <w:t xml:space="preserve"> giảm thời gian đi lại của hành khách, trong đó ưu tiên những tuyến đoạn có lưu lượng hành khách lớn, khách du lịch đông. </w:t>
      </w:r>
    </w:p>
    <w:p w14:paraId="258C7A5C" w14:textId="7474BA67" w:rsidR="00742936" w:rsidRPr="00076293" w:rsidRDefault="00742936" w:rsidP="00AC7DD2">
      <w:pPr>
        <w:pStyle w:val="Heading3"/>
        <w:spacing w:before="60"/>
        <w:rPr>
          <w:sz w:val="28"/>
          <w:lang w:val="nl-NL"/>
        </w:rPr>
      </w:pPr>
      <w:bookmarkStart w:id="42" w:name="_Toc28589884"/>
      <w:r w:rsidRPr="00076293">
        <w:rPr>
          <w:sz w:val="28"/>
          <w:lang w:val="nl-NL"/>
        </w:rPr>
        <w:t>4.2. Phương tiện vận tải</w:t>
      </w:r>
      <w:r w:rsidR="00B06CFA" w:rsidRPr="00076293">
        <w:rPr>
          <w:sz w:val="28"/>
          <w:lang w:val="nl-NL"/>
        </w:rPr>
        <w:t xml:space="preserve"> </w:t>
      </w:r>
      <w:r w:rsidR="00B06CFA" w:rsidRPr="00574C8C">
        <w:rPr>
          <w:color w:val="000000" w:themeColor="text1"/>
          <w:sz w:val="28"/>
          <w:lang w:val="nl-NL"/>
        </w:rPr>
        <w:t>đường sắt</w:t>
      </w:r>
      <w:r w:rsidRPr="00076293">
        <w:rPr>
          <w:sz w:val="28"/>
          <w:lang w:val="nl-NL"/>
        </w:rPr>
        <w:t>:</w:t>
      </w:r>
      <w:bookmarkEnd w:id="42"/>
    </w:p>
    <w:p w14:paraId="193ED08C"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Nâng cao chất lượng đầu tư đóng mới toa xe, sửa chữa cải tạo và đại tu các toa xe cũ đáp ứng các tiêu chuẩn kỹ thuật toa xe thế hệ mới đảm bảo chống ồn, xóc lắc, đầy đủ các tiện nghi, tiện ích phục vụ hành khách; </w:t>
      </w:r>
    </w:p>
    <w:p w14:paraId="19D35C62"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Tăng cường sức kéo đoàn tàu với các đầu máy mới (bao gồm đầu máy diesel và đầu máy điện khí hóa) có sức kéo lớn đảm bảo khả năng chuyên chở hành khách với khối lượng lớn trên các tuyến đường sắt quốc gia và đường sắt đô thị tại các thành phố lớn; </w:t>
      </w:r>
    </w:p>
    <w:p w14:paraId="5C8BE70E"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Liên danh, liên kết, đầu tư các phương tiện vận tải đường bộ nhằm kết nối vận chuyển từ nhà ga đến các địa điểm du lịch, danh lam thắng cảnh tại địa phương; </w:t>
      </w:r>
    </w:p>
    <w:p w14:paraId="7E2BDA8D" w14:textId="51B49CE2" w:rsidR="00742936" w:rsidRPr="00076293" w:rsidRDefault="00742936" w:rsidP="00AC7DD2">
      <w:pPr>
        <w:pStyle w:val="Heading3"/>
        <w:spacing w:before="60"/>
        <w:rPr>
          <w:sz w:val="28"/>
          <w:lang w:val="nl-NL"/>
        </w:rPr>
      </w:pPr>
      <w:bookmarkStart w:id="43" w:name="_Toc28589885"/>
      <w:r w:rsidRPr="00076293">
        <w:rPr>
          <w:sz w:val="28"/>
          <w:lang w:val="nl-NL"/>
        </w:rPr>
        <w:t>4.3. Điều hành vận tải</w:t>
      </w:r>
      <w:r w:rsidR="00B06CFA" w:rsidRPr="00076293">
        <w:rPr>
          <w:sz w:val="28"/>
          <w:lang w:val="nl-NL"/>
        </w:rPr>
        <w:t xml:space="preserve"> đường sắt</w:t>
      </w:r>
      <w:r w:rsidRPr="00076293">
        <w:rPr>
          <w:sz w:val="28"/>
          <w:lang w:val="nl-NL"/>
        </w:rPr>
        <w:t>:</w:t>
      </w:r>
      <w:bookmarkEnd w:id="43"/>
    </w:p>
    <w:p w14:paraId="736C4496"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Cải tiến, nâng cao chất lượng công tác điều hành vận tải nhằm điều tiết, vận dụng một cách hợp lý các nguồn lực để đáp ứng tốt nhất nhu cầu của hành khách khi có nhu cầu sử dụng phương tiện đường sắt đi du lịch; </w:t>
      </w:r>
    </w:p>
    <w:p w14:paraId="1B9027F4"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Cải thiện thời gian đi</w:t>
      </w:r>
      <w:r w:rsidR="002E6ABD" w:rsidRPr="00076293">
        <w:rPr>
          <w:rFonts w:cs="Times New Roman"/>
          <w:szCs w:val="28"/>
          <w:lang w:val="nl-NL"/>
        </w:rPr>
        <w:t>,</w:t>
      </w:r>
      <w:r w:rsidRPr="00076293">
        <w:rPr>
          <w:rFonts w:cs="Times New Roman"/>
          <w:szCs w:val="28"/>
          <w:lang w:val="nl-NL"/>
        </w:rPr>
        <w:t xml:space="preserve"> đến đúng giờ, xây dựng các kế hoạch lập tàu phục vụ hành khách du lịch theo từng thời kỳ, quãng đường, tuyến đường cụ thể, chi tiết đáp ứng nhu cầu đặt vé dài ngày của hành khách du lịch; </w:t>
      </w:r>
    </w:p>
    <w:p w14:paraId="0459800E"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Tận dụng tối đa chiều rỗng trong các đợt cao điểm vận tải để kích thích hành khách tại các địa phương đi du lịch bằng đường sắt; </w:t>
      </w:r>
    </w:p>
    <w:p w14:paraId="78924657" w14:textId="68A76752" w:rsidR="00742936" w:rsidRPr="00076293" w:rsidRDefault="00742936" w:rsidP="00AC7DD2">
      <w:pPr>
        <w:pStyle w:val="Heading3"/>
        <w:spacing w:before="60"/>
        <w:rPr>
          <w:sz w:val="28"/>
          <w:lang w:val="nl-NL"/>
        </w:rPr>
      </w:pPr>
      <w:bookmarkStart w:id="44" w:name="_Toc28589886"/>
      <w:r w:rsidRPr="00076293">
        <w:rPr>
          <w:sz w:val="28"/>
          <w:lang w:val="nl-NL"/>
        </w:rPr>
        <w:t>4.4. Về dịch vụ</w:t>
      </w:r>
      <w:r w:rsidR="00B06CFA" w:rsidRPr="00076293">
        <w:rPr>
          <w:sz w:val="28"/>
          <w:lang w:val="nl-NL"/>
        </w:rPr>
        <w:t xml:space="preserve"> vận tải đường sắt</w:t>
      </w:r>
      <w:r w:rsidRPr="00076293">
        <w:rPr>
          <w:sz w:val="28"/>
          <w:lang w:val="nl-NL"/>
        </w:rPr>
        <w:t>:</w:t>
      </w:r>
      <w:bookmarkEnd w:id="44"/>
    </w:p>
    <w:p w14:paraId="1EA16CB9"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Xây dựng và đề xuất các phương án nhằm nâng cao chất lượng phục vụ hành khách trên tàu, dưới ga; </w:t>
      </w:r>
    </w:p>
    <w:p w14:paraId="31D4A516" w14:textId="77777777"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Áp dụng các công nghệ tiên tiến trong công tác bán vé đảm bảo công bằng, minh bạch, phù hợp với xu thế, nhu cầu của xã hội; </w:t>
      </w:r>
    </w:p>
    <w:p w14:paraId="45CE1974" w14:textId="52ADD295" w:rsidR="00742936" w:rsidRPr="00076293" w:rsidRDefault="00742936" w:rsidP="00AC7DD2">
      <w:pPr>
        <w:spacing w:before="60" w:after="0" w:line="240" w:lineRule="auto"/>
        <w:ind w:firstLine="720"/>
        <w:jc w:val="both"/>
        <w:rPr>
          <w:rFonts w:cs="Times New Roman"/>
          <w:szCs w:val="28"/>
          <w:lang w:val="nl-NL"/>
        </w:rPr>
      </w:pPr>
      <w:r w:rsidRPr="00076293">
        <w:rPr>
          <w:rFonts w:cs="Times New Roman"/>
          <w:szCs w:val="28"/>
          <w:lang w:val="nl-NL"/>
        </w:rPr>
        <w:t xml:space="preserve">- Xây dựng các chính sách ưu đãi chi tiết, cụ thể đối với cơ quan, đơn vị, doanh nghiệp lữ hành có nhu cầu; </w:t>
      </w:r>
    </w:p>
    <w:p w14:paraId="717483CE" w14:textId="70E912BC" w:rsidR="00307A2E" w:rsidRPr="00076293" w:rsidRDefault="00307A2E" w:rsidP="00AC7DD2">
      <w:pPr>
        <w:spacing w:before="60" w:after="0" w:line="240" w:lineRule="auto"/>
        <w:ind w:firstLine="720"/>
        <w:jc w:val="both"/>
        <w:rPr>
          <w:rFonts w:cs="Times New Roman"/>
          <w:szCs w:val="28"/>
          <w:lang w:val="nl-NL"/>
        </w:rPr>
      </w:pPr>
      <w:r w:rsidRPr="00076293">
        <w:rPr>
          <w:szCs w:val="28"/>
          <w:lang w:val="nl-NL"/>
        </w:rPr>
        <w:t>- Tăng cường việc hợp tác với các cơ quan truyền thông, đơn vị phục vụ du lịch để tăng cường quảng bá và thu hút khách du lịch đến với đường sắt. Trong đó tập trung vào việc tuyên truyền trên các ứng dụng di động, báo điện tử, mạng xã hội,...</w:t>
      </w:r>
    </w:p>
    <w:p w14:paraId="0EB35687" w14:textId="707C1FBA" w:rsidR="00742936" w:rsidRPr="00076293" w:rsidRDefault="00742936" w:rsidP="00AC7DD2">
      <w:pPr>
        <w:pStyle w:val="Heading2"/>
        <w:spacing w:before="60"/>
        <w:rPr>
          <w:sz w:val="28"/>
          <w:szCs w:val="28"/>
        </w:rPr>
      </w:pPr>
      <w:bookmarkStart w:id="45" w:name="_Toc12607392"/>
      <w:bookmarkStart w:id="46" w:name="_Toc2002076"/>
      <w:bookmarkStart w:id="47" w:name="_Toc2000615"/>
      <w:bookmarkStart w:id="48" w:name="_Toc533671697"/>
      <w:bookmarkStart w:id="49" w:name="_Toc27038890"/>
      <w:bookmarkStart w:id="50" w:name="_Toc28589887"/>
      <w:r w:rsidRPr="00076293">
        <w:rPr>
          <w:sz w:val="28"/>
          <w:szCs w:val="28"/>
        </w:rPr>
        <w:lastRenderedPageBreak/>
        <w:t>5. Phạm vi của đề án:</w:t>
      </w:r>
      <w:bookmarkEnd w:id="45"/>
      <w:bookmarkEnd w:id="46"/>
      <w:bookmarkEnd w:id="47"/>
      <w:bookmarkEnd w:id="48"/>
      <w:bookmarkEnd w:id="49"/>
      <w:bookmarkEnd w:id="50"/>
      <w:r w:rsidRPr="00076293">
        <w:rPr>
          <w:sz w:val="28"/>
          <w:szCs w:val="28"/>
        </w:rPr>
        <w:t xml:space="preserve">  </w:t>
      </w:r>
    </w:p>
    <w:p w14:paraId="110B354A" w14:textId="77777777" w:rsidR="00742936" w:rsidRPr="00EF0A8C" w:rsidRDefault="00742936" w:rsidP="00AC7DD2">
      <w:pPr>
        <w:spacing w:before="60" w:after="0" w:line="240" w:lineRule="auto"/>
        <w:ind w:firstLine="720"/>
        <w:jc w:val="both"/>
        <w:rPr>
          <w:rFonts w:cs="Times New Roman"/>
          <w:b/>
          <w:sz w:val="26"/>
          <w:szCs w:val="26"/>
          <w:lang w:val="nl-NL"/>
        </w:rPr>
      </w:pPr>
      <w:r w:rsidRPr="00076293">
        <w:rPr>
          <w:rFonts w:cs="Times New Roman"/>
          <w:szCs w:val="28"/>
          <w:lang w:val="nl-NL"/>
        </w:rPr>
        <w:t xml:space="preserve">Trên các tuyến đường sắt quốc gia có tiềm năng phát triển du lịch và được áp dụng trong giai đoạn từ nay cho đến năm 2030. </w:t>
      </w:r>
      <w:r w:rsidR="002E6ABD" w:rsidRPr="00076293">
        <w:rPr>
          <w:rFonts w:cs="Times New Roman"/>
          <w:szCs w:val="28"/>
          <w:lang w:val="nl-NL"/>
        </w:rPr>
        <w:t>Đề án này không đề cập đến đường sắt đô thị do các dự án đường sắt đang triển khai thực hiện và chưa có dự án nào hoàn thành</w:t>
      </w:r>
      <w:r w:rsidR="002E6ABD" w:rsidRPr="00EF0A8C">
        <w:rPr>
          <w:rFonts w:cs="Times New Roman"/>
          <w:sz w:val="26"/>
          <w:szCs w:val="26"/>
          <w:lang w:val="nl-NL"/>
        </w:rPr>
        <w:t xml:space="preserve">. </w:t>
      </w:r>
    </w:p>
    <w:p w14:paraId="76080CDB" w14:textId="77777777" w:rsidR="00742936" w:rsidRPr="00EF0A8C" w:rsidRDefault="00742936" w:rsidP="002E6ABD">
      <w:pPr>
        <w:spacing w:after="0" w:line="240" w:lineRule="auto"/>
        <w:jc w:val="both"/>
        <w:rPr>
          <w:rFonts w:cs="Times New Roman"/>
          <w:szCs w:val="28"/>
          <w:lang w:val="nl-NL"/>
        </w:rPr>
      </w:pPr>
      <w:r w:rsidRPr="00EF0A8C">
        <w:rPr>
          <w:rFonts w:cs="Times New Roman"/>
          <w:lang w:val="nl-NL"/>
        </w:rPr>
        <w:br w:type="page"/>
      </w:r>
    </w:p>
    <w:p w14:paraId="2DE21782" w14:textId="603CEC6C" w:rsidR="00742936" w:rsidRPr="00EF0A8C" w:rsidRDefault="00742936" w:rsidP="0075539D">
      <w:pPr>
        <w:pStyle w:val="Heading1"/>
        <w:rPr>
          <w:lang w:val="vi-VN"/>
        </w:rPr>
      </w:pPr>
      <w:bookmarkStart w:id="51" w:name="_Toc12607393"/>
      <w:bookmarkStart w:id="52" w:name="_Toc2002077"/>
      <w:bookmarkStart w:id="53" w:name="_Toc2000616"/>
      <w:bookmarkStart w:id="54" w:name="_Toc533671698"/>
      <w:bookmarkStart w:id="55" w:name="_Toc27038891"/>
      <w:bookmarkStart w:id="56" w:name="_Toc28589888"/>
      <w:r w:rsidRPr="00EF0A8C">
        <w:rPr>
          <w:lang w:val="vi-VN"/>
        </w:rPr>
        <w:lastRenderedPageBreak/>
        <w:t>PHẦN II: THỰC TRẠNG VỀ NĂNG LỰC VÀ CHẤT LƯỢNG DỊCH VỤ CỦA ĐƯỜNG SẮT PHỤC VỤ KHÁCH DU LỊCH</w:t>
      </w:r>
      <w:bookmarkEnd w:id="51"/>
      <w:bookmarkEnd w:id="52"/>
      <w:bookmarkEnd w:id="53"/>
      <w:bookmarkEnd w:id="54"/>
      <w:bookmarkEnd w:id="55"/>
      <w:bookmarkEnd w:id="56"/>
    </w:p>
    <w:p w14:paraId="55ACAA12" w14:textId="77777777" w:rsidR="00742936" w:rsidRPr="00EF0A8C" w:rsidRDefault="00742936" w:rsidP="0075539D">
      <w:pPr>
        <w:spacing w:after="0" w:line="240" w:lineRule="auto"/>
        <w:rPr>
          <w:lang w:val="vi-VN"/>
        </w:rPr>
      </w:pPr>
    </w:p>
    <w:p w14:paraId="5C055831" w14:textId="36A920CE" w:rsidR="00742936" w:rsidRPr="00C717B2" w:rsidRDefault="00742936" w:rsidP="00AC7DD2">
      <w:pPr>
        <w:pStyle w:val="Heading2"/>
        <w:spacing w:before="60"/>
        <w:rPr>
          <w:sz w:val="28"/>
          <w:szCs w:val="28"/>
        </w:rPr>
      </w:pPr>
      <w:bookmarkStart w:id="57" w:name="_Toc12607394"/>
      <w:bookmarkStart w:id="58" w:name="_Toc2002078"/>
      <w:bookmarkStart w:id="59" w:name="_Toc2000617"/>
      <w:bookmarkStart w:id="60" w:name="_Toc533671699"/>
      <w:bookmarkStart w:id="61" w:name="_Toc27038892"/>
      <w:bookmarkStart w:id="62" w:name="_Toc28589889"/>
      <w:r w:rsidRPr="00C717B2">
        <w:rPr>
          <w:sz w:val="28"/>
          <w:szCs w:val="28"/>
          <w:lang w:val="vi-VN"/>
        </w:rPr>
        <w:t>1. Về kết cấu hạ tầng</w:t>
      </w:r>
      <w:bookmarkEnd w:id="57"/>
      <w:bookmarkEnd w:id="58"/>
      <w:bookmarkEnd w:id="59"/>
      <w:bookmarkEnd w:id="60"/>
      <w:bookmarkEnd w:id="61"/>
      <w:r w:rsidR="00684592" w:rsidRPr="00C717B2">
        <w:rPr>
          <w:sz w:val="28"/>
          <w:szCs w:val="28"/>
        </w:rPr>
        <w:t xml:space="preserve"> đường sắt</w:t>
      </w:r>
      <w:bookmarkEnd w:id="62"/>
    </w:p>
    <w:p w14:paraId="54153FF8" w14:textId="612A08A4" w:rsidR="00742936" w:rsidRPr="00C717B2" w:rsidRDefault="00742936" w:rsidP="00AC7DD2">
      <w:pPr>
        <w:pStyle w:val="Heading3"/>
        <w:spacing w:before="60"/>
        <w:rPr>
          <w:sz w:val="28"/>
          <w:lang w:val="nl-NL"/>
        </w:rPr>
      </w:pPr>
      <w:bookmarkStart w:id="63" w:name="_Toc28589890"/>
      <w:r w:rsidRPr="00C717B2">
        <w:rPr>
          <w:sz w:val="28"/>
          <w:lang w:val="nl-NL"/>
        </w:rPr>
        <w:t>1.1. Tổng quan về hệ thống kết cấu hạ tầng đường sắt.</w:t>
      </w:r>
      <w:bookmarkEnd w:id="63"/>
    </w:p>
    <w:p w14:paraId="4E43E3B6" w14:textId="0A8BFDAF" w:rsidR="00742936" w:rsidRPr="00C717B2" w:rsidRDefault="00742936" w:rsidP="00AC7DD2">
      <w:pPr>
        <w:spacing w:before="60" w:after="0" w:line="240" w:lineRule="auto"/>
        <w:ind w:firstLine="709"/>
        <w:jc w:val="both"/>
        <w:rPr>
          <w:szCs w:val="28"/>
          <w:lang w:val="nl-NL"/>
        </w:rPr>
      </w:pPr>
      <w:r w:rsidRPr="00C717B2">
        <w:rPr>
          <w:szCs w:val="28"/>
          <w:lang w:val="nl-NL"/>
        </w:rPr>
        <w:t>Hiện nay, Tổng công ty Đường sắt Việt Nam đang được Nhà nước giao trực tiếp quản lý tài sản, lập kế hoạch, dự toán và tổ chức thực hiện bảo trì hệ thống kết cấu hạ tầng đường sắt quốc gia có tổng chiề</w:t>
      </w:r>
      <w:r w:rsidR="00936F6F" w:rsidRPr="00C717B2">
        <w:rPr>
          <w:szCs w:val="28"/>
          <w:lang w:val="nl-NL"/>
        </w:rPr>
        <w:t xml:space="preserve">u dài 3.160,947 </w:t>
      </w:r>
      <w:r w:rsidRPr="00C717B2">
        <w:rPr>
          <w:szCs w:val="28"/>
          <w:lang w:val="nl-NL"/>
        </w:rPr>
        <w:t>km, trong đó 2.64</w:t>
      </w:r>
      <w:r w:rsidR="00936F6F" w:rsidRPr="00C717B2">
        <w:rPr>
          <w:szCs w:val="28"/>
          <w:lang w:val="nl-NL"/>
        </w:rPr>
        <w:t>6</w:t>
      </w:r>
      <w:r w:rsidRPr="00C717B2">
        <w:rPr>
          <w:szCs w:val="28"/>
          <w:lang w:val="nl-NL"/>
        </w:rPr>
        <w:t>,</w:t>
      </w:r>
      <w:r w:rsidR="00936F6F" w:rsidRPr="00C717B2">
        <w:rPr>
          <w:szCs w:val="28"/>
          <w:lang w:val="nl-NL"/>
        </w:rPr>
        <w:t xml:space="preserve">106 </w:t>
      </w:r>
      <w:r w:rsidRPr="00C717B2">
        <w:rPr>
          <w:szCs w:val="28"/>
          <w:lang w:val="nl-NL"/>
        </w:rPr>
        <w:t xml:space="preserve">km đường chính tuyến, </w:t>
      </w:r>
      <w:r w:rsidR="00936F6F" w:rsidRPr="00C717B2">
        <w:rPr>
          <w:szCs w:val="28"/>
          <w:lang w:val="nl-NL"/>
        </w:rPr>
        <w:t>514</w:t>
      </w:r>
      <w:r w:rsidRPr="00C717B2">
        <w:rPr>
          <w:szCs w:val="28"/>
          <w:lang w:val="nl-NL"/>
        </w:rPr>
        <w:t>,</w:t>
      </w:r>
      <w:r w:rsidR="00936F6F" w:rsidRPr="00C717B2">
        <w:rPr>
          <w:szCs w:val="28"/>
          <w:lang w:val="nl-NL"/>
        </w:rPr>
        <w:t xml:space="preserve">841 </w:t>
      </w:r>
      <w:r w:rsidRPr="00C717B2">
        <w:rPr>
          <w:szCs w:val="28"/>
          <w:lang w:val="nl-NL"/>
        </w:rPr>
        <w:t>km đường ga và đường nhánh, bao gồm 03 loại khổ đường: khổ đường 1.000mm, khổ đường 1.435mm và khổ đường lồng 1.000mm &amp; 1.435mm. Chất lượng kỹ thuật kết cấu hạ tầng đường sắt hầu hết là lạc hậu, chắp vá, nhiều tuyến đường sắt được xây dựng từ 50 đến trên 100 năm và hầu hết chưa được vào cấp kỹ thuật.</w:t>
      </w:r>
    </w:p>
    <w:p w14:paraId="1D83960F" w14:textId="0A832515" w:rsidR="00742936" w:rsidRPr="00C717B2" w:rsidRDefault="00742936" w:rsidP="00AC7DD2">
      <w:pPr>
        <w:spacing w:before="60" w:after="0" w:line="240" w:lineRule="auto"/>
        <w:ind w:firstLine="720"/>
        <w:jc w:val="both"/>
        <w:rPr>
          <w:szCs w:val="28"/>
          <w:lang w:val="nl-NL"/>
        </w:rPr>
      </w:pPr>
      <w:r w:rsidRPr="00C717B2">
        <w:rPr>
          <w:szCs w:val="28"/>
          <w:lang w:val="nl-NL"/>
        </w:rPr>
        <w:t>Tài sản kết cấu hạ tầng đường sắt bao gồm nhiều hạng mục công trình phức tạp, có tính liên hoàn, thống nhất trong một hệ thống đồng bộ</w:t>
      </w:r>
      <w:r w:rsidR="00E94294" w:rsidRPr="00C717B2">
        <w:rPr>
          <w:szCs w:val="28"/>
          <w:lang w:val="nl-NL"/>
        </w:rPr>
        <w:t>,</w:t>
      </w:r>
      <w:r w:rsidRPr="00C717B2">
        <w:rPr>
          <w:szCs w:val="28"/>
          <w:lang w:val="nl-NL"/>
        </w:rPr>
        <w:t xml:space="preserve"> </w:t>
      </w:r>
      <w:r w:rsidR="00E94294" w:rsidRPr="00C717B2">
        <w:rPr>
          <w:szCs w:val="28"/>
          <w:lang w:val="nl-NL"/>
        </w:rPr>
        <w:t>m</w:t>
      </w:r>
      <w:r w:rsidRPr="00C717B2">
        <w:rPr>
          <w:szCs w:val="28"/>
          <w:lang w:val="nl-NL"/>
        </w:rPr>
        <w:t>ỗi động thái của đoàn tàu đều gắn chặt, phụ thuộc và quan hệ mật thiết với kết cấu hạ tầng đường sắt (</w:t>
      </w:r>
      <w:r w:rsidRPr="00C717B2">
        <w:rPr>
          <w:i/>
          <w:szCs w:val="28"/>
          <w:lang w:val="nl-NL"/>
        </w:rPr>
        <w:t>điều độ, trực ban chạy tàu, gác ghi, nhà ga, cầu đường, thông tin tín hiệu, đường ngang, hành lang an toàn giao thông đường sắt…</w:t>
      </w:r>
      <w:r w:rsidRPr="00C717B2">
        <w:rPr>
          <w:szCs w:val="28"/>
          <w:lang w:val="nl-NL"/>
        </w:rPr>
        <w:t xml:space="preserve">). Trong suốt quá trình </w:t>
      </w:r>
      <w:r w:rsidRPr="00C717B2">
        <w:rPr>
          <w:iCs/>
          <w:szCs w:val="28"/>
          <w:lang w:val="nl-NL"/>
        </w:rPr>
        <w:t>quản lý, sử dụng, khai thác tài sản</w:t>
      </w:r>
      <w:r w:rsidRPr="00C717B2">
        <w:rPr>
          <w:szCs w:val="28"/>
          <w:lang w:val="nl-NL"/>
        </w:rPr>
        <w:t xml:space="preserve"> kết cấu hạ tầng đường sắt, </w:t>
      </w:r>
      <w:r w:rsidRPr="00C717B2">
        <w:rPr>
          <w:iCs/>
          <w:szCs w:val="28"/>
          <w:lang w:val="nl-NL"/>
        </w:rPr>
        <w:t xml:space="preserve">Tổng công ty </w:t>
      </w:r>
      <w:r w:rsidRPr="00C717B2">
        <w:rPr>
          <w:szCs w:val="28"/>
          <w:lang w:val="nl-NL"/>
        </w:rPr>
        <w:t>Đường sắt Việt Nam</w:t>
      </w:r>
      <w:r w:rsidRPr="00C717B2">
        <w:rPr>
          <w:iCs/>
          <w:szCs w:val="28"/>
          <w:lang w:val="nl-NL"/>
        </w:rPr>
        <w:t xml:space="preserve"> </w:t>
      </w:r>
      <w:r w:rsidR="00D01AA9" w:rsidRPr="00C717B2">
        <w:rPr>
          <w:iCs/>
          <w:szCs w:val="28"/>
          <w:lang w:val="nl-NL"/>
        </w:rPr>
        <w:t xml:space="preserve">tích cực </w:t>
      </w:r>
      <w:r w:rsidRPr="00C717B2">
        <w:rPr>
          <w:iCs/>
          <w:szCs w:val="28"/>
          <w:lang w:val="nl-NL"/>
        </w:rPr>
        <w:t xml:space="preserve">phát huy nội lực, nghiên cứu ứng dụng </w:t>
      </w:r>
      <w:r w:rsidR="00D01AA9" w:rsidRPr="00C717B2">
        <w:rPr>
          <w:iCs/>
          <w:szCs w:val="28"/>
          <w:lang w:val="nl-NL"/>
        </w:rPr>
        <w:t xml:space="preserve">các </w:t>
      </w:r>
      <w:r w:rsidRPr="00C717B2">
        <w:rPr>
          <w:iCs/>
          <w:szCs w:val="28"/>
          <w:lang w:val="nl-NL"/>
        </w:rPr>
        <w:t xml:space="preserve">thành tựu khoa học công nghệ, sử dụng có hiệu quả nguồn vốn được cân đối, hạn chế tình trạng xuống cấp hệ thống </w:t>
      </w:r>
      <w:r w:rsidRPr="00C717B2">
        <w:rPr>
          <w:szCs w:val="28"/>
          <w:lang w:val="nl-NL"/>
        </w:rPr>
        <w:t>kết cấu hạ tầng đường sắt</w:t>
      </w:r>
      <w:r w:rsidRPr="00C717B2">
        <w:rPr>
          <w:iCs/>
          <w:szCs w:val="28"/>
          <w:lang w:val="nl-NL"/>
        </w:rPr>
        <w:t xml:space="preserve">, bước đầu cải thiện và nâng dần chất lượng </w:t>
      </w:r>
      <w:r w:rsidR="00DB1E9C" w:rsidRPr="00C717B2">
        <w:rPr>
          <w:iCs/>
          <w:szCs w:val="28"/>
          <w:lang w:val="nl-NL"/>
        </w:rPr>
        <w:t xml:space="preserve">kết cấu hạ tầng đường sắt tại </w:t>
      </w:r>
      <w:r w:rsidRPr="00C717B2">
        <w:rPr>
          <w:iCs/>
          <w:szCs w:val="28"/>
          <w:lang w:val="nl-NL"/>
        </w:rPr>
        <w:t>một số tuyến, đáp ứng yêu cầu cơ bản của vận tải đường sắt.</w:t>
      </w:r>
    </w:p>
    <w:p w14:paraId="5C20883A" w14:textId="6F7C5ABB" w:rsidR="00742936" w:rsidRPr="00C717B2" w:rsidRDefault="00742936" w:rsidP="00AC7DD2">
      <w:pPr>
        <w:pStyle w:val="Heading3"/>
        <w:spacing w:before="60"/>
        <w:rPr>
          <w:sz w:val="28"/>
          <w:lang w:val="nl-NL"/>
        </w:rPr>
      </w:pPr>
      <w:bookmarkStart w:id="64" w:name="_Toc28589891"/>
      <w:r w:rsidRPr="00C717B2">
        <w:rPr>
          <w:sz w:val="28"/>
          <w:lang w:val="nl-NL"/>
        </w:rPr>
        <w:t xml:space="preserve">1.2. Thực trạng kết cấu hạ tầng </w:t>
      </w:r>
      <w:r w:rsidR="005266A1" w:rsidRPr="00C717B2">
        <w:rPr>
          <w:sz w:val="28"/>
          <w:lang w:val="nl-NL"/>
        </w:rPr>
        <w:t>đường sắt.</w:t>
      </w:r>
      <w:bookmarkEnd w:id="64"/>
    </w:p>
    <w:p w14:paraId="6716FD8C" w14:textId="377811CA" w:rsidR="00742936" w:rsidRPr="00C717B2" w:rsidRDefault="00DB1E9C" w:rsidP="00AC7DD2">
      <w:pPr>
        <w:pStyle w:val="BodyTextIndent2"/>
        <w:tabs>
          <w:tab w:val="left" w:pos="567"/>
        </w:tabs>
        <w:spacing w:before="60" w:after="0" w:line="240" w:lineRule="auto"/>
        <w:ind w:left="0" w:right="-1" w:firstLine="709"/>
        <w:jc w:val="both"/>
        <w:rPr>
          <w:rFonts w:ascii="Times New Roman" w:hAnsi="Times New Roman"/>
          <w:szCs w:val="28"/>
        </w:rPr>
      </w:pPr>
      <w:r w:rsidRPr="00C717B2">
        <w:rPr>
          <w:rFonts w:ascii="Times New Roman" w:hAnsi="Times New Roman"/>
          <w:szCs w:val="28"/>
          <w:lang w:val="en-US"/>
        </w:rPr>
        <w:t>Nhìn chung, k</w:t>
      </w:r>
      <w:r w:rsidR="00742936" w:rsidRPr="00C717B2">
        <w:rPr>
          <w:rFonts w:ascii="Times New Roman" w:hAnsi="Times New Roman"/>
          <w:szCs w:val="28"/>
        </w:rPr>
        <w:t>ết cấu hạ tầng đường sắt lạc hậu, chắp vá</w:t>
      </w:r>
      <w:r w:rsidRPr="00C717B2">
        <w:rPr>
          <w:rFonts w:ascii="Times New Roman" w:hAnsi="Times New Roman"/>
          <w:szCs w:val="28"/>
          <w:lang w:val="en-US"/>
        </w:rPr>
        <w:t xml:space="preserve"> và</w:t>
      </w:r>
      <w:r w:rsidR="00742936" w:rsidRPr="00C717B2">
        <w:rPr>
          <w:rFonts w:ascii="Times New Roman" w:hAnsi="Times New Roman"/>
          <w:szCs w:val="28"/>
        </w:rPr>
        <w:t xml:space="preserve"> các tuyến đường sắt được xây dựng từ 50 </w:t>
      </w:r>
      <w:r w:rsidR="00AD3688" w:rsidRPr="00C717B2">
        <w:rPr>
          <w:rFonts w:ascii="Times New Roman" w:hAnsi="Times New Roman"/>
          <w:szCs w:val="28"/>
          <w:lang w:val="en-US"/>
        </w:rPr>
        <w:t xml:space="preserve">đến </w:t>
      </w:r>
      <w:r w:rsidR="00742936" w:rsidRPr="00C717B2">
        <w:rPr>
          <w:rFonts w:ascii="Times New Roman" w:hAnsi="Times New Roman"/>
          <w:szCs w:val="28"/>
        </w:rPr>
        <w:t>trên 100 năm</w:t>
      </w:r>
      <w:r w:rsidR="00023ACD" w:rsidRPr="00C717B2">
        <w:rPr>
          <w:rFonts w:ascii="Times New Roman" w:hAnsi="Times New Roman"/>
          <w:szCs w:val="28"/>
          <w:lang w:val="en-US"/>
        </w:rPr>
        <w:t>,</w:t>
      </w:r>
      <w:r w:rsidR="00742936" w:rsidRPr="00C717B2">
        <w:rPr>
          <w:rFonts w:ascii="Times New Roman" w:hAnsi="Times New Roman"/>
          <w:szCs w:val="28"/>
        </w:rPr>
        <w:t xml:space="preserve"> chưa được vào cấp kỹ thuật, cụ thể:</w:t>
      </w:r>
    </w:p>
    <w:p w14:paraId="7809D3F3" w14:textId="77777777" w:rsidR="00742936" w:rsidRPr="00C717B2" w:rsidRDefault="00742936" w:rsidP="00AC7DD2">
      <w:pPr>
        <w:pStyle w:val="BodyTextIndent2"/>
        <w:tabs>
          <w:tab w:val="left" w:pos="426"/>
        </w:tabs>
        <w:spacing w:before="60" w:after="0" w:line="240" w:lineRule="auto"/>
        <w:ind w:left="0" w:right="-1" w:firstLine="709"/>
        <w:jc w:val="both"/>
        <w:rPr>
          <w:rFonts w:ascii="Times New Roman" w:hAnsi="Times New Roman"/>
          <w:szCs w:val="28"/>
        </w:rPr>
      </w:pPr>
      <w:r w:rsidRPr="00C717B2">
        <w:rPr>
          <w:rFonts w:ascii="Times New Roman" w:hAnsi="Times New Roman"/>
          <w:szCs w:val="28"/>
        </w:rPr>
        <w:t>- Khổ đường gồm: 1000mm, 1435mm, đường lồng 1000mm và 1435mm.</w:t>
      </w:r>
    </w:p>
    <w:p w14:paraId="2C15074A" w14:textId="78125ACB" w:rsidR="00742936" w:rsidRPr="00C717B2" w:rsidRDefault="00742936" w:rsidP="00AC7DD2">
      <w:pPr>
        <w:pStyle w:val="BodyTextIndent2"/>
        <w:tabs>
          <w:tab w:val="left" w:pos="0"/>
        </w:tabs>
        <w:spacing w:before="60" w:after="0" w:line="240" w:lineRule="auto"/>
        <w:ind w:left="0" w:right="-1" w:firstLine="709"/>
        <w:jc w:val="both"/>
        <w:rPr>
          <w:rFonts w:ascii="Times New Roman" w:hAnsi="Times New Roman"/>
          <w:szCs w:val="28"/>
        </w:rPr>
      </w:pPr>
      <w:r w:rsidRPr="00C717B2">
        <w:rPr>
          <w:rFonts w:ascii="Times New Roman" w:hAnsi="Times New Roman"/>
          <w:szCs w:val="28"/>
        </w:rPr>
        <w:t>- Bình diện, trắc dọc: Trên các tuyến đường sắt còn nhiều đường cong bán kính nhỏ, đường cong trái chiều liên tục, chiều dài đoạn vuốt không đủ, nhiều vị trí khu vực ven sông, ven biển địa hình khó khăn hiểm trở</w:t>
      </w:r>
      <w:r w:rsidR="00D8001C" w:rsidRPr="00C717B2">
        <w:rPr>
          <w:rFonts w:ascii="Times New Roman" w:hAnsi="Times New Roman"/>
          <w:szCs w:val="28"/>
        </w:rPr>
        <w:t xml:space="preserve"> làm</w:t>
      </w:r>
      <w:r w:rsidRPr="00C717B2">
        <w:rPr>
          <w:rFonts w:ascii="Times New Roman" w:hAnsi="Times New Roman"/>
          <w:szCs w:val="28"/>
        </w:rPr>
        <w:t xml:space="preserve"> hạn chế lớn đến tốc độ chạy tàu (&lt; 50km/h). </w:t>
      </w:r>
      <w:r w:rsidR="00EB4B95" w:rsidRPr="00C717B2">
        <w:rPr>
          <w:rFonts w:ascii="Times New Roman" w:hAnsi="Times New Roman"/>
          <w:szCs w:val="28"/>
          <w:lang w:val="en-US"/>
        </w:rPr>
        <w:t>N</w:t>
      </w:r>
      <w:r w:rsidRPr="00C717B2">
        <w:rPr>
          <w:rFonts w:ascii="Times New Roman" w:hAnsi="Times New Roman"/>
          <w:szCs w:val="28"/>
        </w:rPr>
        <w:t xml:space="preserve">hiều đoạn tuyến đi qua vùng đèo, núi ... có độ dốc cao &gt;9‰, </w:t>
      </w:r>
      <w:r w:rsidR="00EB4B95" w:rsidRPr="00C717B2">
        <w:rPr>
          <w:rFonts w:ascii="Times New Roman" w:hAnsi="Times New Roman"/>
          <w:szCs w:val="28"/>
          <w:lang w:val="en-US"/>
        </w:rPr>
        <w:t>làm</w:t>
      </w:r>
      <w:r w:rsidRPr="00C717B2">
        <w:rPr>
          <w:rFonts w:ascii="Times New Roman" w:hAnsi="Times New Roman"/>
          <w:szCs w:val="28"/>
        </w:rPr>
        <w:t xml:space="preserve"> ảnh hưởng lớn đến độ hao mòn ray, tiêu hao vật tư, nhân công, tốc độ và mật độ chạy tàu thấp.  </w:t>
      </w:r>
    </w:p>
    <w:p w14:paraId="3DC57F05" w14:textId="77777777" w:rsidR="00742936" w:rsidRPr="00C717B2" w:rsidRDefault="00742936" w:rsidP="00AC7DD2">
      <w:pPr>
        <w:pStyle w:val="BodyTextIndent2"/>
        <w:tabs>
          <w:tab w:val="left" w:pos="567"/>
        </w:tabs>
        <w:spacing w:before="60" w:after="0" w:line="240" w:lineRule="auto"/>
        <w:ind w:left="0" w:right="-1" w:firstLine="709"/>
        <w:jc w:val="both"/>
        <w:rPr>
          <w:rFonts w:ascii="Times New Roman" w:hAnsi="Times New Roman"/>
          <w:szCs w:val="28"/>
        </w:rPr>
      </w:pPr>
      <w:r w:rsidRPr="00C717B2">
        <w:rPr>
          <w:rFonts w:ascii="Times New Roman" w:hAnsi="Times New Roman"/>
          <w:szCs w:val="28"/>
        </w:rPr>
        <w:t>- Về kiến trúc tầng trên:</w:t>
      </w:r>
    </w:p>
    <w:p w14:paraId="0A49F724" w14:textId="0BCB78BD" w:rsidR="00742936" w:rsidRPr="00C717B2" w:rsidRDefault="00742936" w:rsidP="00904757">
      <w:pPr>
        <w:pStyle w:val="BodyTextIndent2"/>
        <w:tabs>
          <w:tab w:val="left" w:pos="567"/>
        </w:tabs>
        <w:spacing w:before="60" w:after="0" w:line="240" w:lineRule="auto"/>
        <w:ind w:left="0" w:right="-1" w:firstLine="709"/>
        <w:jc w:val="both"/>
        <w:rPr>
          <w:rFonts w:ascii="Times New Roman" w:hAnsi="Times New Roman"/>
          <w:szCs w:val="28"/>
        </w:rPr>
      </w:pPr>
      <w:r w:rsidRPr="00C717B2">
        <w:rPr>
          <w:rFonts w:ascii="Times New Roman" w:hAnsi="Times New Roman"/>
          <w:szCs w:val="28"/>
        </w:rPr>
        <w:t>+ Tà vẹt:</w:t>
      </w:r>
      <w:r w:rsidR="007F104E" w:rsidRPr="00C717B2">
        <w:rPr>
          <w:rFonts w:ascii="Times New Roman" w:hAnsi="Times New Roman"/>
          <w:szCs w:val="28"/>
          <w:lang w:val="en-US"/>
        </w:rPr>
        <w:t xml:space="preserve"> </w:t>
      </w:r>
      <w:r w:rsidRPr="00C717B2">
        <w:rPr>
          <w:rFonts w:ascii="Times New Roman" w:hAnsi="Times New Roman"/>
          <w:szCs w:val="28"/>
        </w:rPr>
        <w:t>Tà vẹt bê tông cốt thép thường 2 khối K1, K2 còn khoảng 489km (704.160 thanh), liên kết đã mòn gỉ, kém ổn định, tà vẹt nứt dưới đế ray, cự ly đường bị đạp rộng, thường hay bị nứt, vỡ gót cóc, hỏng sắt U, tốc độ chạy tàu không cao (≤ 70 Km/h).</w:t>
      </w:r>
      <w:r w:rsidR="00904757" w:rsidRPr="00C717B2">
        <w:rPr>
          <w:rFonts w:ascii="Times New Roman" w:hAnsi="Times New Roman"/>
          <w:szCs w:val="28"/>
          <w:lang w:val="en-US"/>
        </w:rPr>
        <w:t xml:space="preserve"> </w:t>
      </w:r>
      <w:r w:rsidRPr="00C717B2">
        <w:rPr>
          <w:rFonts w:ascii="Times New Roman" w:hAnsi="Times New Roman"/>
          <w:szCs w:val="28"/>
        </w:rPr>
        <w:t xml:space="preserve">Tà vẹt sắt còn khoảng 673km (969.120 thanh). Loại tà vẹt này đã khai thác từ rất lâu nên đã bị gãy, mục, gỉ, rạn nứt...ảnh hưởng nhiều đến chất lượng kết cấu tầng trên đường sắt. </w:t>
      </w:r>
    </w:p>
    <w:p w14:paraId="165CF227" w14:textId="77777777"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lastRenderedPageBreak/>
        <w:t>+ Ray: Chủ yếu là ray ngắn loại ≤ 43kg/m, l = 12,5m (thậm chí vẫn còn 23,752 km đặt loại ray P38) qua khai thác nhiều năm đã bị mòn, tật, rỗ mặt lăn và mối bị gục nặng... làm hạn chế tốc độ chạy tàu.</w:t>
      </w:r>
    </w:p>
    <w:p w14:paraId="06C29066" w14:textId="77777777"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t xml:space="preserve">+ Nền đá ba lát bình quân chỉ có 0,7m3/1m đường (bằng 60% so với yêu cầu). Bề rộng nền đường hẹp nên không giữ được đá. </w:t>
      </w:r>
    </w:p>
    <w:p w14:paraId="712A3E71" w14:textId="012D6E74"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t xml:space="preserve">- Ghi: Chủ yếu sử dụng loại ghi Tg1/10, ray 43kg/m; loại ghi này chỉ cho phép tốc độ chạy tàu thông qua theo hướng thẳng là 60km/h, làm giảm tốc độ khi </w:t>
      </w:r>
      <w:r w:rsidR="005B3F9C" w:rsidRPr="00C717B2">
        <w:rPr>
          <w:rFonts w:ascii="Times New Roman" w:hAnsi="Times New Roman"/>
          <w:szCs w:val="28"/>
          <w:lang w:val="en-US"/>
        </w:rPr>
        <w:t xml:space="preserve">tàu </w:t>
      </w:r>
      <w:r w:rsidRPr="00C717B2">
        <w:rPr>
          <w:rFonts w:ascii="Times New Roman" w:hAnsi="Times New Roman"/>
          <w:szCs w:val="28"/>
        </w:rPr>
        <w:t xml:space="preserve">thông qua ga. </w:t>
      </w:r>
    </w:p>
    <w:p w14:paraId="7CAA6763" w14:textId="5C0C3412"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t xml:space="preserve">- Nền đường: Hầu hết nền đường </w:t>
      </w:r>
      <w:r w:rsidR="005B3F9C" w:rsidRPr="00C717B2">
        <w:rPr>
          <w:rFonts w:ascii="Times New Roman" w:hAnsi="Times New Roman"/>
          <w:szCs w:val="28"/>
          <w:lang w:val="en-US"/>
        </w:rPr>
        <w:t xml:space="preserve">đã được </w:t>
      </w:r>
      <w:r w:rsidRPr="00C717B2">
        <w:rPr>
          <w:rFonts w:ascii="Times New Roman" w:hAnsi="Times New Roman"/>
          <w:szCs w:val="28"/>
        </w:rPr>
        <w:t xml:space="preserve">đưa vào khai thác từ thời Pháp với thiết kế tải trọng nhỏ, mật độ chạy tàu thấp. Nền đường </w:t>
      </w:r>
      <w:r w:rsidR="005F4612" w:rsidRPr="00C717B2">
        <w:rPr>
          <w:rFonts w:ascii="Times New Roman" w:hAnsi="Times New Roman"/>
          <w:szCs w:val="28"/>
          <w:lang w:val="en-US"/>
        </w:rPr>
        <w:t xml:space="preserve">đi </w:t>
      </w:r>
      <w:r w:rsidRPr="00C717B2">
        <w:rPr>
          <w:rFonts w:ascii="Times New Roman" w:hAnsi="Times New Roman"/>
          <w:szCs w:val="28"/>
        </w:rPr>
        <w:t xml:space="preserve">qua nhiều địa hình phức tạp về địa chất </w:t>
      </w:r>
      <w:r w:rsidRPr="00C717B2">
        <w:rPr>
          <w:rFonts w:ascii="Times New Roman" w:hAnsi="Times New Roman"/>
          <w:i/>
          <w:szCs w:val="28"/>
        </w:rPr>
        <w:t>(đồng chiêm trũng, sát ven sông, ven biển, qua nhiều đồi núi…) nên thường xuyên không ổn định bị lún, sạt lở…)</w:t>
      </w:r>
      <w:r w:rsidRPr="00C717B2">
        <w:rPr>
          <w:rFonts w:ascii="Times New Roman" w:hAnsi="Times New Roman"/>
          <w:szCs w:val="28"/>
        </w:rPr>
        <w:t xml:space="preserve">. </w:t>
      </w:r>
      <w:r w:rsidR="005F4612" w:rsidRPr="00C717B2">
        <w:rPr>
          <w:rFonts w:ascii="Times New Roman" w:hAnsi="Times New Roman"/>
          <w:szCs w:val="28"/>
          <w:lang w:val="en-US"/>
        </w:rPr>
        <w:t>Cho đ</w:t>
      </w:r>
      <w:r w:rsidRPr="00C717B2">
        <w:rPr>
          <w:rFonts w:ascii="Times New Roman" w:hAnsi="Times New Roman"/>
          <w:szCs w:val="28"/>
        </w:rPr>
        <w:t>ến nay, hầu hết nền đường chưa được cải tạo, nâng cấp. Chính vì vậy, tại nhiều đoạn tuyến có chất lượng nền đường không tốt ảnh hưởng tới độ xóc lắc của đoàn tàu</w:t>
      </w:r>
      <w:r w:rsidR="00622090" w:rsidRPr="00C717B2">
        <w:rPr>
          <w:rFonts w:ascii="Times New Roman" w:hAnsi="Times New Roman"/>
          <w:szCs w:val="28"/>
          <w:lang w:val="en-US"/>
        </w:rPr>
        <w:t xml:space="preserve"> và</w:t>
      </w:r>
      <w:r w:rsidRPr="00C717B2">
        <w:rPr>
          <w:rFonts w:ascii="Times New Roman" w:hAnsi="Times New Roman"/>
          <w:szCs w:val="28"/>
        </w:rPr>
        <w:t xml:space="preserve"> cần phải có những biện pháp đầu tư thích hợp </w:t>
      </w:r>
      <w:r w:rsidR="00622090" w:rsidRPr="00C717B2">
        <w:rPr>
          <w:rFonts w:ascii="Times New Roman" w:hAnsi="Times New Roman"/>
          <w:szCs w:val="28"/>
          <w:lang w:val="en-US"/>
        </w:rPr>
        <w:t>để</w:t>
      </w:r>
      <w:r w:rsidRPr="00C717B2">
        <w:rPr>
          <w:rFonts w:ascii="Times New Roman" w:hAnsi="Times New Roman"/>
          <w:szCs w:val="28"/>
        </w:rPr>
        <w:t xml:space="preserve"> hạn chế và xóa bỏ các điểm xóc lắc </w:t>
      </w:r>
      <w:r w:rsidR="00622090" w:rsidRPr="00C717B2">
        <w:rPr>
          <w:rFonts w:ascii="Times New Roman" w:hAnsi="Times New Roman"/>
          <w:szCs w:val="28"/>
          <w:lang w:val="en-US"/>
        </w:rPr>
        <w:t xml:space="preserve">nêu </w:t>
      </w:r>
      <w:r w:rsidRPr="00C717B2">
        <w:rPr>
          <w:rFonts w:ascii="Times New Roman" w:hAnsi="Times New Roman"/>
          <w:szCs w:val="28"/>
        </w:rPr>
        <w:t xml:space="preserve">trên nhằm nâng cao chất lượng đoàn tàu phục vụ khách du lịch. </w:t>
      </w:r>
    </w:p>
    <w:p w14:paraId="304D485D" w14:textId="77777777"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t xml:space="preserve">- Trắc dọc, bình diện: Tuyến Yên Viên - Lào Cai, Hà Nội - Đồng Đăng, các đoạn tuyến qua đèo: Đồng Giao, Khe Nét, Hải Vân, Đèo Cả... có nhiều đường cong trái chiều, bán kính nhỏ (100m), độ dốc lớn và dài. Chỉ tính riêng tuyến đường sắt </w:t>
      </w:r>
      <w:r w:rsidR="00AD3688" w:rsidRPr="00C717B2">
        <w:rPr>
          <w:rFonts w:ascii="Times New Roman" w:hAnsi="Times New Roman"/>
          <w:szCs w:val="28"/>
          <w:lang w:val="en-US"/>
        </w:rPr>
        <w:t>Hà Nội – Tp. Hồ Chí Minh</w:t>
      </w:r>
      <w:r w:rsidRPr="00C717B2">
        <w:rPr>
          <w:rFonts w:ascii="Times New Roman" w:hAnsi="Times New Roman"/>
          <w:szCs w:val="28"/>
        </w:rPr>
        <w:t xml:space="preserve"> các vị trí có độ dốc &gt; 5‰ </w:t>
      </w:r>
      <w:r w:rsidR="00AD3688" w:rsidRPr="00C717B2">
        <w:rPr>
          <w:rFonts w:ascii="Times New Roman" w:hAnsi="Times New Roman"/>
          <w:szCs w:val="28"/>
          <w:lang w:val="en-US"/>
        </w:rPr>
        <w:t>có</w:t>
      </w:r>
      <w:r w:rsidR="00AD3688" w:rsidRPr="00C717B2">
        <w:rPr>
          <w:rFonts w:ascii="Times New Roman" w:hAnsi="Times New Roman"/>
          <w:szCs w:val="28"/>
        </w:rPr>
        <w:t xml:space="preserve"> chiều dài </w:t>
      </w:r>
      <w:r w:rsidRPr="00C717B2">
        <w:rPr>
          <w:rFonts w:ascii="Times New Roman" w:hAnsi="Times New Roman"/>
          <w:szCs w:val="28"/>
        </w:rPr>
        <w:t xml:space="preserve">là 531,4km </w:t>
      </w:r>
      <w:r w:rsidR="00AD3688" w:rsidRPr="00C717B2">
        <w:rPr>
          <w:rFonts w:ascii="Times New Roman" w:hAnsi="Times New Roman"/>
          <w:szCs w:val="28"/>
          <w:lang w:val="en-US"/>
        </w:rPr>
        <w:t>(</w:t>
      </w:r>
      <w:r w:rsidRPr="00C717B2">
        <w:rPr>
          <w:rFonts w:ascii="Times New Roman" w:hAnsi="Times New Roman"/>
          <w:szCs w:val="28"/>
        </w:rPr>
        <w:t>chiếm 30,8% so với chiều dài toàn tuyến</w:t>
      </w:r>
      <w:r w:rsidR="00AD3688" w:rsidRPr="00C717B2">
        <w:rPr>
          <w:rFonts w:ascii="Times New Roman" w:hAnsi="Times New Roman"/>
          <w:szCs w:val="28"/>
          <w:lang w:val="en-US"/>
        </w:rPr>
        <w:t>);</w:t>
      </w:r>
      <w:r w:rsidRPr="00C717B2">
        <w:rPr>
          <w:rFonts w:ascii="Times New Roman" w:hAnsi="Times New Roman"/>
          <w:szCs w:val="28"/>
        </w:rPr>
        <w:t xml:space="preserve"> có độ dốc từ 12‰ - 17‰ </w:t>
      </w:r>
      <w:r w:rsidR="00AD3688" w:rsidRPr="00C717B2">
        <w:rPr>
          <w:rFonts w:ascii="Times New Roman" w:hAnsi="Times New Roman"/>
          <w:szCs w:val="28"/>
        </w:rPr>
        <w:t xml:space="preserve">có 104 km </w:t>
      </w:r>
      <w:r w:rsidR="00AD3688" w:rsidRPr="00C717B2">
        <w:rPr>
          <w:rFonts w:ascii="Times New Roman" w:hAnsi="Times New Roman"/>
          <w:szCs w:val="28"/>
          <w:lang w:val="en-US"/>
        </w:rPr>
        <w:t>(</w:t>
      </w:r>
      <w:r w:rsidRPr="00C717B2">
        <w:rPr>
          <w:rFonts w:ascii="Times New Roman" w:hAnsi="Times New Roman"/>
          <w:szCs w:val="28"/>
        </w:rPr>
        <w:t>chiếm 6,03% chiều dài toàn tuyến</w:t>
      </w:r>
      <w:r w:rsidR="00AD3688" w:rsidRPr="00C717B2">
        <w:rPr>
          <w:rFonts w:ascii="Times New Roman" w:hAnsi="Times New Roman"/>
          <w:szCs w:val="28"/>
          <w:lang w:val="en-US"/>
        </w:rPr>
        <w:t>)</w:t>
      </w:r>
      <w:r w:rsidRPr="00C717B2">
        <w:rPr>
          <w:rFonts w:ascii="Times New Roman" w:hAnsi="Times New Roman"/>
          <w:szCs w:val="28"/>
        </w:rPr>
        <w:t xml:space="preserve">, ảnh hưởng lớn đến tốc độ chạy tàu và sức kéo đầu máy.       </w:t>
      </w:r>
    </w:p>
    <w:p w14:paraId="1FDDD3F4" w14:textId="3E17FDF9"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pacing w:val="-2"/>
          <w:szCs w:val="28"/>
        </w:rPr>
      </w:pPr>
      <w:r w:rsidRPr="00C717B2">
        <w:rPr>
          <w:rFonts w:ascii="Times New Roman" w:hAnsi="Times New Roman"/>
          <w:spacing w:val="-2"/>
          <w:szCs w:val="28"/>
        </w:rPr>
        <w:t>- Cầu, cống: Còn nhiều cầu mới chỉ được sửa chữa với kết cấu bán vĩnh cửu, tạm thời. Đa số dầm cầu là VN71, T66 hoặc dầm chữ I đặc, cá biệt có một số dầm thép, dầm bê tông cốt thép ở khu vực miền Trung, miền Nam chất lượng đã bị xuống cấp do được xây dựng từ đầu thế kỷ XX</w:t>
      </w:r>
      <w:r w:rsidR="007C14EA" w:rsidRPr="00C717B2">
        <w:rPr>
          <w:rFonts w:ascii="Times New Roman" w:hAnsi="Times New Roman"/>
          <w:spacing w:val="-2"/>
          <w:szCs w:val="28"/>
          <w:lang w:val="en-US"/>
        </w:rPr>
        <w:t xml:space="preserve"> với</w:t>
      </w:r>
      <w:r w:rsidRPr="00C717B2">
        <w:rPr>
          <w:rFonts w:ascii="Times New Roman" w:hAnsi="Times New Roman"/>
          <w:spacing w:val="-2"/>
          <w:szCs w:val="28"/>
        </w:rPr>
        <w:t xml:space="preserve"> thời gian sử dụng trên 70 năm.</w:t>
      </w:r>
    </w:p>
    <w:p w14:paraId="1C190C03" w14:textId="51D6DDFC" w:rsidR="00742936" w:rsidRPr="00C717B2" w:rsidRDefault="00742936" w:rsidP="00AC7DD2">
      <w:pPr>
        <w:pStyle w:val="BodyTextIndent2"/>
        <w:tabs>
          <w:tab w:val="left" w:pos="567"/>
        </w:tabs>
        <w:spacing w:before="60" w:after="0" w:line="240" w:lineRule="auto"/>
        <w:ind w:left="0" w:right="-1" w:firstLine="851"/>
        <w:jc w:val="both"/>
        <w:rPr>
          <w:rFonts w:ascii="Times New Roman" w:hAnsi="Times New Roman"/>
          <w:szCs w:val="28"/>
        </w:rPr>
      </w:pPr>
      <w:r w:rsidRPr="00C717B2">
        <w:rPr>
          <w:rFonts w:ascii="Times New Roman" w:hAnsi="Times New Roman"/>
          <w:szCs w:val="28"/>
        </w:rPr>
        <w:t xml:space="preserve"> + Cầu thép: Các dầm cầu thép thuộc nhiều chủng loại khác nhau (dầm thép, dàn thép) từ nhiều nước với </w:t>
      </w:r>
      <w:r w:rsidR="007C14EA" w:rsidRPr="00C717B2">
        <w:rPr>
          <w:rFonts w:ascii="Times New Roman" w:hAnsi="Times New Roman"/>
          <w:szCs w:val="28"/>
          <w:lang w:val="en-US"/>
        </w:rPr>
        <w:t xml:space="preserve">nhiều </w:t>
      </w:r>
      <w:r w:rsidRPr="00C717B2">
        <w:rPr>
          <w:rFonts w:ascii="Times New Roman" w:hAnsi="Times New Roman"/>
          <w:szCs w:val="28"/>
        </w:rPr>
        <w:t>tiêu chuẩn kỹ thuật khác nhau gây khó khăn cho công tác quản lý, bảo dưỡng</w:t>
      </w:r>
      <w:r w:rsidR="007C14EA" w:rsidRPr="00C717B2">
        <w:rPr>
          <w:rFonts w:ascii="Times New Roman" w:hAnsi="Times New Roman"/>
          <w:szCs w:val="28"/>
          <w:lang w:val="en-US"/>
        </w:rPr>
        <w:t>,</w:t>
      </w:r>
      <w:r w:rsidRPr="00C717B2">
        <w:rPr>
          <w:rFonts w:ascii="Times New Roman" w:hAnsi="Times New Roman"/>
          <w:szCs w:val="28"/>
        </w:rPr>
        <w:t xml:space="preserve"> tổ chức khai thác; nhiều dầm cầu gỉ, mặt cầu yếu; các tiếp điểm đọng nước rỉ, liên kết lỏng; đường hai đầu cầu cự ly, thuỷ bình, phương hướng, cao thấp xấu; nhiều vị trí vượt quá biến đổi cho phép; tà vẹt lỏng, ray treo và hệ mặt cầu yếu.</w:t>
      </w:r>
    </w:p>
    <w:p w14:paraId="07EE96CD"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Cầu bê tông: Nhiều chủng loại (cầu bê tông, liên hợp và hỗn hợp) còn nhiều cầu bê tông máng đá ba lát bị nứt trơ cốt thép, gỉ phần cuống dầm để lâu ngày; thiếu hồ sơ và biện pháp theo dõi, xử lý ...Nhiều cầu khẩu độ ngắn không đáp ứng được yêu cầu thoát nước. Các dầm bê tông được thiết kế với tải trọng nhỏ, tốc độ thấp, chất lượng bê tông kém phát sinh nứt vỡ, hư hỏng và phong hoá vật liệu. Mố trụ bằng vật liệu đá xây hoặc bê tông bị phong hoá nặng.</w:t>
      </w:r>
    </w:p>
    <w:p w14:paraId="671BE36D"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xml:space="preserve">+ Hệ thống cống: Hầu hết là cũ, một số bị đứt gẫy, phong hóa, sập ảnh hưởng nghiêm trọng đến thoát nước của đường sắt. </w:t>
      </w:r>
    </w:p>
    <w:p w14:paraId="33F0CC34"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pacing w:val="-4"/>
          <w:szCs w:val="28"/>
        </w:rPr>
      </w:pPr>
      <w:r w:rsidRPr="00C717B2">
        <w:rPr>
          <w:rFonts w:ascii="Times New Roman" w:hAnsi="Times New Roman"/>
          <w:spacing w:val="-4"/>
          <w:szCs w:val="28"/>
        </w:rPr>
        <w:lastRenderedPageBreak/>
        <w:t xml:space="preserve">- Hầm: Hầu hết </w:t>
      </w:r>
      <w:r w:rsidR="00AD3688" w:rsidRPr="00C717B2">
        <w:rPr>
          <w:rFonts w:ascii="Times New Roman" w:hAnsi="Times New Roman"/>
          <w:spacing w:val="-4"/>
          <w:szCs w:val="28"/>
          <w:lang w:val="en-US"/>
        </w:rPr>
        <w:t xml:space="preserve">các </w:t>
      </w:r>
      <w:r w:rsidRPr="00C717B2">
        <w:rPr>
          <w:rFonts w:ascii="Times New Roman" w:hAnsi="Times New Roman"/>
          <w:spacing w:val="-4"/>
          <w:szCs w:val="28"/>
        </w:rPr>
        <w:t xml:space="preserve">hầm được xây dựng từ thời Pháp thuộc. Riêng hầm trên tuyến Kép - Lưu Xá và tuyến Hà Nội - Đồng Đăng được xây dựng trong thời chiến tranh chống Mỹ. Những hầm xây dựng từ đầu thế kỷ XX trên tuyến đường sắt </w:t>
      </w:r>
      <w:r w:rsidR="002E6ABD" w:rsidRPr="00C717B2">
        <w:rPr>
          <w:rFonts w:ascii="Times New Roman" w:hAnsi="Times New Roman"/>
          <w:spacing w:val="-4"/>
          <w:szCs w:val="28"/>
          <w:lang w:val="en-US"/>
        </w:rPr>
        <w:t>Hà Nội – Tp. Hồ Chí Minh</w:t>
      </w:r>
      <w:r w:rsidRPr="00C717B2">
        <w:rPr>
          <w:rFonts w:ascii="Times New Roman" w:hAnsi="Times New Roman"/>
          <w:spacing w:val="-4"/>
          <w:szCs w:val="28"/>
        </w:rPr>
        <w:t xml:space="preserve"> đều đã bị phong hoá, vòm hầm bị nứt, rỉ nước. Nhiều hầm nằm trên đường cong bán kính nhỏ R&lt;300m (9 hầm/39 hầm); độ dốc lớn &gt;4‰ (22 hầm/39 hầm), khổ giới hạn tiếp giáp kiến trúc thiếu, tầm nhìn hạn chế, tốc độ thấp; vỏ hầm bằng đá gốc, đá xây, bê tông mác thấp đã phong hoá nặng, rò rỉ nước, thoát nước kém, nhiều vị trí sụt lở vỏ hầm, làm hạn chế khả năng khai thác và gây khó khăn cho công tác quản lý, sửa chữa vì mức độ phức tạp, khối lượng lớn.</w:t>
      </w:r>
    </w:p>
    <w:p w14:paraId="37D6A72E"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xml:space="preserve">- Hệ thống kiến trúc: Phần lớn nhà ga, kho ga là nhà cấp IV, tiêu chuẩn kỹ thuật thấp, trang bị nội thất sơ sài (hiện </w:t>
      </w:r>
      <w:r w:rsidR="002E6ABD" w:rsidRPr="00C717B2">
        <w:rPr>
          <w:rFonts w:ascii="Times New Roman" w:hAnsi="Times New Roman"/>
          <w:szCs w:val="28"/>
          <w:lang w:val="en-US"/>
        </w:rPr>
        <w:t xml:space="preserve">nay, </w:t>
      </w:r>
      <w:r w:rsidRPr="00C717B2">
        <w:rPr>
          <w:rFonts w:ascii="Times New Roman" w:hAnsi="Times New Roman"/>
          <w:szCs w:val="28"/>
        </w:rPr>
        <w:t>ga Ninh Bình, ga Hạ Long là ga mới được xây dựng theo quy chuẩn hiện hành).</w:t>
      </w:r>
    </w:p>
    <w:p w14:paraId="4875E1FB" w14:textId="45F2294A" w:rsidR="00742936" w:rsidRPr="00C717B2" w:rsidRDefault="00742936" w:rsidP="00904757">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Tổng số các công trình kiến trúc đã quá niên hạn sử dụng hoặc mất an toàn sử dụng là: 220</w:t>
      </w:r>
      <w:r w:rsidR="001E2B1D" w:rsidRPr="00C717B2">
        <w:rPr>
          <w:rFonts w:ascii="Times New Roman" w:hAnsi="Times New Roman"/>
          <w:szCs w:val="28"/>
          <w:lang w:val="en-US"/>
        </w:rPr>
        <w:t>/297</w:t>
      </w:r>
      <w:r w:rsidRPr="00C717B2">
        <w:rPr>
          <w:rFonts w:ascii="Times New Roman" w:hAnsi="Times New Roman"/>
          <w:szCs w:val="28"/>
        </w:rPr>
        <w:t xml:space="preserve"> </w:t>
      </w:r>
      <w:r w:rsidR="001E2B1D" w:rsidRPr="00C717B2">
        <w:rPr>
          <w:rFonts w:ascii="Times New Roman" w:hAnsi="Times New Roman"/>
          <w:szCs w:val="28"/>
          <w:lang w:val="en-US"/>
        </w:rPr>
        <w:t>nhà ga</w:t>
      </w:r>
      <w:r w:rsidRPr="00C717B2">
        <w:rPr>
          <w:rFonts w:ascii="Times New Roman" w:hAnsi="Times New Roman"/>
          <w:szCs w:val="28"/>
        </w:rPr>
        <w:t xml:space="preserve"> (45.124 m2), trong đó có 25</w:t>
      </w:r>
      <w:r w:rsidR="001E2B1D" w:rsidRPr="00C717B2">
        <w:rPr>
          <w:rFonts w:ascii="Times New Roman" w:hAnsi="Times New Roman"/>
          <w:szCs w:val="28"/>
          <w:lang w:val="en-US"/>
        </w:rPr>
        <w:t>/297</w:t>
      </w:r>
      <w:r w:rsidRPr="00C717B2">
        <w:rPr>
          <w:rFonts w:ascii="Times New Roman" w:hAnsi="Times New Roman"/>
          <w:szCs w:val="28"/>
        </w:rPr>
        <w:t xml:space="preserve"> </w:t>
      </w:r>
      <w:r w:rsidR="001E2B1D" w:rsidRPr="00C717B2">
        <w:rPr>
          <w:rFonts w:ascii="Times New Roman" w:hAnsi="Times New Roman"/>
          <w:szCs w:val="28"/>
          <w:lang w:val="en-US"/>
        </w:rPr>
        <w:t>nhà ga</w:t>
      </w:r>
      <w:r w:rsidRPr="00C717B2">
        <w:rPr>
          <w:rFonts w:ascii="Times New Roman" w:hAnsi="Times New Roman"/>
          <w:szCs w:val="28"/>
        </w:rPr>
        <w:t xml:space="preserve"> được xây dựng từ thời Pháp thuộc.  C</w:t>
      </w:r>
      <w:r w:rsidR="00904757" w:rsidRPr="00C717B2">
        <w:rPr>
          <w:rFonts w:ascii="Times New Roman" w:hAnsi="Times New Roman"/>
          <w:szCs w:val="28"/>
          <w:lang w:val="en-US"/>
        </w:rPr>
        <w:t>ó</w:t>
      </w:r>
      <w:r w:rsidRPr="00C717B2">
        <w:rPr>
          <w:rFonts w:ascii="Times New Roman" w:hAnsi="Times New Roman"/>
          <w:szCs w:val="28"/>
        </w:rPr>
        <w:t xml:space="preserve"> 35 ga ch</w:t>
      </w:r>
      <w:r w:rsidRPr="00C717B2">
        <w:rPr>
          <w:rFonts w:ascii="Times New Roman" w:hAnsi="Times New Roman" w:cs="Calibri"/>
          <w:szCs w:val="28"/>
        </w:rPr>
        <w:t>ỉ</w:t>
      </w:r>
      <w:r w:rsidRPr="00C717B2">
        <w:rPr>
          <w:rFonts w:ascii="Times New Roman" w:hAnsi="Times New Roman"/>
          <w:szCs w:val="28"/>
        </w:rPr>
        <w:t xml:space="preserve"> có 2 </w:t>
      </w:r>
      <w:r w:rsidRPr="00C717B2">
        <w:rPr>
          <w:rFonts w:ascii="Times New Roman" w:hAnsi="Times New Roman" w:cs="Calibri"/>
          <w:szCs w:val="28"/>
        </w:rPr>
        <w:t>đườ</w:t>
      </w:r>
      <w:r w:rsidRPr="00C717B2">
        <w:rPr>
          <w:rFonts w:ascii="Times New Roman" w:hAnsi="Times New Roman"/>
          <w:szCs w:val="28"/>
        </w:rPr>
        <w:t xml:space="preserve">ng </w:t>
      </w:r>
      <w:r w:rsidRPr="00C717B2">
        <w:rPr>
          <w:rFonts w:ascii="Times New Roman" w:hAnsi="Times New Roman" w:cs="Calibri"/>
          <w:szCs w:val="28"/>
        </w:rPr>
        <w:t>đ</w:t>
      </w:r>
      <w:r w:rsidRPr="00C717B2">
        <w:rPr>
          <w:rFonts w:ascii="Times New Roman" w:hAnsi="Times New Roman" w:cs=".VnTime"/>
          <w:szCs w:val="28"/>
        </w:rPr>
        <w:t>ó</w:t>
      </w:r>
      <w:r w:rsidRPr="00C717B2">
        <w:rPr>
          <w:rFonts w:ascii="Times New Roman" w:hAnsi="Times New Roman"/>
          <w:szCs w:val="28"/>
        </w:rPr>
        <w:t>n g</w:t>
      </w:r>
      <w:r w:rsidRPr="00C717B2">
        <w:rPr>
          <w:rFonts w:ascii="Times New Roman" w:hAnsi="Times New Roman" w:cs="Calibri"/>
          <w:szCs w:val="28"/>
        </w:rPr>
        <w:t>ử</w:t>
      </w:r>
      <w:r w:rsidRPr="00C717B2">
        <w:rPr>
          <w:rFonts w:ascii="Times New Roman" w:hAnsi="Times New Roman"/>
          <w:szCs w:val="28"/>
        </w:rPr>
        <w:t>i t</w:t>
      </w:r>
      <w:r w:rsidRPr="00C717B2">
        <w:rPr>
          <w:rFonts w:ascii="Times New Roman" w:hAnsi="Times New Roman" w:cs="Calibri"/>
          <w:szCs w:val="28"/>
        </w:rPr>
        <w:t>à</w:t>
      </w:r>
      <w:r w:rsidRPr="00C717B2">
        <w:rPr>
          <w:rFonts w:ascii="Times New Roman" w:hAnsi="Times New Roman"/>
          <w:szCs w:val="28"/>
        </w:rPr>
        <w:t xml:space="preserve">u, trong </w:t>
      </w:r>
      <w:r w:rsidRPr="00C717B2">
        <w:rPr>
          <w:rFonts w:ascii="Times New Roman" w:hAnsi="Times New Roman" w:cs="Calibri"/>
          <w:szCs w:val="28"/>
        </w:rPr>
        <w:t>đ</w:t>
      </w:r>
      <w:r w:rsidRPr="00C717B2">
        <w:rPr>
          <w:rFonts w:ascii="Times New Roman" w:hAnsi="Times New Roman" w:cs=".VnTime"/>
          <w:szCs w:val="28"/>
        </w:rPr>
        <w:t>ó</w:t>
      </w:r>
      <w:r w:rsidRPr="00C717B2">
        <w:rPr>
          <w:rFonts w:ascii="Times New Roman" w:hAnsi="Times New Roman"/>
          <w:szCs w:val="28"/>
        </w:rPr>
        <w:t xml:space="preserve"> tuy</w:t>
      </w:r>
      <w:r w:rsidRPr="00C717B2">
        <w:rPr>
          <w:rFonts w:ascii="Times New Roman" w:hAnsi="Times New Roman" w:cs="Calibri"/>
          <w:szCs w:val="28"/>
        </w:rPr>
        <w:t>ế</w:t>
      </w:r>
      <w:r w:rsidRPr="00C717B2">
        <w:rPr>
          <w:rFonts w:ascii="Times New Roman" w:hAnsi="Times New Roman"/>
          <w:szCs w:val="28"/>
        </w:rPr>
        <w:t xml:space="preserve">n </w:t>
      </w:r>
      <w:r w:rsidRPr="00C717B2">
        <w:rPr>
          <w:rFonts w:ascii="Times New Roman" w:hAnsi="Times New Roman" w:cs="Calibri"/>
          <w:szCs w:val="28"/>
        </w:rPr>
        <w:t>đườ</w:t>
      </w:r>
      <w:r w:rsidRPr="00C717B2">
        <w:rPr>
          <w:rFonts w:ascii="Times New Roman" w:hAnsi="Times New Roman"/>
          <w:szCs w:val="28"/>
        </w:rPr>
        <w:t>ng s</w:t>
      </w:r>
      <w:r w:rsidRPr="00C717B2">
        <w:rPr>
          <w:rFonts w:ascii="Times New Roman" w:hAnsi="Times New Roman" w:cs="Calibri"/>
          <w:szCs w:val="28"/>
        </w:rPr>
        <w:t>ắ</w:t>
      </w:r>
      <w:r w:rsidRPr="00C717B2">
        <w:rPr>
          <w:rFonts w:ascii="Times New Roman" w:hAnsi="Times New Roman"/>
          <w:szCs w:val="28"/>
        </w:rPr>
        <w:t>t H</w:t>
      </w:r>
      <w:r w:rsidRPr="00C717B2">
        <w:rPr>
          <w:rFonts w:ascii="Times New Roman" w:hAnsi="Times New Roman" w:cs="Calibri"/>
          <w:szCs w:val="28"/>
        </w:rPr>
        <w:t>à</w:t>
      </w:r>
      <w:r w:rsidRPr="00C717B2">
        <w:rPr>
          <w:rFonts w:ascii="Times New Roman" w:hAnsi="Times New Roman"/>
          <w:szCs w:val="28"/>
        </w:rPr>
        <w:t xml:space="preserve"> N</w:t>
      </w:r>
      <w:r w:rsidRPr="00C717B2">
        <w:rPr>
          <w:rFonts w:ascii="Times New Roman" w:hAnsi="Times New Roman" w:cs="Calibri"/>
          <w:szCs w:val="28"/>
        </w:rPr>
        <w:t>ộ</w:t>
      </w:r>
      <w:r w:rsidRPr="00C717B2">
        <w:rPr>
          <w:rFonts w:ascii="Times New Roman" w:hAnsi="Times New Roman"/>
          <w:szCs w:val="28"/>
        </w:rPr>
        <w:t>i - Tp. H</w:t>
      </w:r>
      <w:r w:rsidRPr="00C717B2">
        <w:rPr>
          <w:rFonts w:ascii="Times New Roman" w:hAnsi="Times New Roman" w:cs="Calibri"/>
          <w:szCs w:val="28"/>
        </w:rPr>
        <w:t>ồ</w:t>
      </w:r>
      <w:r w:rsidRPr="00C717B2">
        <w:rPr>
          <w:rFonts w:ascii="Times New Roman" w:hAnsi="Times New Roman"/>
          <w:szCs w:val="28"/>
        </w:rPr>
        <w:t xml:space="preserve"> Chí Minh có 15 ga. M</w:t>
      </w:r>
      <w:r w:rsidRPr="00C717B2">
        <w:rPr>
          <w:rFonts w:ascii="Times New Roman" w:hAnsi="Times New Roman" w:cs="Calibri"/>
          <w:szCs w:val="28"/>
        </w:rPr>
        <w:t>ộ</w:t>
      </w:r>
      <w:r w:rsidRPr="00C717B2">
        <w:rPr>
          <w:rFonts w:ascii="Times New Roman" w:hAnsi="Times New Roman"/>
          <w:szCs w:val="28"/>
        </w:rPr>
        <w:t>t s</w:t>
      </w:r>
      <w:r w:rsidRPr="00C717B2">
        <w:rPr>
          <w:rFonts w:ascii="Times New Roman" w:hAnsi="Times New Roman" w:cs="Calibri"/>
          <w:szCs w:val="28"/>
        </w:rPr>
        <w:t>ố</w:t>
      </w:r>
      <w:r w:rsidRPr="00C717B2">
        <w:rPr>
          <w:rFonts w:ascii="Times New Roman" w:hAnsi="Times New Roman"/>
          <w:szCs w:val="28"/>
        </w:rPr>
        <w:t xml:space="preserve"> ga có chi</w:t>
      </w:r>
      <w:r w:rsidRPr="00C717B2">
        <w:rPr>
          <w:rFonts w:ascii="Times New Roman" w:hAnsi="Times New Roman" w:cs="Calibri"/>
          <w:szCs w:val="28"/>
        </w:rPr>
        <w:t>ề</w:t>
      </w:r>
      <w:r w:rsidRPr="00C717B2">
        <w:rPr>
          <w:rFonts w:ascii="Times New Roman" w:hAnsi="Times New Roman"/>
          <w:szCs w:val="28"/>
        </w:rPr>
        <w:t>u d</w:t>
      </w:r>
      <w:r w:rsidRPr="00C717B2">
        <w:rPr>
          <w:rFonts w:ascii="Times New Roman" w:hAnsi="Times New Roman" w:cs="Calibri"/>
          <w:szCs w:val="28"/>
        </w:rPr>
        <w:t>à</w:t>
      </w:r>
      <w:r w:rsidRPr="00C717B2">
        <w:rPr>
          <w:rFonts w:ascii="Times New Roman" w:hAnsi="Times New Roman"/>
          <w:szCs w:val="28"/>
        </w:rPr>
        <w:t xml:space="preserve">i </w:t>
      </w:r>
      <w:r w:rsidRPr="00C717B2">
        <w:rPr>
          <w:rFonts w:ascii="Times New Roman" w:hAnsi="Times New Roman" w:cs="Calibri"/>
          <w:szCs w:val="28"/>
        </w:rPr>
        <w:t>đườ</w:t>
      </w:r>
      <w:r w:rsidRPr="00C717B2">
        <w:rPr>
          <w:rFonts w:ascii="Times New Roman" w:hAnsi="Times New Roman"/>
          <w:szCs w:val="28"/>
        </w:rPr>
        <w:t xml:space="preserve">ng </w:t>
      </w:r>
      <w:r w:rsidRPr="00C717B2">
        <w:rPr>
          <w:rFonts w:ascii="Times New Roman" w:hAnsi="Times New Roman" w:cs="Calibri"/>
          <w:szCs w:val="28"/>
        </w:rPr>
        <w:t>đ</w:t>
      </w:r>
      <w:r w:rsidRPr="00C717B2">
        <w:rPr>
          <w:rFonts w:ascii="Times New Roman" w:hAnsi="Times New Roman" w:cs=".VnTime"/>
          <w:szCs w:val="28"/>
        </w:rPr>
        <w:t>ó</w:t>
      </w:r>
      <w:r w:rsidRPr="00C717B2">
        <w:rPr>
          <w:rFonts w:ascii="Times New Roman" w:hAnsi="Times New Roman"/>
          <w:szCs w:val="28"/>
        </w:rPr>
        <w:t>n g</w:t>
      </w:r>
      <w:r w:rsidRPr="00C717B2">
        <w:rPr>
          <w:rFonts w:ascii="Times New Roman" w:hAnsi="Times New Roman" w:cs="Calibri"/>
          <w:szCs w:val="28"/>
        </w:rPr>
        <w:t>ử</w:t>
      </w:r>
      <w:r w:rsidRPr="00C717B2">
        <w:rPr>
          <w:rFonts w:ascii="Times New Roman" w:hAnsi="Times New Roman"/>
          <w:szCs w:val="28"/>
        </w:rPr>
        <w:t>i h</w:t>
      </w:r>
      <w:r w:rsidRPr="00C717B2">
        <w:rPr>
          <w:rFonts w:ascii="Times New Roman" w:hAnsi="Times New Roman" w:cs="Calibri"/>
          <w:szCs w:val="28"/>
        </w:rPr>
        <w:t>ạ</w:t>
      </w:r>
      <w:r w:rsidRPr="00C717B2">
        <w:rPr>
          <w:rFonts w:ascii="Times New Roman" w:hAnsi="Times New Roman"/>
          <w:szCs w:val="28"/>
        </w:rPr>
        <w:t>n ch</w:t>
      </w:r>
      <w:r w:rsidRPr="00C717B2">
        <w:rPr>
          <w:rFonts w:ascii="Times New Roman" w:hAnsi="Times New Roman" w:cs="Calibri"/>
          <w:szCs w:val="28"/>
        </w:rPr>
        <w:t>ế</w:t>
      </w:r>
      <w:r w:rsidRPr="00C717B2">
        <w:rPr>
          <w:rFonts w:ascii="Times New Roman" w:hAnsi="Times New Roman"/>
          <w:szCs w:val="28"/>
        </w:rPr>
        <w:t xml:space="preserve">, </w:t>
      </w:r>
      <w:r w:rsidRPr="00C717B2">
        <w:rPr>
          <w:rFonts w:ascii="Times New Roman" w:hAnsi="Times New Roman" w:cs="Calibri"/>
          <w:szCs w:val="28"/>
        </w:rPr>
        <w:t>đặ</w:t>
      </w:r>
      <w:r w:rsidRPr="00C717B2">
        <w:rPr>
          <w:rFonts w:ascii="Times New Roman" w:hAnsi="Times New Roman"/>
          <w:szCs w:val="28"/>
        </w:rPr>
        <w:t>c bi</w:t>
      </w:r>
      <w:r w:rsidRPr="00C717B2">
        <w:rPr>
          <w:rFonts w:ascii="Times New Roman" w:hAnsi="Times New Roman" w:cs="Calibri"/>
          <w:szCs w:val="28"/>
        </w:rPr>
        <w:t>ệ</w:t>
      </w:r>
      <w:r w:rsidRPr="00C717B2">
        <w:rPr>
          <w:rFonts w:ascii="Times New Roman" w:hAnsi="Times New Roman"/>
          <w:szCs w:val="28"/>
        </w:rPr>
        <w:t>t t</w:t>
      </w:r>
      <w:r w:rsidRPr="00C717B2">
        <w:rPr>
          <w:rFonts w:ascii="Times New Roman" w:hAnsi="Times New Roman" w:cs="Calibri"/>
          <w:szCs w:val="28"/>
        </w:rPr>
        <w:t>ạ</w:t>
      </w:r>
      <w:r w:rsidRPr="00C717B2">
        <w:rPr>
          <w:rFonts w:ascii="Times New Roman" w:hAnsi="Times New Roman"/>
          <w:szCs w:val="28"/>
        </w:rPr>
        <w:t>i ga Sông L</w:t>
      </w:r>
      <w:r w:rsidRPr="00C717B2">
        <w:rPr>
          <w:rFonts w:ascii="Times New Roman" w:hAnsi="Times New Roman" w:cs="Calibri"/>
          <w:szCs w:val="28"/>
        </w:rPr>
        <w:t>ũ</w:t>
      </w:r>
      <w:r w:rsidRPr="00C717B2">
        <w:rPr>
          <w:rFonts w:ascii="Times New Roman" w:hAnsi="Times New Roman"/>
          <w:szCs w:val="28"/>
        </w:rPr>
        <w:t>y tr</w:t>
      </w:r>
      <w:r w:rsidRPr="00C717B2">
        <w:rPr>
          <w:rFonts w:ascii="Times New Roman" w:hAnsi="Times New Roman" w:cs=".VnTime"/>
          <w:szCs w:val="28"/>
        </w:rPr>
        <w:t>ê</w:t>
      </w:r>
      <w:r w:rsidRPr="00C717B2">
        <w:rPr>
          <w:rFonts w:ascii="Times New Roman" w:hAnsi="Times New Roman"/>
          <w:szCs w:val="28"/>
        </w:rPr>
        <w:t>n tuy</w:t>
      </w:r>
      <w:r w:rsidRPr="00C717B2">
        <w:rPr>
          <w:rFonts w:ascii="Times New Roman" w:hAnsi="Times New Roman" w:cs="Calibri"/>
          <w:szCs w:val="28"/>
        </w:rPr>
        <w:t>ế</w:t>
      </w:r>
      <w:r w:rsidRPr="00C717B2">
        <w:rPr>
          <w:rFonts w:ascii="Times New Roman" w:hAnsi="Times New Roman"/>
          <w:szCs w:val="28"/>
        </w:rPr>
        <w:t xml:space="preserve">n </w:t>
      </w:r>
      <w:r w:rsidRPr="00C717B2">
        <w:rPr>
          <w:rFonts w:ascii="Times New Roman" w:hAnsi="Times New Roman" w:cs="Calibri"/>
          <w:szCs w:val="28"/>
        </w:rPr>
        <w:t>đườ</w:t>
      </w:r>
      <w:r w:rsidRPr="00C717B2">
        <w:rPr>
          <w:rFonts w:ascii="Times New Roman" w:hAnsi="Times New Roman"/>
          <w:szCs w:val="28"/>
        </w:rPr>
        <w:t>ng s</w:t>
      </w:r>
      <w:r w:rsidRPr="00C717B2">
        <w:rPr>
          <w:rFonts w:ascii="Times New Roman" w:hAnsi="Times New Roman" w:cs="Calibri"/>
          <w:szCs w:val="28"/>
        </w:rPr>
        <w:t>ắ</w:t>
      </w:r>
      <w:r w:rsidRPr="00C717B2">
        <w:rPr>
          <w:rFonts w:ascii="Times New Roman" w:hAnsi="Times New Roman"/>
          <w:szCs w:val="28"/>
        </w:rPr>
        <w:t>t H</w:t>
      </w:r>
      <w:r w:rsidRPr="00C717B2">
        <w:rPr>
          <w:rFonts w:ascii="Times New Roman" w:hAnsi="Times New Roman" w:cs="Calibri"/>
          <w:szCs w:val="28"/>
        </w:rPr>
        <w:t>à</w:t>
      </w:r>
      <w:r w:rsidRPr="00C717B2">
        <w:rPr>
          <w:rFonts w:ascii="Times New Roman" w:hAnsi="Times New Roman"/>
          <w:szCs w:val="28"/>
        </w:rPr>
        <w:t xml:space="preserve"> N</w:t>
      </w:r>
      <w:r w:rsidRPr="00C717B2">
        <w:rPr>
          <w:rFonts w:ascii="Times New Roman" w:hAnsi="Times New Roman" w:cs="Calibri"/>
          <w:szCs w:val="28"/>
        </w:rPr>
        <w:t>ộ</w:t>
      </w:r>
      <w:r w:rsidRPr="00C717B2">
        <w:rPr>
          <w:rFonts w:ascii="Times New Roman" w:hAnsi="Times New Roman"/>
          <w:szCs w:val="28"/>
        </w:rPr>
        <w:t>i - Tp. H</w:t>
      </w:r>
      <w:r w:rsidRPr="00C717B2">
        <w:rPr>
          <w:rFonts w:ascii="Times New Roman" w:hAnsi="Times New Roman" w:cs="Calibri"/>
          <w:szCs w:val="28"/>
        </w:rPr>
        <w:t>ồ</w:t>
      </w:r>
      <w:r w:rsidRPr="00C717B2">
        <w:rPr>
          <w:rFonts w:ascii="Times New Roman" w:hAnsi="Times New Roman"/>
          <w:szCs w:val="28"/>
        </w:rPr>
        <w:t xml:space="preserve"> Chí Minh có chi</w:t>
      </w:r>
      <w:r w:rsidRPr="00C717B2">
        <w:rPr>
          <w:rFonts w:ascii="Times New Roman" w:hAnsi="Times New Roman" w:cs="Calibri"/>
          <w:szCs w:val="28"/>
        </w:rPr>
        <w:t>ề</w:t>
      </w:r>
      <w:r w:rsidRPr="00C717B2">
        <w:rPr>
          <w:rFonts w:ascii="Times New Roman" w:hAnsi="Times New Roman"/>
          <w:szCs w:val="28"/>
        </w:rPr>
        <w:t>u d</w:t>
      </w:r>
      <w:r w:rsidRPr="00C717B2">
        <w:rPr>
          <w:rFonts w:ascii="Times New Roman" w:hAnsi="Times New Roman" w:cs="Calibri"/>
          <w:szCs w:val="28"/>
        </w:rPr>
        <w:t>à</w:t>
      </w:r>
      <w:r w:rsidRPr="00C717B2">
        <w:rPr>
          <w:rFonts w:ascii="Times New Roman" w:hAnsi="Times New Roman"/>
          <w:szCs w:val="28"/>
        </w:rPr>
        <w:t xml:space="preserve">i </w:t>
      </w:r>
      <w:r w:rsidRPr="00C717B2">
        <w:rPr>
          <w:rFonts w:ascii="Times New Roman" w:hAnsi="Times New Roman" w:cs="Calibri"/>
          <w:szCs w:val="28"/>
        </w:rPr>
        <w:t>đườ</w:t>
      </w:r>
      <w:r w:rsidRPr="00C717B2">
        <w:rPr>
          <w:rFonts w:ascii="Times New Roman" w:hAnsi="Times New Roman"/>
          <w:szCs w:val="28"/>
        </w:rPr>
        <w:t xml:space="preserve">ng </w:t>
      </w:r>
      <w:r w:rsidRPr="00C717B2">
        <w:rPr>
          <w:rFonts w:ascii="Times New Roman" w:hAnsi="Times New Roman" w:cs="Calibri"/>
          <w:szCs w:val="28"/>
        </w:rPr>
        <w:t>đ</w:t>
      </w:r>
      <w:r w:rsidRPr="00C717B2">
        <w:rPr>
          <w:rFonts w:ascii="Times New Roman" w:hAnsi="Times New Roman" w:cs=".VnTime"/>
          <w:szCs w:val="28"/>
        </w:rPr>
        <w:t>ó</w:t>
      </w:r>
      <w:r w:rsidRPr="00C717B2">
        <w:rPr>
          <w:rFonts w:ascii="Times New Roman" w:hAnsi="Times New Roman"/>
          <w:szCs w:val="28"/>
        </w:rPr>
        <w:t>n g</w:t>
      </w:r>
      <w:r w:rsidRPr="00C717B2">
        <w:rPr>
          <w:rFonts w:ascii="Times New Roman" w:hAnsi="Times New Roman" w:cs="Calibri"/>
          <w:szCs w:val="28"/>
        </w:rPr>
        <w:t>ử</w:t>
      </w:r>
      <w:r w:rsidRPr="00C717B2">
        <w:rPr>
          <w:rFonts w:ascii="Times New Roman" w:hAnsi="Times New Roman"/>
          <w:szCs w:val="28"/>
        </w:rPr>
        <w:t>i l</w:t>
      </w:r>
      <w:r w:rsidRPr="00C717B2">
        <w:rPr>
          <w:rFonts w:ascii="Times New Roman" w:hAnsi="Times New Roman" w:cs="Calibri"/>
          <w:szCs w:val="28"/>
        </w:rPr>
        <w:t>à</w:t>
      </w:r>
      <w:r w:rsidRPr="00C717B2">
        <w:rPr>
          <w:rFonts w:ascii="Times New Roman" w:hAnsi="Times New Roman"/>
          <w:szCs w:val="28"/>
        </w:rPr>
        <w:t xml:space="preserve"> 304 m </w:t>
      </w:r>
      <w:r w:rsidRPr="00C717B2">
        <w:rPr>
          <w:rFonts w:ascii="Times New Roman" w:hAnsi="Times New Roman"/>
          <w:i/>
          <w:szCs w:val="28"/>
        </w:rPr>
        <w:t>(t</w:t>
      </w:r>
      <w:r w:rsidRPr="00C717B2">
        <w:rPr>
          <w:rFonts w:ascii="Times New Roman" w:hAnsi="Times New Roman" w:cs="Calibri"/>
          <w:i/>
          <w:szCs w:val="28"/>
        </w:rPr>
        <w:t>ươ</w:t>
      </w:r>
      <w:r w:rsidRPr="00C717B2">
        <w:rPr>
          <w:rFonts w:ascii="Times New Roman" w:hAnsi="Times New Roman"/>
          <w:i/>
          <w:szCs w:val="28"/>
        </w:rPr>
        <w:t xml:space="preserve">ng </w:t>
      </w:r>
      <w:r w:rsidRPr="00C717B2">
        <w:rPr>
          <w:rFonts w:ascii="Times New Roman" w:hAnsi="Times New Roman" w:cs="Calibri"/>
          <w:i/>
          <w:szCs w:val="28"/>
        </w:rPr>
        <w:t>đươ</w:t>
      </w:r>
      <w:r w:rsidRPr="00C717B2">
        <w:rPr>
          <w:rFonts w:ascii="Times New Roman" w:hAnsi="Times New Roman"/>
          <w:i/>
          <w:szCs w:val="28"/>
        </w:rPr>
        <w:t>ng 19 xe h</w:t>
      </w:r>
      <w:r w:rsidRPr="00C717B2">
        <w:rPr>
          <w:rFonts w:ascii="Times New Roman" w:hAnsi="Times New Roman" w:cs="Calibri"/>
          <w:i/>
          <w:szCs w:val="28"/>
        </w:rPr>
        <w:t>à</w:t>
      </w:r>
      <w:r w:rsidRPr="00C717B2">
        <w:rPr>
          <w:rFonts w:ascii="Times New Roman" w:hAnsi="Times New Roman"/>
          <w:i/>
          <w:szCs w:val="28"/>
        </w:rPr>
        <w:t>ng ho</w:t>
      </w:r>
      <w:r w:rsidRPr="00C717B2">
        <w:rPr>
          <w:rFonts w:ascii="Times New Roman" w:hAnsi="Times New Roman" w:cs="Calibri"/>
          <w:i/>
          <w:szCs w:val="28"/>
        </w:rPr>
        <w:t>ặ</w:t>
      </w:r>
      <w:r w:rsidRPr="00C717B2">
        <w:rPr>
          <w:rFonts w:ascii="Times New Roman" w:hAnsi="Times New Roman"/>
          <w:i/>
          <w:szCs w:val="28"/>
        </w:rPr>
        <w:t>c 13 xe khách)</w:t>
      </w:r>
      <w:r w:rsidRPr="00C717B2">
        <w:rPr>
          <w:rFonts w:ascii="Times New Roman" w:hAnsi="Times New Roman"/>
          <w:szCs w:val="28"/>
        </w:rPr>
        <w:t>, t</w:t>
      </w:r>
      <w:r w:rsidRPr="00C717B2">
        <w:rPr>
          <w:rFonts w:ascii="Times New Roman" w:hAnsi="Times New Roman" w:cs="Calibri"/>
          <w:szCs w:val="28"/>
        </w:rPr>
        <w:t>ạ</w:t>
      </w:r>
      <w:r w:rsidRPr="00C717B2">
        <w:rPr>
          <w:rFonts w:ascii="Times New Roman" w:hAnsi="Times New Roman"/>
          <w:szCs w:val="28"/>
        </w:rPr>
        <w:t>o ra nút th</w:t>
      </w:r>
      <w:r w:rsidRPr="00C717B2">
        <w:rPr>
          <w:rFonts w:ascii="Times New Roman" w:hAnsi="Times New Roman" w:cs="Calibri"/>
          <w:szCs w:val="28"/>
        </w:rPr>
        <w:t>ắ</w:t>
      </w:r>
      <w:r w:rsidRPr="00C717B2">
        <w:rPr>
          <w:rFonts w:ascii="Times New Roman" w:hAnsi="Times New Roman"/>
          <w:szCs w:val="28"/>
        </w:rPr>
        <w:t>t v</w:t>
      </w:r>
      <w:r w:rsidRPr="00C717B2">
        <w:rPr>
          <w:rFonts w:ascii="Times New Roman" w:hAnsi="Times New Roman" w:cs="Calibri"/>
          <w:szCs w:val="28"/>
        </w:rPr>
        <w:t>ậ</w:t>
      </w:r>
      <w:r w:rsidRPr="00C717B2">
        <w:rPr>
          <w:rFonts w:ascii="Times New Roman" w:hAnsi="Times New Roman"/>
          <w:szCs w:val="28"/>
        </w:rPr>
        <w:t>n t</w:t>
      </w:r>
      <w:r w:rsidRPr="00C717B2">
        <w:rPr>
          <w:rFonts w:ascii="Times New Roman" w:hAnsi="Times New Roman" w:cs="Calibri"/>
          <w:szCs w:val="28"/>
        </w:rPr>
        <w:t>ả</w:t>
      </w:r>
      <w:r w:rsidRPr="00C717B2">
        <w:rPr>
          <w:rFonts w:ascii="Times New Roman" w:hAnsi="Times New Roman"/>
          <w:szCs w:val="28"/>
        </w:rPr>
        <w:t>i l</w:t>
      </w:r>
      <w:r w:rsidRPr="00C717B2">
        <w:rPr>
          <w:rFonts w:ascii="Times New Roman" w:hAnsi="Times New Roman" w:cs="Calibri"/>
          <w:szCs w:val="28"/>
        </w:rPr>
        <w:t>à</w:t>
      </w:r>
      <w:r w:rsidRPr="00C717B2">
        <w:rPr>
          <w:rFonts w:ascii="Times New Roman" w:hAnsi="Times New Roman"/>
          <w:szCs w:val="28"/>
        </w:rPr>
        <w:t>m gi</w:t>
      </w:r>
      <w:r w:rsidRPr="00C717B2">
        <w:rPr>
          <w:rFonts w:ascii="Times New Roman" w:hAnsi="Times New Roman" w:cs="Calibri"/>
          <w:szCs w:val="28"/>
        </w:rPr>
        <w:t>ả</w:t>
      </w:r>
      <w:r w:rsidRPr="00C717B2">
        <w:rPr>
          <w:rFonts w:ascii="Times New Roman" w:hAnsi="Times New Roman"/>
          <w:szCs w:val="28"/>
        </w:rPr>
        <w:t>m n</w:t>
      </w:r>
      <w:r w:rsidRPr="00C717B2">
        <w:rPr>
          <w:rFonts w:ascii="Times New Roman" w:hAnsi="Times New Roman" w:cs="Calibri"/>
          <w:szCs w:val="28"/>
        </w:rPr>
        <w:t>ă</w:t>
      </w:r>
      <w:r w:rsidRPr="00C717B2">
        <w:rPr>
          <w:rFonts w:ascii="Times New Roman" w:hAnsi="Times New Roman"/>
          <w:szCs w:val="28"/>
        </w:rPr>
        <w:t>ng l</w:t>
      </w:r>
      <w:r w:rsidRPr="00C717B2">
        <w:rPr>
          <w:rFonts w:ascii="Times New Roman" w:hAnsi="Times New Roman" w:cs="Calibri"/>
          <w:szCs w:val="28"/>
        </w:rPr>
        <w:t>ự</w:t>
      </w:r>
      <w:r w:rsidRPr="00C717B2">
        <w:rPr>
          <w:rFonts w:ascii="Times New Roman" w:hAnsi="Times New Roman"/>
          <w:szCs w:val="28"/>
        </w:rPr>
        <w:t>c thông qua to</w:t>
      </w:r>
      <w:r w:rsidRPr="00C717B2">
        <w:rPr>
          <w:rFonts w:ascii="Times New Roman" w:hAnsi="Times New Roman" w:cs="Calibri"/>
          <w:szCs w:val="28"/>
        </w:rPr>
        <w:t>à</w:t>
      </w:r>
      <w:r w:rsidRPr="00C717B2">
        <w:rPr>
          <w:rFonts w:ascii="Times New Roman" w:hAnsi="Times New Roman"/>
          <w:szCs w:val="28"/>
        </w:rPr>
        <w:t>n tuy</w:t>
      </w:r>
      <w:r w:rsidRPr="00C717B2">
        <w:rPr>
          <w:rFonts w:ascii="Times New Roman" w:hAnsi="Times New Roman" w:cs="Calibri"/>
          <w:szCs w:val="28"/>
        </w:rPr>
        <w:t>ế</w:t>
      </w:r>
      <w:r w:rsidRPr="00C717B2">
        <w:rPr>
          <w:rFonts w:ascii="Times New Roman" w:hAnsi="Times New Roman"/>
          <w:szCs w:val="28"/>
        </w:rPr>
        <w:t>n.</w:t>
      </w:r>
    </w:p>
    <w:p w14:paraId="6D6B421B" w14:textId="2CCDD24C" w:rsidR="00742936" w:rsidRPr="00C717B2" w:rsidRDefault="00742936" w:rsidP="00AC7DD2">
      <w:pPr>
        <w:spacing w:before="60" w:after="0" w:line="240" w:lineRule="auto"/>
        <w:ind w:firstLine="709"/>
        <w:jc w:val="both"/>
        <w:rPr>
          <w:spacing w:val="-4"/>
          <w:szCs w:val="28"/>
          <w:lang w:val="nl-NL"/>
        </w:rPr>
      </w:pPr>
      <w:r w:rsidRPr="00C717B2">
        <w:rPr>
          <w:spacing w:val="-4"/>
          <w:szCs w:val="28"/>
          <w:lang w:val="nl-NL"/>
        </w:rPr>
        <w:t>- Ke ga: Hầu hết các nhà ga có tác nghiệp hành khách đều có bố trí ke ga nhưng chỉ là ke ga thấp, một số ga đã được đầu tư ke cao trong những năm gầ</w:t>
      </w:r>
      <w:r w:rsidR="00013C75" w:rsidRPr="00C717B2">
        <w:rPr>
          <w:spacing w:val="-4"/>
          <w:szCs w:val="28"/>
          <w:lang w:val="nl-NL"/>
        </w:rPr>
        <w:t>n đây.</w:t>
      </w:r>
      <w:r w:rsidRPr="00C717B2">
        <w:rPr>
          <w:spacing w:val="-4"/>
          <w:szCs w:val="28"/>
          <w:lang w:val="nl-NL"/>
        </w:rPr>
        <w:t xml:space="preserve"> Các nhà ga trọng điểm, có lượng hành khách lớn đã được xây dựng cầu vượt bộ hành như Hà Nội, Sài Gòn. Một số ga khác đang được triển khai thực hiện lập dự án đầu tư hoặc đang thi công nâng cấp cải tạo mái che ke ga như: Tháp chàm, Quảng Ngãi, Vinh, Đông Hà, Diêu Trì.</w:t>
      </w:r>
    </w:p>
    <w:p w14:paraId="46D4038A" w14:textId="2C9A2DE8"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xml:space="preserve">- Hệ thống Thông tin, tín hiệu: Trong những năm gần đây </w:t>
      </w:r>
      <w:r w:rsidR="008B75DF" w:rsidRPr="00C717B2">
        <w:rPr>
          <w:rFonts w:ascii="Times New Roman" w:hAnsi="Times New Roman"/>
          <w:szCs w:val="28"/>
          <w:lang w:val="en-US"/>
        </w:rPr>
        <w:t xml:space="preserve">tuy ngành đường sắt </w:t>
      </w:r>
      <w:r w:rsidRPr="00C717B2">
        <w:rPr>
          <w:rFonts w:ascii="Times New Roman" w:hAnsi="Times New Roman"/>
          <w:szCs w:val="28"/>
        </w:rPr>
        <w:t xml:space="preserve">đã được </w:t>
      </w:r>
      <w:r w:rsidR="008B75DF" w:rsidRPr="00C717B2">
        <w:rPr>
          <w:rFonts w:ascii="Times New Roman" w:hAnsi="Times New Roman"/>
          <w:szCs w:val="28"/>
          <w:lang w:val="en-US"/>
        </w:rPr>
        <w:t xml:space="preserve">Nhà nước </w:t>
      </w:r>
      <w:r w:rsidRPr="00C717B2">
        <w:rPr>
          <w:rFonts w:ascii="Times New Roman" w:hAnsi="Times New Roman"/>
          <w:szCs w:val="28"/>
        </w:rPr>
        <w:t xml:space="preserve">quan tâm, đầu tư nâng cấp sử dụng công nghệ mới; tuy nhiên, vẫn còn một số khu đoạn </w:t>
      </w:r>
      <w:r w:rsidRPr="00C717B2">
        <w:rPr>
          <w:rFonts w:ascii="Times New Roman" w:hAnsi="Times New Roman"/>
          <w:szCs w:val="28"/>
          <w:lang w:val="nl-NL"/>
        </w:rPr>
        <w:t xml:space="preserve">các </w:t>
      </w:r>
      <w:r w:rsidRPr="00C717B2">
        <w:rPr>
          <w:rFonts w:ascii="Times New Roman" w:hAnsi="Times New Roman"/>
          <w:szCs w:val="28"/>
        </w:rPr>
        <w:t xml:space="preserve">tuyến phía bắc sông Hồng và một số tuyến nhánh vẫn </w:t>
      </w:r>
      <w:r w:rsidR="00B74F35" w:rsidRPr="00C717B2">
        <w:rPr>
          <w:rFonts w:ascii="Times New Roman" w:hAnsi="Times New Roman"/>
          <w:szCs w:val="28"/>
          <w:lang w:val="en-US"/>
        </w:rPr>
        <w:t xml:space="preserve">sử dụng </w:t>
      </w:r>
      <w:r w:rsidRPr="00C717B2">
        <w:rPr>
          <w:rFonts w:ascii="Times New Roman" w:hAnsi="Times New Roman"/>
          <w:szCs w:val="28"/>
        </w:rPr>
        <w:t>công nghệ cũ, dây thông tin là dây trần, tín hiệu đèn màu, tín hiệu cánh. Tổng đài và thiết bị thông tin đa số lạc hậu. Một số tuyến được đầu tư dự án cáp quang, ghi điện khí tập trung nhưng thuộc nhiều chủng loại của các nước khác nhau.</w:t>
      </w:r>
    </w:p>
    <w:p w14:paraId="4E98972E"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Về đường ngang và hành lang ATGTĐS:</w:t>
      </w:r>
    </w:p>
    <w:p w14:paraId="4EEC9594" w14:textId="77777777"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Tình trạng hành lang ATGTĐS luôn bị lấn chiếm do dân cư sống ven dọc đường sắt tự mở các lối đi qua đường sắt có tồn tại quá nhiều, có hơn 300 km đường bộ chạy dọc song song với đường sắt.</w:t>
      </w:r>
    </w:p>
    <w:p w14:paraId="65332EBF" w14:textId="6B7F99F0" w:rsidR="00742936" w:rsidRPr="00C717B2" w:rsidRDefault="00742936" w:rsidP="00AC7DD2">
      <w:pPr>
        <w:pStyle w:val="BodyTextIndent2"/>
        <w:tabs>
          <w:tab w:val="left" w:pos="0"/>
        </w:tabs>
        <w:spacing w:before="60" w:after="0" w:line="240" w:lineRule="auto"/>
        <w:ind w:left="0" w:right="-1" w:firstLine="927"/>
        <w:jc w:val="both"/>
        <w:rPr>
          <w:rFonts w:ascii="Times New Roman" w:hAnsi="Times New Roman"/>
          <w:szCs w:val="28"/>
        </w:rPr>
      </w:pPr>
      <w:r w:rsidRPr="00C717B2">
        <w:rPr>
          <w:rFonts w:ascii="Times New Roman" w:hAnsi="Times New Roman"/>
          <w:szCs w:val="28"/>
        </w:rPr>
        <w:t>+ Trong quá trình đô thị hóa, một số địa phương khi giao đất cho các doanh nghiệp xây dựng các khu công nghiệp, khu kinh tế, khu dân cư tại các thành phố thị xã, thị trấn</w:t>
      </w:r>
      <w:r w:rsidRPr="00C717B2">
        <w:rPr>
          <w:rFonts w:ascii="Times New Roman" w:hAnsi="Times New Roman"/>
          <w:szCs w:val="28"/>
          <w:lang w:val="en-US"/>
        </w:rPr>
        <w:t xml:space="preserve"> </w:t>
      </w:r>
      <w:r w:rsidRPr="00C717B2">
        <w:rPr>
          <w:rFonts w:ascii="Times New Roman" w:hAnsi="Times New Roman"/>
          <w:szCs w:val="28"/>
        </w:rPr>
        <w:t xml:space="preserve">... đã thiếu sự phối hợp chặt chẽ với đường sắt trong quy hoạch, nên chưa tuân thủ các quy định về giao cắt và chỉ giới hành lang, dẫn </w:t>
      </w:r>
      <w:r w:rsidRPr="00C717B2">
        <w:rPr>
          <w:rFonts w:ascii="Times New Roman" w:hAnsi="Times New Roman"/>
          <w:szCs w:val="28"/>
        </w:rPr>
        <w:lastRenderedPageBreak/>
        <w:t>đến vi phạ</w:t>
      </w:r>
      <w:r w:rsidR="00447D6C" w:rsidRPr="00C717B2">
        <w:rPr>
          <w:rFonts w:ascii="Times New Roman" w:hAnsi="Times New Roman"/>
          <w:szCs w:val="28"/>
        </w:rPr>
        <w:t>m hành lang ATGTĐS,</w:t>
      </w:r>
      <w:r w:rsidRPr="00C717B2">
        <w:rPr>
          <w:rFonts w:ascii="Times New Roman" w:hAnsi="Times New Roman"/>
          <w:szCs w:val="28"/>
        </w:rPr>
        <w:t xml:space="preserve"> tình hình tai nạn giao thông xảy ra ngày càng phức tạp và có chiều hướng gia tăng.</w:t>
      </w:r>
    </w:p>
    <w:p w14:paraId="7795495F" w14:textId="230D699F" w:rsidR="00742936" w:rsidRPr="00C717B2" w:rsidRDefault="00742936" w:rsidP="00AC7DD2">
      <w:pPr>
        <w:pStyle w:val="Heading3"/>
        <w:spacing w:before="60"/>
        <w:rPr>
          <w:sz w:val="28"/>
          <w:lang w:val="nl-NL"/>
        </w:rPr>
      </w:pPr>
      <w:bookmarkStart w:id="65" w:name="_Toc28589892"/>
      <w:r w:rsidRPr="00C717B2">
        <w:rPr>
          <w:sz w:val="28"/>
          <w:lang w:val="nl-NL"/>
        </w:rPr>
        <w:t>1.3. Thực trạng tổ chức khai thác kết cấu hạ tầng đường sắt</w:t>
      </w:r>
      <w:r w:rsidR="00B32B89" w:rsidRPr="00C717B2">
        <w:rPr>
          <w:sz w:val="28"/>
          <w:lang w:val="nl-NL"/>
        </w:rPr>
        <w:t>.</w:t>
      </w:r>
      <w:bookmarkEnd w:id="65"/>
    </w:p>
    <w:p w14:paraId="1218CF55" w14:textId="11569513" w:rsidR="00742936" w:rsidRPr="00C717B2" w:rsidRDefault="00742936" w:rsidP="00AC7DD2">
      <w:pPr>
        <w:pStyle w:val="ListParagraph"/>
        <w:spacing w:before="60"/>
        <w:ind w:left="0" w:firstLine="720"/>
        <w:jc w:val="both"/>
        <w:rPr>
          <w:rFonts w:ascii="Times New Roman" w:eastAsiaTheme="minorHAnsi" w:hAnsi="Times New Roman"/>
          <w:lang w:val="vi-VN"/>
        </w:rPr>
      </w:pPr>
      <w:r w:rsidRPr="00C717B2">
        <w:rPr>
          <w:rFonts w:ascii="Times New Roman" w:eastAsiaTheme="minorHAnsi" w:hAnsi="Times New Roman"/>
          <w:lang w:val="vi-VN"/>
        </w:rPr>
        <w:t xml:space="preserve">Hiệu quả khai thác kết cấu hạ tầng đường sắt được đánh giá bằng </w:t>
      </w:r>
      <w:r w:rsidRPr="00C717B2">
        <w:rPr>
          <w:rFonts w:ascii="Times New Roman" w:eastAsiaTheme="minorHAnsi" w:hAnsi="Times New Roman"/>
          <w:lang w:val="nl-NL"/>
        </w:rPr>
        <w:t xml:space="preserve">các </w:t>
      </w:r>
      <w:r w:rsidRPr="00C717B2">
        <w:rPr>
          <w:rFonts w:ascii="Times New Roman" w:eastAsiaTheme="minorHAnsi" w:hAnsi="Times New Roman"/>
          <w:lang w:val="vi-VN"/>
        </w:rPr>
        <w:t xml:space="preserve">chỉ tiêu sử dụng năng lực thông qua của tuyến đường sắt, khu đoạn đường sắt. Trong khuôn khổ đề án chỉ nêu thực trạng và phân tích đánh giá các yếu tố chính cụ thể như sau: </w:t>
      </w:r>
    </w:p>
    <w:p w14:paraId="5CD6AE5E" w14:textId="77777777" w:rsidR="00742936" w:rsidRPr="00C717B2" w:rsidRDefault="00742936" w:rsidP="00C717B2">
      <w:pPr>
        <w:pStyle w:val="Heading4"/>
        <w:rPr>
          <w:rFonts w:eastAsia="Calibri"/>
        </w:rPr>
      </w:pPr>
      <w:r w:rsidRPr="00C717B2">
        <w:t>1.3.1.Thực trạng về năng lực thông qua các tuyến</w:t>
      </w:r>
    </w:p>
    <w:p w14:paraId="2B48CC41" w14:textId="0EE2CA31" w:rsidR="00742936" w:rsidRPr="00C717B2" w:rsidRDefault="00742936" w:rsidP="00AC7DD2">
      <w:pPr>
        <w:pStyle w:val="ListParagraph"/>
        <w:spacing w:before="60"/>
        <w:ind w:left="0" w:firstLine="720"/>
        <w:jc w:val="both"/>
        <w:rPr>
          <w:rFonts w:ascii="Times New Roman" w:hAnsi="Times New Roman"/>
          <w:lang w:val="vi-VN"/>
        </w:rPr>
      </w:pPr>
      <w:r w:rsidRPr="00C717B2">
        <w:rPr>
          <w:rFonts w:ascii="Times New Roman" w:hAnsi="Times New Roman"/>
          <w:lang w:val="vi-VN"/>
        </w:rPr>
        <w:t>Hiện nay</w:t>
      </w:r>
      <w:r w:rsidR="00DD2957" w:rsidRPr="00C717B2">
        <w:rPr>
          <w:rFonts w:ascii="Times New Roman" w:hAnsi="Times New Roman"/>
        </w:rPr>
        <w:t>,</w:t>
      </w:r>
      <w:r w:rsidRPr="00C717B2">
        <w:rPr>
          <w:rFonts w:ascii="Times New Roman" w:hAnsi="Times New Roman"/>
          <w:lang w:val="vi-VN"/>
        </w:rPr>
        <w:t xml:space="preserve"> trên các tuyến đường sắt năng lực thông qua hiện có và năng lực thông qua hiện đang sử dụng (số đôi tàu chạy hàng ngày cụ thể trên từng tuyến) như sau:</w:t>
      </w:r>
    </w:p>
    <w:p w14:paraId="22D09230" w14:textId="583396ED" w:rsidR="00742936" w:rsidRPr="00C717B2" w:rsidRDefault="00847B27" w:rsidP="00847B27">
      <w:pPr>
        <w:pStyle w:val="Heading5"/>
        <w:rPr>
          <w:b w:val="0"/>
          <w:i w:val="0"/>
          <w:sz w:val="28"/>
        </w:rPr>
      </w:pPr>
      <w:bookmarkStart w:id="66" w:name="_Toc28076290"/>
      <w:r w:rsidRPr="00C717B2">
        <w:rPr>
          <w:sz w:val="28"/>
        </w:rPr>
        <w:t xml:space="preserve">Bảng </w:t>
      </w:r>
      <w:r w:rsidR="00076293" w:rsidRPr="00C717B2">
        <w:rPr>
          <w:sz w:val="28"/>
        </w:rPr>
        <w:fldChar w:fldCharType="begin"/>
      </w:r>
      <w:r w:rsidR="00076293" w:rsidRPr="00C717B2">
        <w:rPr>
          <w:sz w:val="28"/>
        </w:rPr>
        <w:instrText xml:space="preserve"> SEQ Bảng \* ARABIC </w:instrText>
      </w:r>
      <w:r w:rsidR="00076293" w:rsidRPr="00C717B2">
        <w:rPr>
          <w:sz w:val="28"/>
        </w:rPr>
        <w:fldChar w:fldCharType="separate"/>
      </w:r>
      <w:r w:rsidR="00FB1CDB">
        <w:rPr>
          <w:noProof/>
          <w:sz w:val="28"/>
        </w:rPr>
        <w:t>5</w:t>
      </w:r>
      <w:r w:rsidR="00076293" w:rsidRPr="00C717B2">
        <w:rPr>
          <w:noProof/>
          <w:sz w:val="28"/>
        </w:rPr>
        <w:fldChar w:fldCharType="end"/>
      </w:r>
      <w:r w:rsidRPr="00C717B2">
        <w:rPr>
          <w:sz w:val="28"/>
        </w:rPr>
        <w:t xml:space="preserve">. </w:t>
      </w:r>
      <w:r w:rsidRPr="00C717B2">
        <w:rPr>
          <w:sz w:val="28"/>
          <w:lang w:val="vi-VN"/>
        </w:rPr>
        <w:t>Năng lực thông qua trên các tuyến đường sắt quốc gia</w:t>
      </w:r>
      <w:r w:rsidRPr="00C717B2">
        <w:rPr>
          <w:sz w:val="28"/>
        </w:rPr>
        <w:t xml:space="preserve"> </w:t>
      </w:r>
      <w:r w:rsidRPr="00C717B2">
        <w:rPr>
          <w:rStyle w:val="FootnoteReference"/>
          <w:b w:val="0"/>
          <w:i w:val="0"/>
          <w:sz w:val="28"/>
        </w:rPr>
        <w:footnoteReference w:id="3"/>
      </w:r>
      <w:bookmarkEnd w:id="66"/>
    </w:p>
    <w:tbl>
      <w:tblPr>
        <w:tblW w:w="9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668"/>
        <w:gridCol w:w="1588"/>
        <w:gridCol w:w="4111"/>
        <w:gridCol w:w="2410"/>
      </w:tblGrid>
      <w:tr w:rsidR="00742936" w:rsidRPr="00EF0A8C" w14:paraId="574989FE" w14:textId="77777777" w:rsidTr="00091EAF">
        <w:trPr>
          <w:trHeight w:val="455"/>
        </w:trPr>
        <w:tc>
          <w:tcPr>
            <w:tcW w:w="1668" w:type="dxa"/>
            <w:vMerge w:val="restart"/>
            <w:tcBorders>
              <w:top w:val="single" w:sz="4" w:space="0" w:color="000000"/>
              <w:left w:val="single" w:sz="4" w:space="0" w:color="000000"/>
              <w:bottom w:val="single" w:sz="4" w:space="0" w:color="000000"/>
              <w:right w:val="single" w:sz="4" w:space="0" w:color="000000"/>
            </w:tcBorders>
            <w:vAlign w:val="center"/>
          </w:tcPr>
          <w:p w14:paraId="3684F43C" w14:textId="61D3806B" w:rsidR="00742936" w:rsidRPr="000A4C24" w:rsidRDefault="000A4C24" w:rsidP="000A4C24">
            <w:pPr>
              <w:pStyle w:val="ListParagraph"/>
              <w:ind w:left="0"/>
              <w:jc w:val="center"/>
              <w:rPr>
                <w:rFonts w:ascii="Times New Roman" w:hAnsi="Times New Roman"/>
                <w:b/>
                <w:sz w:val="24"/>
                <w:szCs w:val="24"/>
              </w:rPr>
            </w:pPr>
            <w:r>
              <w:rPr>
                <w:rFonts w:ascii="Times New Roman" w:hAnsi="Times New Roman"/>
                <w:b/>
                <w:sz w:val="24"/>
                <w:szCs w:val="24"/>
              </w:rPr>
              <w:t>Tuyến đường sắt</w:t>
            </w:r>
          </w:p>
          <w:p w14:paraId="259A6F80" w14:textId="28D57C31" w:rsidR="00742936" w:rsidRPr="00EF0A8C" w:rsidRDefault="00742936" w:rsidP="000A4C24">
            <w:pPr>
              <w:pStyle w:val="ListParagraph"/>
              <w:ind w:left="0"/>
              <w:jc w:val="center"/>
              <w:rPr>
                <w:rFonts w:ascii="Times New Roman" w:hAnsi="Times New Roman"/>
                <w:b/>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14:paraId="30B442D7" w14:textId="3E44ACAB" w:rsidR="00742936" w:rsidRPr="00EF0A8C" w:rsidRDefault="00742936" w:rsidP="00091EAF">
            <w:pPr>
              <w:pStyle w:val="ListParagraph"/>
              <w:ind w:left="0"/>
              <w:jc w:val="center"/>
              <w:rPr>
                <w:rFonts w:ascii="Times New Roman" w:hAnsi="Times New Roman"/>
                <w:b/>
                <w:sz w:val="24"/>
                <w:szCs w:val="24"/>
              </w:rPr>
            </w:pPr>
            <w:r w:rsidRPr="00EF0A8C">
              <w:rPr>
                <w:rFonts w:ascii="Times New Roman" w:hAnsi="Times New Roman"/>
                <w:b/>
                <w:sz w:val="24"/>
                <w:szCs w:val="24"/>
              </w:rPr>
              <w:t>Năng lực thông qua (đôi tàu/ngày đêm)</w:t>
            </w:r>
          </w:p>
        </w:tc>
        <w:tc>
          <w:tcPr>
            <w:tcW w:w="6521" w:type="dxa"/>
            <w:gridSpan w:val="2"/>
            <w:tcBorders>
              <w:top w:val="single" w:sz="4" w:space="0" w:color="000000"/>
              <w:left w:val="single" w:sz="4" w:space="0" w:color="000000"/>
              <w:bottom w:val="single" w:sz="4" w:space="0" w:color="auto"/>
              <w:right w:val="single" w:sz="4" w:space="0" w:color="000000"/>
            </w:tcBorders>
            <w:vAlign w:val="center"/>
            <w:hideMark/>
          </w:tcPr>
          <w:p w14:paraId="0E74F492" w14:textId="77777777" w:rsidR="00742936" w:rsidRPr="00EF0A8C" w:rsidRDefault="00742936" w:rsidP="000A4C24">
            <w:pPr>
              <w:pStyle w:val="ListParagraph"/>
              <w:ind w:left="0"/>
              <w:jc w:val="center"/>
              <w:rPr>
                <w:rFonts w:ascii="Times New Roman" w:hAnsi="Times New Roman"/>
                <w:b/>
                <w:sz w:val="24"/>
                <w:szCs w:val="24"/>
              </w:rPr>
            </w:pPr>
            <w:r w:rsidRPr="00EF0A8C">
              <w:rPr>
                <w:rFonts w:ascii="Times New Roman" w:hAnsi="Times New Roman"/>
                <w:b/>
                <w:sz w:val="24"/>
                <w:szCs w:val="24"/>
              </w:rPr>
              <w:t>Số đôi tàu hiện đang sử dụng</w:t>
            </w:r>
          </w:p>
          <w:p w14:paraId="37D73CF0" w14:textId="77777777" w:rsidR="00742936" w:rsidRPr="00EF0A8C" w:rsidRDefault="00742936" w:rsidP="000A4C24">
            <w:pPr>
              <w:pStyle w:val="ListParagraph"/>
              <w:ind w:left="0"/>
              <w:jc w:val="center"/>
              <w:rPr>
                <w:rFonts w:ascii="Times New Roman" w:hAnsi="Times New Roman"/>
                <w:b/>
                <w:sz w:val="24"/>
                <w:szCs w:val="24"/>
              </w:rPr>
            </w:pPr>
            <w:r w:rsidRPr="00EF0A8C">
              <w:rPr>
                <w:rFonts w:ascii="Times New Roman" w:hAnsi="Times New Roman"/>
                <w:b/>
                <w:sz w:val="24"/>
                <w:szCs w:val="24"/>
              </w:rPr>
              <w:t>(đôi tàu/ ngày đêm)</w:t>
            </w:r>
          </w:p>
        </w:tc>
      </w:tr>
      <w:tr w:rsidR="00742936" w:rsidRPr="00EF0A8C" w14:paraId="681F163F" w14:textId="77777777" w:rsidTr="00091EAF">
        <w:trPr>
          <w:trHeight w:val="8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3FC810" w14:textId="77777777" w:rsidR="00742936" w:rsidRPr="00EF0A8C" w:rsidRDefault="00742936" w:rsidP="000A4C24">
            <w:pPr>
              <w:spacing w:after="0" w:line="240" w:lineRule="auto"/>
              <w:rPr>
                <w:rFonts w:eastAsia="Calibri" w:cs="Times New Roman"/>
                <w:b/>
                <w:sz w:val="24"/>
                <w:szCs w:val="24"/>
              </w:rPr>
            </w:pPr>
          </w:p>
        </w:tc>
        <w:tc>
          <w:tcPr>
            <w:tcW w:w="1588" w:type="dxa"/>
            <w:vMerge/>
            <w:tcBorders>
              <w:top w:val="single" w:sz="4" w:space="0" w:color="000000"/>
              <w:left w:val="single" w:sz="4" w:space="0" w:color="000000"/>
              <w:bottom w:val="single" w:sz="4" w:space="0" w:color="000000"/>
              <w:right w:val="single" w:sz="4" w:space="0" w:color="000000"/>
            </w:tcBorders>
            <w:vAlign w:val="center"/>
            <w:hideMark/>
          </w:tcPr>
          <w:p w14:paraId="18EAF225" w14:textId="77777777" w:rsidR="00742936" w:rsidRPr="00EF0A8C" w:rsidRDefault="00742936" w:rsidP="000A4C24">
            <w:pPr>
              <w:spacing w:after="0" w:line="240" w:lineRule="auto"/>
              <w:rPr>
                <w:rFonts w:eastAsia="Calibri" w:cs="Times New Roman"/>
                <w:b/>
                <w:sz w:val="24"/>
                <w:szCs w:val="24"/>
              </w:rPr>
            </w:pPr>
          </w:p>
        </w:tc>
        <w:tc>
          <w:tcPr>
            <w:tcW w:w="4111" w:type="dxa"/>
            <w:tcBorders>
              <w:top w:val="single" w:sz="4" w:space="0" w:color="auto"/>
              <w:left w:val="single" w:sz="4" w:space="0" w:color="000000"/>
              <w:bottom w:val="single" w:sz="4" w:space="0" w:color="000000"/>
              <w:right w:val="single" w:sz="4" w:space="0" w:color="auto"/>
            </w:tcBorders>
            <w:vAlign w:val="center"/>
            <w:hideMark/>
          </w:tcPr>
          <w:p w14:paraId="0858313D" w14:textId="77777777" w:rsidR="00742936" w:rsidRPr="00EF0A8C" w:rsidRDefault="00742936" w:rsidP="000A4C24">
            <w:pPr>
              <w:pStyle w:val="ListParagraph"/>
              <w:ind w:left="0"/>
              <w:jc w:val="center"/>
              <w:rPr>
                <w:rFonts w:ascii="Times New Roman" w:hAnsi="Times New Roman"/>
                <w:b/>
                <w:sz w:val="24"/>
                <w:szCs w:val="24"/>
              </w:rPr>
            </w:pPr>
            <w:r w:rsidRPr="00EF0A8C">
              <w:rPr>
                <w:rFonts w:ascii="Times New Roman" w:hAnsi="Times New Roman"/>
                <w:b/>
                <w:sz w:val="24"/>
                <w:szCs w:val="24"/>
              </w:rPr>
              <w:t>Ngày bình thường</w:t>
            </w:r>
          </w:p>
        </w:tc>
        <w:tc>
          <w:tcPr>
            <w:tcW w:w="2410" w:type="dxa"/>
            <w:tcBorders>
              <w:top w:val="single" w:sz="4" w:space="0" w:color="auto"/>
              <w:left w:val="single" w:sz="4" w:space="0" w:color="auto"/>
              <w:bottom w:val="single" w:sz="4" w:space="0" w:color="000000"/>
              <w:right w:val="single" w:sz="4" w:space="0" w:color="000000"/>
            </w:tcBorders>
            <w:vAlign w:val="center"/>
            <w:hideMark/>
          </w:tcPr>
          <w:p w14:paraId="3A65A2B0" w14:textId="549315B5" w:rsidR="00742936" w:rsidRPr="00EF0A8C" w:rsidRDefault="00742936" w:rsidP="00091EAF">
            <w:pPr>
              <w:pStyle w:val="ListParagraph"/>
              <w:ind w:left="0"/>
              <w:jc w:val="center"/>
              <w:rPr>
                <w:rFonts w:ascii="Times New Roman" w:hAnsi="Times New Roman"/>
                <w:b/>
                <w:sz w:val="24"/>
                <w:szCs w:val="24"/>
              </w:rPr>
            </w:pPr>
            <w:r w:rsidRPr="00EF0A8C">
              <w:rPr>
                <w:rFonts w:ascii="Times New Roman" w:hAnsi="Times New Roman"/>
                <w:b/>
                <w:sz w:val="24"/>
                <w:szCs w:val="24"/>
              </w:rPr>
              <w:t>Ngày cao điểm (ngày lễ, tết)</w:t>
            </w:r>
          </w:p>
        </w:tc>
      </w:tr>
      <w:tr w:rsidR="00742936" w:rsidRPr="00EF0A8C" w14:paraId="1275D3C9" w14:textId="77777777" w:rsidTr="00091EAF">
        <w:trPr>
          <w:trHeight w:val="962"/>
        </w:trPr>
        <w:tc>
          <w:tcPr>
            <w:tcW w:w="1668" w:type="dxa"/>
            <w:tcBorders>
              <w:top w:val="single" w:sz="4" w:space="0" w:color="000000"/>
              <w:left w:val="single" w:sz="4" w:space="0" w:color="000000"/>
              <w:bottom w:val="single" w:sz="4" w:space="0" w:color="000000"/>
              <w:right w:val="single" w:sz="4" w:space="0" w:color="000000"/>
            </w:tcBorders>
            <w:vAlign w:val="center"/>
            <w:hideMark/>
          </w:tcPr>
          <w:p w14:paraId="0BA566B3"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Hà Nội –</w:t>
            </w:r>
          </w:p>
          <w:p w14:paraId="6361A583"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Hải Phòng</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34176D2E"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25 đôi</w:t>
            </w:r>
          </w:p>
        </w:tc>
        <w:tc>
          <w:tcPr>
            <w:tcW w:w="4111" w:type="dxa"/>
            <w:tcBorders>
              <w:top w:val="single" w:sz="4" w:space="0" w:color="000000"/>
              <w:left w:val="single" w:sz="4" w:space="0" w:color="000000"/>
              <w:bottom w:val="single" w:sz="4" w:space="0" w:color="000000"/>
              <w:right w:val="single" w:sz="4" w:space="0" w:color="auto"/>
            </w:tcBorders>
            <w:vAlign w:val="center"/>
            <w:hideMark/>
          </w:tcPr>
          <w:p w14:paraId="01C44858"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- 04 đôi tàu khách;</w:t>
            </w:r>
          </w:p>
          <w:p w14:paraId="62180825"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hàng;</w:t>
            </w:r>
          </w:p>
          <w:p w14:paraId="4EFD6BC7"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09 đôi</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6B1C9731"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khách;</w:t>
            </w:r>
          </w:p>
          <w:p w14:paraId="42E13434"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- 08 đôi tàu hàng;</w:t>
            </w:r>
          </w:p>
          <w:p w14:paraId="549C7D0A"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13 đôi</w:t>
            </w:r>
          </w:p>
        </w:tc>
      </w:tr>
      <w:tr w:rsidR="00742936" w:rsidRPr="00EF0A8C" w14:paraId="7189D49D" w14:textId="77777777" w:rsidTr="00091EAF">
        <w:tc>
          <w:tcPr>
            <w:tcW w:w="1668" w:type="dxa"/>
            <w:tcBorders>
              <w:top w:val="single" w:sz="4" w:space="0" w:color="000000"/>
              <w:left w:val="single" w:sz="4" w:space="0" w:color="000000"/>
              <w:bottom w:val="single" w:sz="4" w:space="0" w:color="000000"/>
              <w:right w:val="single" w:sz="4" w:space="0" w:color="000000"/>
            </w:tcBorders>
            <w:vAlign w:val="center"/>
          </w:tcPr>
          <w:p w14:paraId="4D4A6FC1" w14:textId="77777777" w:rsidR="00742936" w:rsidRPr="00EF0A8C" w:rsidRDefault="00742936" w:rsidP="000A4C24">
            <w:pPr>
              <w:pStyle w:val="ListParagraph"/>
              <w:ind w:left="0"/>
              <w:jc w:val="center"/>
              <w:rPr>
                <w:rFonts w:ascii="Times New Roman" w:hAnsi="Times New Roman"/>
                <w:sz w:val="24"/>
                <w:szCs w:val="24"/>
              </w:rPr>
            </w:pPr>
          </w:p>
          <w:p w14:paraId="3BAE1F9F" w14:textId="77777777" w:rsidR="00742936" w:rsidRPr="00EF0A8C" w:rsidRDefault="00742936" w:rsidP="000A4C24">
            <w:pPr>
              <w:pStyle w:val="ListParagraph"/>
              <w:ind w:left="0"/>
              <w:jc w:val="center"/>
              <w:rPr>
                <w:rFonts w:ascii="Times New Roman" w:hAnsi="Times New Roman"/>
                <w:sz w:val="24"/>
                <w:szCs w:val="24"/>
              </w:rPr>
            </w:pPr>
          </w:p>
          <w:p w14:paraId="21FFEECE"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Hà Nội – Đồng Đăng</w:t>
            </w:r>
          </w:p>
        </w:tc>
        <w:tc>
          <w:tcPr>
            <w:tcW w:w="1588" w:type="dxa"/>
            <w:tcBorders>
              <w:top w:val="single" w:sz="4" w:space="0" w:color="000000"/>
              <w:left w:val="single" w:sz="4" w:space="0" w:color="000000"/>
              <w:bottom w:val="single" w:sz="4" w:space="0" w:color="000000"/>
              <w:right w:val="single" w:sz="4" w:space="0" w:color="000000"/>
            </w:tcBorders>
            <w:vAlign w:val="center"/>
          </w:tcPr>
          <w:p w14:paraId="727918B8" w14:textId="77777777" w:rsidR="00742936" w:rsidRPr="00EF0A8C" w:rsidRDefault="00742936" w:rsidP="000A4C24">
            <w:pPr>
              <w:pStyle w:val="ListParagraph"/>
              <w:ind w:left="0"/>
              <w:jc w:val="center"/>
              <w:rPr>
                <w:rFonts w:ascii="Times New Roman" w:hAnsi="Times New Roman"/>
                <w:sz w:val="24"/>
                <w:szCs w:val="24"/>
              </w:rPr>
            </w:pPr>
          </w:p>
          <w:p w14:paraId="2AB63A6A" w14:textId="77777777" w:rsidR="00742936" w:rsidRPr="00EF0A8C" w:rsidRDefault="00742936" w:rsidP="000A4C24">
            <w:pPr>
              <w:pStyle w:val="ListParagraph"/>
              <w:ind w:left="0"/>
              <w:jc w:val="center"/>
              <w:rPr>
                <w:rFonts w:ascii="Times New Roman" w:hAnsi="Times New Roman"/>
                <w:sz w:val="24"/>
                <w:szCs w:val="24"/>
              </w:rPr>
            </w:pPr>
          </w:p>
          <w:p w14:paraId="2BEBB9D1"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14,6 đôi</w:t>
            </w:r>
          </w:p>
        </w:tc>
        <w:tc>
          <w:tcPr>
            <w:tcW w:w="4111" w:type="dxa"/>
            <w:tcBorders>
              <w:top w:val="single" w:sz="4" w:space="0" w:color="000000"/>
              <w:left w:val="single" w:sz="4" w:space="0" w:color="000000"/>
              <w:bottom w:val="single" w:sz="4" w:space="0" w:color="000000"/>
              <w:right w:val="single" w:sz="4" w:space="0" w:color="auto"/>
            </w:tcBorders>
            <w:vAlign w:val="center"/>
            <w:hideMark/>
          </w:tcPr>
          <w:p w14:paraId="0D446171"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- 02 đôi tàu kháchliên vận;</w:t>
            </w:r>
          </w:p>
          <w:p w14:paraId="135AEFB7"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- 02 đôi tàu khách;</w:t>
            </w:r>
          </w:p>
          <w:p w14:paraId="22AAF3C8"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-03 đôi tàu hàng;</w:t>
            </w:r>
          </w:p>
          <w:p w14:paraId="1357114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07 đôi</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0E3DBD0A"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Như ngày thường 07 đôi</w:t>
            </w:r>
          </w:p>
        </w:tc>
      </w:tr>
      <w:tr w:rsidR="00742936" w:rsidRPr="00EF0A8C" w14:paraId="64636E77" w14:textId="77777777" w:rsidTr="00091EAF">
        <w:tc>
          <w:tcPr>
            <w:tcW w:w="1668" w:type="dxa"/>
            <w:tcBorders>
              <w:top w:val="single" w:sz="4" w:space="0" w:color="000000"/>
              <w:left w:val="single" w:sz="4" w:space="0" w:color="000000"/>
              <w:bottom w:val="single" w:sz="4" w:space="0" w:color="000000"/>
              <w:right w:val="single" w:sz="4" w:space="0" w:color="000000"/>
            </w:tcBorders>
            <w:vAlign w:val="center"/>
          </w:tcPr>
          <w:p w14:paraId="4FAE7CC7" w14:textId="77777777" w:rsidR="00742936" w:rsidRPr="00EF0A8C" w:rsidRDefault="00742936" w:rsidP="000A4C24">
            <w:pPr>
              <w:pStyle w:val="ListParagraph"/>
              <w:ind w:left="0"/>
              <w:jc w:val="center"/>
              <w:rPr>
                <w:rFonts w:ascii="Times New Roman" w:hAnsi="Times New Roman"/>
                <w:sz w:val="24"/>
                <w:szCs w:val="24"/>
              </w:rPr>
            </w:pPr>
          </w:p>
          <w:p w14:paraId="73F5ADF0"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Hà Nội – Quán Triều</w:t>
            </w:r>
          </w:p>
        </w:tc>
        <w:tc>
          <w:tcPr>
            <w:tcW w:w="1588" w:type="dxa"/>
            <w:tcBorders>
              <w:top w:val="single" w:sz="4" w:space="0" w:color="000000"/>
              <w:left w:val="single" w:sz="4" w:space="0" w:color="000000"/>
              <w:bottom w:val="single" w:sz="4" w:space="0" w:color="000000"/>
              <w:right w:val="single" w:sz="4" w:space="0" w:color="000000"/>
            </w:tcBorders>
            <w:vAlign w:val="center"/>
          </w:tcPr>
          <w:p w14:paraId="331ED39D" w14:textId="77777777" w:rsidR="00742936" w:rsidRPr="00EF0A8C" w:rsidRDefault="00742936" w:rsidP="000A4C24">
            <w:pPr>
              <w:pStyle w:val="ListParagraph"/>
              <w:ind w:left="0"/>
              <w:jc w:val="center"/>
              <w:rPr>
                <w:rFonts w:ascii="Times New Roman" w:hAnsi="Times New Roman"/>
                <w:sz w:val="24"/>
                <w:szCs w:val="24"/>
              </w:rPr>
            </w:pPr>
          </w:p>
          <w:p w14:paraId="40A8F897"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18 đôi</w:t>
            </w:r>
          </w:p>
        </w:tc>
        <w:tc>
          <w:tcPr>
            <w:tcW w:w="4111" w:type="dxa"/>
            <w:tcBorders>
              <w:top w:val="single" w:sz="4" w:space="0" w:color="000000"/>
              <w:left w:val="single" w:sz="4" w:space="0" w:color="000000"/>
              <w:bottom w:val="single" w:sz="4" w:space="0" w:color="000000"/>
              <w:right w:val="single" w:sz="4" w:space="0" w:color="auto"/>
            </w:tcBorders>
            <w:vAlign w:val="center"/>
            <w:hideMark/>
          </w:tcPr>
          <w:p w14:paraId="2D55886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-01 đôi tàu khách;</w:t>
            </w:r>
          </w:p>
          <w:p w14:paraId="455FBA0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-02 đôi tàu hàng;</w:t>
            </w:r>
          </w:p>
          <w:p w14:paraId="0471799D"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03 đôi</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10533D4D"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Như ngày thường 03 đôi</w:t>
            </w:r>
          </w:p>
        </w:tc>
      </w:tr>
      <w:tr w:rsidR="00742936" w:rsidRPr="00EF0A8C" w14:paraId="4F65ACA9" w14:textId="77777777" w:rsidTr="00091EAF">
        <w:tc>
          <w:tcPr>
            <w:tcW w:w="1668" w:type="dxa"/>
            <w:tcBorders>
              <w:top w:val="single" w:sz="4" w:space="0" w:color="000000"/>
              <w:left w:val="single" w:sz="4" w:space="0" w:color="000000"/>
              <w:bottom w:val="single" w:sz="4" w:space="0" w:color="000000"/>
              <w:right w:val="single" w:sz="4" w:space="0" w:color="000000"/>
            </w:tcBorders>
            <w:vAlign w:val="center"/>
            <w:hideMark/>
          </w:tcPr>
          <w:p w14:paraId="5591AD9C"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Hà Nội –</w:t>
            </w:r>
          </w:p>
          <w:p w14:paraId="50BE2678"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Lào Cai</w:t>
            </w:r>
          </w:p>
        </w:tc>
        <w:tc>
          <w:tcPr>
            <w:tcW w:w="1588" w:type="dxa"/>
            <w:tcBorders>
              <w:top w:val="single" w:sz="4" w:space="0" w:color="000000"/>
              <w:left w:val="single" w:sz="4" w:space="0" w:color="000000"/>
              <w:bottom w:val="single" w:sz="4" w:space="0" w:color="000000"/>
              <w:right w:val="single" w:sz="4" w:space="0" w:color="000000"/>
            </w:tcBorders>
            <w:vAlign w:val="center"/>
          </w:tcPr>
          <w:p w14:paraId="29D6998B" w14:textId="77777777" w:rsidR="00742936" w:rsidRPr="00EF0A8C" w:rsidRDefault="00742936" w:rsidP="000A4C24">
            <w:pPr>
              <w:pStyle w:val="ListParagraph"/>
              <w:ind w:left="0"/>
              <w:jc w:val="center"/>
              <w:rPr>
                <w:rFonts w:ascii="Times New Roman" w:hAnsi="Times New Roman"/>
                <w:sz w:val="24"/>
                <w:szCs w:val="24"/>
              </w:rPr>
            </w:pPr>
          </w:p>
          <w:p w14:paraId="28CD3C12"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18 đôi</w:t>
            </w:r>
          </w:p>
        </w:tc>
        <w:tc>
          <w:tcPr>
            <w:tcW w:w="4111" w:type="dxa"/>
            <w:tcBorders>
              <w:top w:val="single" w:sz="4" w:space="0" w:color="000000"/>
              <w:left w:val="single" w:sz="4" w:space="0" w:color="000000"/>
              <w:bottom w:val="single" w:sz="4" w:space="0" w:color="000000"/>
              <w:right w:val="single" w:sz="4" w:space="0" w:color="auto"/>
            </w:tcBorders>
            <w:vAlign w:val="center"/>
            <w:hideMark/>
          </w:tcPr>
          <w:p w14:paraId="64863875"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-05 đôi tàu khách;</w:t>
            </w:r>
          </w:p>
          <w:p w14:paraId="0C30CA0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-09 đôi tàu hàng;</w:t>
            </w:r>
          </w:p>
          <w:p w14:paraId="46C2589D"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14 đôi</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28CE471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- 07 đôi tàu khách, - 11 đôi tàu hàng</w:t>
            </w:r>
          </w:p>
          <w:p w14:paraId="0C8B19B3"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18 đôi</w:t>
            </w:r>
          </w:p>
        </w:tc>
      </w:tr>
      <w:tr w:rsidR="00742936" w:rsidRPr="00EF0A8C" w14:paraId="1218F842" w14:textId="77777777" w:rsidTr="00091EAF">
        <w:tc>
          <w:tcPr>
            <w:tcW w:w="1668" w:type="dxa"/>
            <w:tcBorders>
              <w:top w:val="single" w:sz="4" w:space="0" w:color="000000"/>
              <w:left w:val="single" w:sz="4" w:space="0" w:color="000000"/>
              <w:bottom w:val="single" w:sz="4" w:space="0" w:color="000000"/>
              <w:right w:val="single" w:sz="4" w:space="0" w:color="000000"/>
            </w:tcBorders>
            <w:vAlign w:val="center"/>
            <w:hideMark/>
          </w:tcPr>
          <w:p w14:paraId="0A9DB7EC"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Kép – Hạ Long</w:t>
            </w:r>
          </w:p>
        </w:tc>
        <w:tc>
          <w:tcPr>
            <w:tcW w:w="1588" w:type="dxa"/>
            <w:tcBorders>
              <w:top w:val="single" w:sz="4" w:space="0" w:color="000000"/>
              <w:left w:val="single" w:sz="4" w:space="0" w:color="000000"/>
              <w:bottom w:val="single" w:sz="4" w:space="0" w:color="000000"/>
              <w:right w:val="single" w:sz="4" w:space="0" w:color="000000"/>
            </w:tcBorders>
            <w:vAlign w:val="center"/>
          </w:tcPr>
          <w:p w14:paraId="5FA59B1F" w14:textId="77777777" w:rsidR="00742936" w:rsidRPr="00EF0A8C" w:rsidRDefault="00742936" w:rsidP="000A4C24">
            <w:pPr>
              <w:pStyle w:val="ListParagraph"/>
              <w:ind w:left="0"/>
              <w:jc w:val="center"/>
              <w:rPr>
                <w:rFonts w:ascii="Times New Roman" w:hAnsi="Times New Roman"/>
                <w:sz w:val="24"/>
                <w:szCs w:val="24"/>
              </w:rPr>
            </w:pPr>
          </w:p>
          <w:p w14:paraId="6F3CCB8D"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13,5 đôi</w:t>
            </w:r>
          </w:p>
        </w:tc>
        <w:tc>
          <w:tcPr>
            <w:tcW w:w="4111" w:type="dxa"/>
            <w:tcBorders>
              <w:top w:val="single" w:sz="4" w:space="0" w:color="000000"/>
              <w:left w:val="single" w:sz="4" w:space="0" w:color="000000"/>
              <w:bottom w:val="single" w:sz="4" w:space="0" w:color="000000"/>
              <w:right w:val="single" w:sz="4" w:space="0" w:color="auto"/>
            </w:tcBorders>
            <w:vAlign w:val="center"/>
            <w:hideMark/>
          </w:tcPr>
          <w:p w14:paraId="0A59D185"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hỗn hợp;</w:t>
            </w:r>
          </w:p>
          <w:p w14:paraId="32C7810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- 02 đôi tàu hàng;</w:t>
            </w:r>
          </w:p>
          <w:p w14:paraId="2AACEB37"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03 đôi</w:t>
            </w:r>
          </w:p>
        </w:tc>
        <w:tc>
          <w:tcPr>
            <w:tcW w:w="2410" w:type="dxa"/>
            <w:tcBorders>
              <w:top w:val="single" w:sz="4" w:space="0" w:color="000000"/>
              <w:left w:val="single" w:sz="4" w:space="0" w:color="auto"/>
              <w:bottom w:val="single" w:sz="4" w:space="0" w:color="000000"/>
              <w:right w:val="single" w:sz="4" w:space="0" w:color="000000"/>
            </w:tcBorders>
            <w:vAlign w:val="center"/>
            <w:hideMark/>
          </w:tcPr>
          <w:p w14:paraId="46C86D61"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Như ngày thường 03 đôi</w:t>
            </w:r>
          </w:p>
        </w:tc>
      </w:tr>
      <w:tr w:rsidR="00742936" w:rsidRPr="00EF0A8C" w14:paraId="27300016" w14:textId="77777777" w:rsidTr="00091EAF">
        <w:trPr>
          <w:trHeight w:val="774"/>
        </w:trPr>
        <w:tc>
          <w:tcPr>
            <w:tcW w:w="1668" w:type="dxa"/>
            <w:vMerge w:val="restart"/>
            <w:tcBorders>
              <w:top w:val="single" w:sz="4" w:space="0" w:color="000000"/>
              <w:left w:val="single" w:sz="4" w:space="0" w:color="000000"/>
              <w:bottom w:val="single" w:sz="4" w:space="0" w:color="000000"/>
              <w:right w:val="single" w:sz="4" w:space="0" w:color="000000"/>
            </w:tcBorders>
            <w:vAlign w:val="center"/>
            <w:hideMark/>
          </w:tcPr>
          <w:p w14:paraId="62F8C388"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Hà Nội –</w:t>
            </w:r>
          </w:p>
          <w:p w14:paraId="7C722426"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Tp Hồ Chí Minh</w:t>
            </w:r>
          </w:p>
        </w:tc>
        <w:tc>
          <w:tcPr>
            <w:tcW w:w="1588" w:type="dxa"/>
            <w:tcBorders>
              <w:top w:val="single" w:sz="4" w:space="0" w:color="000000"/>
              <w:left w:val="single" w:sz="4" w:space="0" w:color="000000"/>
              <w:bottom w:val="single" w:sz="4" w:space="0" w:color="auto"/>
              <w:right w:val="single" w:sz="4" w:space="0" w:color="000000"/>
            </w:tcBorders>
            <w:vAlign w:val="center"/>
            <w:hideMark/>
          </w:tcPr>
          <w:p w14:paraId="41E1CDA6"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 Khu đoạn Hà Nội – Vinh: 20 đôi</w:t>
            </w:r>
          </w:p>
        </w:tc>
        <w:tc>
          <w:tcPr>
            <w:tcW w:w="4111" w:type="dxa"/>
            <w:tcBorders>
              <w:top w:val="single" w:sz="4" w:space="0" w:color="000000"/>
              <w:left w:val="single" w:sz="4" w:space="0" w:color="000000"/>
              <w:bottom w:val="single" w:sz="4" w:space="0" w:color="auto"/>
              <w:right w:val="single" w:sz="4" w:space="0" w:color="auto"/>
            </w:tcBorders>
            <w:vAlign w:val="center"/>
            <w:hideMark/>
          </w:tcPr>
          <w:p w14:paraId="0E9B3F49"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khách Thống nhất;</w:t>
            </w:r>
          </w:p>
          <w:p w14:paraId="74D78F29"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khách Hà Nội - Đà nẵng,</w:t>
            </w:r>
          </w:p>
          <w:p w14:paraId="0C9C0837"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- 02 đôi tàu khách hà Nội - Vinh;</w:t>
            </w:r>
          </w:p>
          <w:p w14:paraId="58F3E43F"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- 07 đôi tàu hàng suốt và khu đoạn;</w:t>
            </w:r>
          </w:p>
          <w:p w14:paraId="1F881C8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15 đôi</w:t>
            </w:r>
          </w:p>
        </w:tc>
        <w:tc>
          <w:tcPr>
            <w:tcW w:w="2410" w:type="dxa"/>
            <w:tcBorders>
              <w:top w:val="single" w:sz="4" w:space="0" w:color="000000"/>
              <w:left w:val="single" w:sz="4" w:space="0" w:color="auto"/>
              <w:bottom w:val="single" w:sz="4" w:space="0" w:color="auto"/>
              <w:right w:val="single" w:sz="4" w:space="0" w:color="000000"/>
            </w:tcBorders>
            <w:vAlign w:val="center"/>
            <w:hideMark/>
          </w:tcPr>
          <w:p w14:paraId="43BC3AF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Không quá 20 đôi tàu khách, hàng</w:t>
            </w:r>
          </w:p>
        </w:tc>
      </w:tr>
      <w:tr w:rsidR="00742936" w:rsidRPr="00EF0A8C" w14:paraId="7AB5FEDC" w14:textId="77777777" w:rsidTr="00091EAF">
        <w:trPr>
          <w:trHeight w:val="152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800F5A" w14:textId="77777777" w:rsidR="00742936" w:rsidRPr="00EF0A8C" w:rsidRDefault="00742936" w:rsidP="000A4C24">
            <w:pPr>
              <w:spacing w:after="0" w:line="240" w:lineRule="auto"/>
              <w:rPr>
                <w:rFonts w:eastAsia="Calibri" w:cs="Times New Roman"/>
                <w:sz w:val="24"/>
                <w:szCs w:val="24"/>
              </w:rPr>
            </w:pPr>
          </w:p>
        </w:tc>
        <w:tc>
          <w:tcPr>
            <w:tcW w:w="1588" w:type="dxa"/>
            <w:tcBorders>
              <w:top w:val="single" w:sz="4" w:space="0" w:color="auto"/>
              <w:left w:val="single" w:sz="4" w:space="0" w:color="000000"/>
              <w:bottom w:val="single" w:sz="4" w:space="0" w:color="auto"/>
              <w:right w:val="single" w:sz="4" w:space="0" w:color="000000"/>
            </w:tcBorders>
            <w:vAlign w:val="center"/>
            <w:hideMark/>
          </w:tcPr>
          <w:p w14:paraId="06D9D4DA"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 Khu đoạn Vinh – Đồng Hới : 16 đôi</w:t>
            </w:r>
          </w:p>
        </w:tc>
        <w:tc>
          <w:tcPr>
            <w:tcW w:w="4111" w:type="dxa"/>
            <w:tcBorders>
              <w:top w:val="single" w:sz="4" w:space="0" w:color="auto"/>
              <w:left w:val="single" w:sz="4" w:space="0" w:color="000000"/>
              <w:bottom w:val="single" w:sz="4" w:space="0" w:color="auto"/>
              <w:right w:val="single" w:sz="4" w:space="0" w:color="auto"/>
            </w:tcBorders>
            <w:vAlign w:val="center"/>
            <w:hideMark/>
          </w:tcPr>
          <w:p w14:paraId="6DC76B10"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khách Thống nhất;</w:t>
            </w:r>
          </w:p>
          <w:p w14:paraId="166323AD"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khách Hà Nội - Đà nẵng;</w:t>
            </w:r>
          </w:p>
          <w:p w14:paraId="745C55D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khách Vinh - Đồng Hới;</w:t>
            </w:r>
          </w:p>
          <w:p w14:paraId="15555F6A"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- 07 đôi tàu hàng suốt và khu đoạn;</w:t>
            </w:r>
          </w:p>
          <w:p w14:paraId="073A1E6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Tổng cộng: 14 đôi</w:t>
            </w:r>
          </w:p>
        </w:tc>
        <w:tc>
          <w:tcPr>
            <w:tcW w:w="2410" w:type="dxa"/>
            <w:tcBorders>
              <w:top w:val="single" w:sz="4" w:space="0" w:color="auto"/>
              <w:left w:val="single" w:sz="4" w:space="0" w:color="auto"/>
              <w:bottom w:val="single" w:sz="4" w:space="0" w:color="auto"/>
              <w:right w:val="single" w:sz="4" w:space="0" w:color="000000"/>
            </w:tcBorders>
            <w:vAlign w:val="center"/>
            <w:hideMark/>
          </w:tcPr>
          <w:p w14:paraId="5BAC43E8"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Không quá 18 đôi tàu khách, hàng</w:t>
            </w:r>
          </w:p>
        </w:tc>
      </w:tr>
      <w:tr w:rsidR="00742936" w:rsidRPr="00EF0A8C" w14:paraId="59CB8DDB" w14:textId="77777777" w:rsidTr="00091EAF">
        <w:trPr>
          <w:trHeight w:val="159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FF271F" w14:textId="77777777" w:rsidR="00742936" w:rsidRPr="00EF0A8C" w:rsidRDefault="00742936" w:rsidP="000A4C24">
            <w:pPr>
              <w:spacing w:after="0" w:line="240" w:lineRule="auto"/>
              <w:rPr>
                <w:rFonts w:eastAsia="Calibri" w:cs="Times New Roman"/>
                <w:sz w:val="24"/>
                <w:szCs w:val="24"/>
              </w:rPr>
            </w:pPr>
          </w:p>
        </w:tc>
        <w:tc>
          <w:tcPr>
            <w:tcW w:w="1588" w:type="dxa"/>
            <w:tcBorders>
              <w:top w:val="single" w:sz="4" w:space="0" w:color="auto"/>
              <w:left w:val="single" w:sz="4" w:space="0" w:color="000000"/>
              <w:bottom w:val="single" w:sz="4" w:space="0" w:color="auto"/>
              <w:right w:val="single" w:sz="4" w:space="0" w:color="000000"/>
            </w:tcBorders>
            <w:vAlign w:val="center"/>
            <w:hideMark/>
          </w:tcPr>
          <w:p w14:paraId="018CAB01"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 Khu đoạn Đồng Hới - Đà Nẵng : 18 đôi</w:t>
            </w:r>
          </w:p>
        </w:tc>
        <w:tc>
          <w:tcPr>
            <w:tcW w:w="4111" w:type="dxa"/>
            <w:tcBorders>
              <w:top w:val="single" w:sz="4" w:space="0" w:color="auto"/>
              <w:left w:val="single" w:sz="4" w:space="0" w:color="000000"/>
              <w:bottom w:val="single" w:sz="4" w:space="0" w:color="auto"/>
              <w:right w:val="single" w:sz="4" w:space="0" w:color="auto"/>
            </w:tcBorders>
            <w:vAlign w:val="center"/>
            <w:hideMark/>
          </w:tcPr>
          <w:p w14:paraId="0C88F79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khách Thống nhất;</w:t>
            </w:r>
          </w:p>
          <w:p w14:paraId="7D8E43F9"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khách Hà Nội - Đà nẵng;</w:t>
            </w:r>
          </w:p>
          <w:p w14:paraId="55D2AC0B"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-01 đôi tàu khách Sài Gòn - Huế;</w:t>
            </w:r>
          </w:p>
          <w:p w14:paraId="0E1EF88B"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- 07 đôi tàu hàng suốt và khu đoạn;</w:t>
            </w:r>
          </w:p>
          <w:p w14:paraId="5531981A"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-Tổng cộng: 14 đôi</w:t>
            </w:r>
          </w:p>
        </w:tc>
        <w:tc>
          <w:tcPr>
            <w:tcW w:w="2410" w:type="dxa"/>
            <w:tcBorders>
              <w:top w:val="single" w:sz="4" w:space="0" w:color="auto"/>
              <w:left w:val="single" w:sz="4" w:space="0" w:color="auto"/>
              <w:bottom w:val="single" w:sz="4" w:space="0" w:color="auto"/>
              <w:right w:val="single" w:sz="4" w:space="0" w:color="000000"/>
            </w:tcBorders>
            <w:vAlign w:val="center"/>
            <w:hideMark/>
          </w:tcPr>
          <w:p w14:paraId="6AA512B5"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Không quá 18 đôi tàu khách, hàng</w:t>
            </w:r>
          </w:p>
        </w:tc>
      </w:tr>
      <w:tr w:rsidR="00742936" w:rsidRPr="00EF0A8C" w14:paraId="6704E789" w14:textId="77777777" w:rsidTr="00091EAF">
        <w:trPr>
          <w:trHeight w:val="8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0DFE2C" w14:textId="77777777" w:rsidR="00742936" w:rsidRPr="00EF0A8C" w:rsidRDefault="00742936" w:rsidP="000A4C24">
            <w:pPr>
              <w:spacing w:after="0" w:line="240" w:lineRule="auto"/>
              <w:rPr>
                <w:rFonts w:eastAsia="Calibri" w:cs="Times New Roman"/>
                <w:sz w:val="24"/>
                <w:szCs w:val="24"/>
              </w:rPr>
            </w:pPr>
          </w:p>
        </w:tc>
        <w:tc>
          <w:tcPr>
            <w:tcW w:w="1588" w:type="dxa"/>
            <w:tcBorders>
              <w:top w:val="single" w:sz="4" w:space="0" w:color="auto"/>
              <w:left w:val="single" w:sz="4" w:space="0" w:color="000000"/>
              <w:bottom w:val="single" w:sz="4" w:space="0" w:color="auto"/>
              <w:right w:val="single" w:sz="4" w:space="0" w:color="000000"/>
            </w:tcBorders>
            <w:vAlign w:val="center"/>
            <w:hideMark/>
          </w:tcPr>
          <w:p w14:paraId="40DCC23D"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 Khu đoạn Đà Nẵng – Diêu Trì; 19,8 đôi</w:t>
            </w:r>
          </w:p>
        </w:tc>
        <w:tc>
          <w:tcPr>
            <w:tcW w:w="4111" w:type="dxa"/>
            <w:tcBorders>
              <w:top w:val="single" w:sz="4" w:space="0" w:color="auto"/>
              <w:left w:val="single" w:sz="4" w:space="0" w:color="000000"/>
              <w:bottom w:val="single" w:sz="4" w:space="0" w:color="auto"/>
              <w:right w:val="single" w:sz="4" w:space="0" w:color="auto"/>
            </w:tcBorders>
            <w:vAlign w:val="center"/>
            <w:hideMark/>
          </w:tcPr>
          <w:p w14:paraId="7014797F"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Thống nhất;</w:t>
            </w:r>
          </w:p>
          <w:p w14:paraId="5C85E715"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Sài Gòn – Huế,</w:t>
            </w:r>
          </w:p>
          <w:p w14:paraId="17FF0AD7"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- 07 đôi tàu hàng suốt và khu đoạn;</w:t>
            </w:r>
          </w:p>
          <w:p w14:paraId="2E4F9766"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Tổng cộng:  13 đôi</w:t>
            </w:r>
          </w:p>
        </w:tc>
        <w:tc>
          <w:tcPr>
            <w:tcW w:w="2410" w:type="dxa"/>
            <w:tcBorders>
              <w:top w:val="single" w:sz="4" w:space="0" w:color="auto"/>
              <w:left w:val="single" w:sz="4" w:space="0" w:color="auto"/>
              <w:bottom w:val="single" w:sz="4" w:space="0" w:color="auto"/>
              <w:right w:val="single" w:sz="4" w:space="0" w:color="000000"/>
            </w:tcBorders>
            <w:vAlign w:val="center"/>
            <w:hideMark/>
          </w:tcPr>
          <w:p w14:paraId="3E6FEDDC"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Không quá 19 đôi tàu khách, hàng</w:t>
            </w:r>
          </w:p>
        </w:tc>
      </w:tr>
      <w:tr w:rsidR="00742936" w:rsidRPr="00EF0A8C" w14:paraId="7BA6BA8D" w14:textId="77777777" w:rsidTr="00091EAF">
        <w:trPr>
          <w:trHeight w:val="14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337213" w14:textId="77777777" w:rsidR="00742936" w:rsidRPr="00EF0A8C" w:rsidRDefault="00742936" w:rsidP="000A4C24">
            <w:pPr>
              <w:spacing w:after="0" w:line="240" w:lineRule="auto"/>
              <w:rPr>
                <w:rFonts w:eastAsia="Calibri" w:cs="Times New Roman"/>
                <w:sz w:val="24"/>
                <w:szCs w:val="24"/>
              </w:rPr>
            </w:pPr>
          </w:p>
        </w:tc>
        <w:tc>
          <w:tcPr>
            <w:tcW w:w="1588" w:type="dxa"/>
            <w:tcBorders>
              <w:top w:val="single" w:sz="4" w:space="0" w:color="auto"/>
              <w:left w:val="single" w:sz="4" w:space="0" w:color="000000"/>
              <w:bottom w:val="single" w:sz="4" w:space="0" w:color="000000"/>
              <w:right w:val="single" w:sz="4" w:space="0" w:color="000000"/>
            </w:tcBorders>
            <w:vAlign w:val="center"/>
            <w:hideMark/>
          </w:tcPr>
          <w:p w14:paraId="4AAC0DAE" w14:textId="77777777" w:rsidR="00742936" w:rsidRPr="00EF0A8C" w:rsidRDefault="00742936" w:rsidP="000A4C24">
            <w:pPr>
              <w:pStyle w:val="ListParagraph"/>
              <w:ind w:left="0"/>
              <w:jc w:val="center"/>
              <w:rPr>
                <w:rFonts w:ascii="Times New Roman" w:hAnsi="Times New Roman"/>
                <w:sz w:val="24"/>
                <w:szCs w:val="24"/>
              </w:rPr>
            </w:pPr>
            <w:r w:rsidRPr="00EF0A8C">
              <w:rPr>
                <w:rFonts w:ascii="Times New Roman" w:hAnsi="Times New Roman"/>
                <w:sz w:val="24"/>
                <w:szCs w:val="24"/>
              </w:rPr>
              <w:t>- Khu đoạn Diêu Trì – Sài Gòn: 20 đôi</w:t>
            </w:r>
          </w:p>
        </w:tc>
        <w:tc>
          <w:tcPr>
            <w:tcW w:w="4111" w:type="dxa"/>
            <w:tcBorders>
              <w:top w:val="single" w:sz="4" w:space="0" w:color="auto"/>
              <w:left w:val="single" w:sz="4" w:space="0" w:color="000000"/>
              <w:bottom w:val="single" w:sz="4" w:space="0" w:color="000000"/>
              <w:right w:val="single" w:sz="4" w:space="0" w:color="auto"/>
            </w:tcBorders>
            <w:vAlign w:val="center"/>
            <w:hideMark/>
          </w:tcPr>
          <w:p w14:paraId="4595B0B1"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- 05 đôi tàu Thống nhất;</w:t>
            </w:r>
          </w:p>
          <w:p w14:paraId="1AA84008"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Sài Gòn – Huế;</w:t>
            </w:r>
          </w:p>
          <w:p w14:paraId="43AD428E"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- 01 đôi tàu Sài Gòn – Phan Thiết;</w:t>
            </w:r>
          </w:p>
          <w:p w14:paraId="68DF1EA5" w14:textId="77777777" w:rsidR="00742936" w:rsidRPr="00EF0A8C" w:rsidRDefault="00742936" w:rsidP="000A4C24">
            <w:pPr>
              <w:pStyle w:val="ListParagraph"/>
              <w:ind w:left="0"/>
              <w:jc w:val="both"/>
              <w:rPr>
                <w:rFonts w:ascii="Times New Roman" w:hAnsi="Times New Roman"/>
                <w:sz w:val="24"/>
                <w:szCs w:val="24"/>
                <w:lang w:val="fr-FR"/>
              </w:rPr>
            </w:pPr>
            <w:r w:rsidRPr="00EF0A8C">
              <w:rPr>
                <w:rFonts w:ascii="Times New Roman" w:hAnsi="Times New Roman"/>
                <w:sz w:val="24"/>
                <w:szCs w:val="24"/>
                <w:lang w:val="fr-FR"/>
              </w:rPr>
              <w:t>- 01 Đôi tàu sài Gòn – Nha trang;</w:t>
            </w:r>
          </w:p>
          <w:p w14:paraId="52A790B5" w14:textId="77777777" w:rsidR="00742936" w:rsidRPr="00EF0A8C" w:rsidRDefault="00742936" w:rsidP="000A4C24">
            <w:pPr>
              <w:pStyle w:val="ListParagraph"/>
              <w:ind w:left="0"/>
              <w:jc w:val="both"/>
              <w:rPr>
                <w:rFonts w:ascii="Times New Roman" w:hAnsi="Times New Roman"/>
                <w:sz w:val="24"/>
                <w:szCs w:val="24"/>
                <w:lang w:val="fr-FR"/>
              </w:rPr>
            </w:pPr>
            <w:r w:rsidRPr="00EF0A8C">
              <w:rPr>
                <w:rFonts w:ascii="Times New Roman" w:hAnsi="Times New Roman"/>
                <w:sz w:val="24"/>
                <w:szCs w:val="24"/>
                <w:lang w:val="fr-FR"/>
              </w:rPr>
              <w:t>- 07 đôi tàu hàng suốt và khu đoạn;</w:t>
            </w:r>
          </w:p>
          <w:p w14:paraId="016757C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-Tổng cộng: 14 đôi.</w:t>
            </w:r>
          </w:p>
        </w:tc>
        <w:tc>
          <w:tcPr>
            <w:tcW w:w="2410" w:type="dxa"/>
            <w:tcBorders>
              <w:top w:val="single" w:sz="4" w:space="0" w:color="auto"/>
              <w:left w:val="single" w:sz="4" w:space="0" w:color="auto"/>
              <w:bottom w:val="single" w:sz="4" w:space="0" w:color="000000"/>
              <w:right w:val="single" w:sz="4" w:space="0" w:color="000000"/>
            </w:tcBorders>
            <w:vAlign w:val="center"/>
            <w:hideMark/>
          </w:tcPr>
          <w:p w14:paraId="749E6572" w14:textId="77777777" w:rsidR="00742936" w:rsidRPr="00EF0A8C" w:rsidRDefault="00742936" w:rsidP="000A4C24">
            <w:pPr>
              <w:pStyle w:val="ListParagraph"/>
              <w:ind w:left="0"/>
              <w:jc w:val="both"/>
              <w:rPr>
                <w:rFonts w:ascii="Times New Roman" w:hAnsi="Times New Roman"/>
                <w:sz w:val="24"/>
                <w:szCs w:val="24"/>
              </w:rPr>
            </w:pPr>
            <w:r w:rsidRPr="00EF0A8C">
              <w:rPr>
                <w:rFonts w:ascii="Times New Roman" w:hAnsi="Times New Roman"/>
                <w:sz w:val="24"/>
                <w:szCs w:val="24"/>
              </w:rPr>
              <w:t>Không quá 19 đôi tàu khách, hàng</w:t>
            </w:r>
          </w:p>
        </w:tc>
      </w:tr>
    </w:tbl>
    <w:p w14:paraId="464FAD6E" w14:textId="77777777" w:rsidR="00742936" w:rsidRPr="00C717B2" w:rsidRDefault="00742936" w:rsidP="00C717B2">
      <w:pPr>
        <w:pStyle w:val="Heading4"/>
        <w:rPr>
          <w:rFonts w:eastAsia="Calibri"/>
        </w:rPr>
      </w:pPr>
      <w:r w:rsidRPr="00C717B2">
        <w:t>1.3.2. Thực trạng về tốc độ chạy tàu</w:t>
      </w:r>
    </w:p>
    <w:p w14:paraId="79BD38B0" w14:textId="77777777" w:rsidR="00742936" w:rsidRPr="00C717B2" w:rsidRDefault="00742936" w:rsidP="00AC7DD2">
      <w:pPr>
        <w:pStyle w:val="ListParagraph"/>
        <w:spacing w:before="60"/>
        <w:ind w:left="0" w:firstLine="720"/>
        <w:jc w:val="both"/>
        <w:rPr>
          <w:rFonts w:ascii="Times New Roman" w:hAnsi="Times New Roman"/>
        </w:rPr>
      </w:pPr>
      <w:r w:rsidRPr="00C717B2">
        <w:rPr>
          <w:rFonts w:ascii="Times New Roman" w:hAnsi="Times New Roman"/>
        </w:rPr>
        <w:t>Hiện nay</w:t>
      </w:r>
      <w:r w:rsidR="00DD2957" w:rsidRPr="00C717B2">
        <w:rPr>
          <w:rFonts w:ascii="Times New Roman" w:hAnsi="Times New Roman"/>
        </w:rPr>
        <w:t>,</w:t>
      </w:r>
      <w:r w:rsidRPr="00C717B2">
        <w:rPr>
          <w:rFonts w:ascii="Times New Roman" w:hAnsi="Times New Roman"/>
        </w:rPr>
        <w:t xml:space="preserve"> hệ thống kết cấu hạ tầng đường sắt Việt Nam </w:t>
      </w:r>
      <w:r w:rsidR="00DD2957" w:rsidRPr="00C717B2">
        <w:rPr>
          <w:rFonts w:ascii="Times New Roman" w:hAnsi="Times New Roman"/>
        </w:rPr>
        <w:t>có</w:t>
      </w:r>
      <w:r w:rsidRPr="00C717B2">
        <w:rPr>
          <w:rFonts w:ascii="Times New Roman" w:hAnsi="Times New Roman"/>
        </w:rPr>
        <w:t xml:space="preserve"> 6 tuyến đường sắt đang khai thác phục vụ chạy tàu theo Công lệnh tốc độ năm 2018 ban hành kèm theo Quyết định số 90/QĐ – ĐS ngày 31/01/2018 của Tổng công ty ĐSVN với tốc độ chạy tàu bình quân trên các tuyến cụ thể như sau: </w:t>
      </w:r>
    </w:p>
    <w:p w14:paraId="6B34AF12" w14:textId="77777777" w:rsidR="00742936" w:rsidRPr="00C717B2" w:rsidRDefault="00742936" w:rsidP="00AC7DD2">
      <w:pPr>
        <w:spacing w:before="60" w:after="0" w:line="240" w:lineRule="auto"/>
        <w:ind w:firstLine="720"/>
        <w:jc w:val="both"/>
        <w:rPr>
          <w:szCs w:val="28"/>
          <w:u w:val="single"/>
        </w:rPr>
      </w:pPr>
      <w:r w:rsidRPr="00C717B2">
        <w:rPr>
          <w:szCs w:val="28"/>
          <w:u w:val="single"/>
        </w:rPr>
        <w:t>* Tuyến Hà Nội – Hải Phòng:</w:t>
      </w:r>
    </w:p>
    <w:p w14:paraId="5F2D3E8C" w14:textId="77777777" w:rsidR="00742936" w:rsidRPr="00C717B2" w:rsidRDefault="00742936" w:rsidP="00AC7DD2">
      <w:pPr>
        <w:spacing w:before="60" w:after="0" w:line="240" w:lineRule="auto"/>
        <w:ind w:firstLine="720"/>
        <w:jc w:val="both"/>
        <w:rPr>
          <w:szCs w:val="28"/>
        </w:rPr>
      </w:pPr>
      <w:r w:rsidRPr="00C717B2">
        <w:rPr>
          <w:szCs w:val="28"/>
        </w:rPr>
        <w:t>- Toàn tuyến dài 102 km, tốc độ chạy tàu bình quân đạt: 71,1km/h;</w:t>
      </w:r>
    </w:p>
    <w:p w14:paraId="65C5682F" w14:textId="77777777" w:rsidR="00742936" w:rsidRPr="00C717B2" w:rsidRDefault="00742936" w:rsidP="00AC7DD2">
      <w:pPr>
        <w:spacing w:before="60" w:after="0" w:line="240" w:lineRule="auto"/>
        <w:ind w:firstLine="720"/>
        <w:jc w:val="both"/>
        <w:rPr>
          <w:szCs w:val="28"/>
        </w:rPr>
      </w:pPr>
      <w:r w:rsidRPr="00C717B2">
        <w:rPr>
          <w:szCs w:val="28"/>
        </w:rPr>
        <w:t xml:space="preserve">- Thời gian chạy tàu kỹ thuật 87,5 phút. </w:t>
      </w:r>
    </w:p>
    <w:p w14:paraId="613ABF6B" w14:textId="31636803" w:rsidR="00742936" w:rsidRPr="00C717B2" w:rsidRDefault="00742936" w:rsidP="00AC7DD2">
      <w:pPr>
        <w:spacing w:before="60" w:after="0" w:line="240" w:lineRule="auto"/>
        <w:ind w:firstLine="720"/>
        <w:jc w:val="both"/>
        <w:rPr>
          <w:szCs w:val="28"/>
          <w:u w:val="single"/>
        </w:rPr>
      </w:pPr>
      <w:r w:rsidRPr="00C717B2">
        <w:rPr>
          <w:szCs w:val="28"/>
          <w:u w:val="single"/>
        </w:rPr>
        <w:t xml:space="preserve">* Tuyến </w:t>
      </w:r>
      <w:r w:rsidR="00873474" w:rsidRPr="00C717B2">
        <w:rPr>
          <w:szCs w:val="28"/>
          <w:u w:val="single"/>
        </w:rPr>
        <w:t>Hà Nội</w:t>
      </w:r>
      <w:r w:rsidRPr="00C717B2">
        <w:rPr>
          <w:szCs w:val="28"/>
          <w:u w:val="single"/>
        </w:rPr>
        <w:t xml:space="preserve"> – Đồng Đăng:</w:t>
      </w:r>
    </w:p>
    <w:p w14:paraId="25CE5EBD" w14:textId="77777777" w:rsidR="00742936" w:rsidRPr="00C717B2" w:rsidRDefault="00742936" w:rsidP="00AC7DD2">
      <w:pPr>
        <w:spacing w:before="60" w:after="0" w:line="240" w:lineRule="auto"/>
        <w:ind w:firstLine="720"/>
        <w:jc w:val="both"/>
        <w:rPr>
          <w:szCs w:val="28"/>
        </w:rPr>
      </w:pPr>
      <w:r w:rsidRPr="00C717B2">
        <w:rPr>
          <w:szCs w:val="28"/>
        </w:rPr>
        <w:t>- Toàn tuyến dài 166.9 km, tốc độ chạy tàu bình quân đạt: 59,9km/h;</w:t>
      </w:r>
    </w:p>
    <w:p w14:paraId="79153D97" w14:textId="77777777" w:rsidR="00742936" w:rsidRPr="00C717B2" w:rsidRDefault="00742936" w:rsidP="00AC7DD2">
      <w:pPr>
        <w:spacing w:before="60" w:after="0" w:line="240" w:lineRule="auto"/>
        <w:ind w:firstLine="720"/>
        <w:jc w:val="both"/>
        <w:rPr>
          <w:szCs w:val="28"/>
        </w:rPr>
      </w:pPr>
      <w:r w:rsidRPr="00C717B2">
        <w:rPr>
          <w:szCs w:val="28"/>
        </w:rPr>
        <w:t>- Thời gian chạy tàu kỹ thuật 190,4 phút.</w:t>
      </w:r>
    </w:p>
    <w:p w14:paraId="3EE8CE41" w14:textId="77777777" w:rsidR="00742936" w:rsidRPr="00C717B2" w:rsidRDefault="00742936" w:rsidP="00AC7DD2">
      <w:pPr>
        <w:spacing w:before="60" w:after="0" w:line="240" w:lineRule="auto"/>
        <w:ind w:firstLine="720"/>
        <w:jc w:val="both"/>
        <w:rPr>
          <w:szCs w:val="28"/>
          <w:u w:val="single"/>
        </w:rPr>
      </w:pPr>
      <w:r w:rsidRPr="00C717B2">
        <w:rPr>
          <w:szCs w:val="28"/>
          <w:u w:val="single"/>
        </w:rPr>
        <w:t>* Tuyến Đông Anh – Quán Triều:</w:t>
      </w:r>
    </w:p>
    <w:p w14:paraId="043D6BF5" w14:textId="77777777" w:rsidR="00742936" w:rsidRPr="00C717B2" w:rsidRDefault="00742936" w:rsidP="00AC7DD2">
      <w:pPr>
        <w:spacing w:before="60" w:after="0" w:line="240" w:lineRule="auto"/>
        <w:ind w:firstLine="720"/>
        <w:jc w:val="both"/>
        <w:rPr>
          <w:szCs w:val="28"/>
        </w:rPr>
      </w:pPr>
      <w:r w:rsidRPr="00C717B2">
        <w:rPr>
          <w:szCs w:val="28"/>
        </w:rPr>
        <w:t>- Toàn tuyến dài 54,6 km, tốc độ chạy tàu bình quân đạt: 74,9km/h;</w:t>
      </w:r>
    </w:p>
    <w:p w14:paraId="43634F66" w14:textId="77777777" w:rsidR="00742936" w:rsidRPr="00C717B2" w:rsidRDefault="00742936" w:rsidP="00AC7DD2">
      <w:pPr>
        <w:spacing w:before="60" w:after="0" w:line="240" w:lineRule="auto"/>
        <w:ind w:firstLine="720"/>
        <w:jc w:val="both"/>
        <w:rPr>
          <w:szCs w:val="28"/>
        </w:rPr>
      </w:pPr>
      <w:r w:rsidRPr="00C717B2">
        <w:rPr>
          <w:szCs w:val="28"/>
        </w:rPr>
        <w:t xml:space="preserve">- Thời gian chạy tàu kỹ thuật 49 phút. </w:t>
      </w:r>
    </w:p>
    <w:p w14:paraId="53E9DB23" w14:textId="77777777" w:rsidR="00742936" w:rsidRPr="00C717B2" w:rsidRDefault="00742936" w:rsidP="00AC7DD2">
      <w:pPr>
        <w:spacing w:before="60" w:after="0" w:line="240" w:lineRule="auto"/>
        <w:ind w:firstLine="720"/>
        <w:jc w:val="both"/>
        <w:rPr>
          <w:szCs w:val="28"/>
          <w:u w:val="single"/>
        </w:rPr>
      </w:pPr>
      <w:r w:rsidRPr="00C717B2">
        <w:rPr>
          <w:szCs w:val="28"/>
          <w:u w:val="single"/>
        </w:rPr>
        <w:t>*.Tuyến Yên Viên – Lào Cai</w:t>
      </w:r>
    </w:p>
    <w:p w14:paraId="4D88BACF" w14:textId="77777777" w:rsidR="00742936" w:rsidRPr="00C717B2" w:rsidRDefault="00742936" w:rsidP="00AC7DD2">
      <w:pPr>
        <w:spacing w:before="60" w:after="0" w:line="240" w:lineRule="auto"/>
        <w:ind w:firstLine="720"/>
        <w:jc w:val="both"/>
        <w:rPr>
          <w:szCs w:val="28"/>
        </w:rPr>
      </w:pPr>
      <w:r w:rsidRPr="00C717B2">
        <w:rPr>
          <w:szCs w:val="28"/>
        </w:rPr>
        <w:t>- Toàn tuyến dài 296 km, tốc độ chạy tàu bình quân đạt: 61,1km/h;</w:t>
      </w:r>
    </w:p>
    <w:p w14:paraId="11738306" w14:textId="77777777" w:rsidR="00742936" w:rsidRPr="00C717B2" w:rsidRDefault="00742936" w:rsidP="00AC7DD2">
      <w:pPr>
        <w:spacing w:before="60" w:after="0" w:line="240" w:lineRule="auto"/>
        <w:ind w:firstLine="720"/>
        <w:jc w:val="both"/>
        <w:rPr>
          <w:szCs w:val="28"/>
        </w:rPr>
      </w:pPr>
      <w:r w:rsidRPr="00C717B2">
        <w:rPr>
          <w:szCs w:val="28"/>
        </w:rPr>
        <w:t xml:space="preserve">- Thời gian chạy tàu kỹ thuật 315,2 phút. </w:t>
      </w:r>
    </w:p>
    <w:p w14:paraId="17763F45" w14:textId="77777777" w:rsidR="00742936" w:rsidRPr="00C717B2" w:rsidRDefault="00742936" w:rsidP="00AC7DD2">
      <w:pPr>
        <w:spacing w:before="60" w:after="0" w:line="240" w:lineRule="auto"/>
        <w:ind w:firstLine="720"/>
        <w:jc w:val="both"/>
        <w:rPr>
          <w:szCs w:val="28"/>
          <w:u w:val="single"/>
        </w:rPr>
      </w:pPr>
      <w:r w:rsidRPr="00C717B2">
        <w:rPr>
          <w:szCs w:val="28"/>
          <w:u w:val="single"/>
        </w:rPr>
        <w:t>* Tuyến Kép – Hạ Long</w:t>
      </w:r>
    </w:p>
    <w:p w14:paraId="2E65F57C" w14:textId="77777777" w:rsidR="00742936" w:rsidRPr="00C717B2" w:rsidRDefault="00742936" w:rsidP="00AC7DD2">
      <w:pPr>
        <w:spacing w:before="60" w:after="0" w:line="240" w:lineRule="auto"/>
        <w:ind w:firstLine="720"/>
        <w:jc w:val="both"/>
        <w:rPr>
          <w:szCs w:val="28"/>
        </w:rPr>
      </w:pPr>
      <w:r w:rsidRPr="00C717B2">
        <w:rPr>
          <w:szCs w:val="28"/>
        </w:rPr>
        <w:t>- Toàn tuyến dài 128,1 km, tốc độ chạy tàu bình quân đạt: 30,1km/h;</w:t>
      </w:r>
    </w:p>
    <w:p w14:paraId="18877176" w14:textId="77777777" w:rsidR="00742936" w:rsidRPr="00C717B2" w:rsidRDefault="00742936" w:rsidP="00AC7DD2">
      <w:pPr>
        <w:spacing w:before="60" w:after="0" w:line="240" w:lineRule="auto"/>
        <w:ind w:firstLine="720"/>
        <w:jc w:val="both"/>
        <w:rPr>
          <w:szCs w:val="28"/>
        </w:rPr>
      </w:pPr>
      <w:r w:rsidRPr="00C717B2">
        <w:rPr>
          <w:szCs w:val="28"/>
        </w:rPr>
        <w:t xml:space="preserve">- Thời gian chạy tàu kỹ thuật 255,3 phút. </w:t>
      </w:r>
    </w:p>
    <w:p w14:paraId="1F18866C" w14:textId="77777777" w:rsidR="00742936" w:rsidRPr="00C717B2" w:rsidRDefault="00742936" w:rsidP="00AC7DD2">
      <w:pPr>
        <w:spacing w:before="60" w:after="0" w:line="240" w:lineRule="auto"/>
        <w:ind w:firstLine="720"/>
        <w:jc w:val="both"/>
        <w:rPr>
          <w:szCs w:val="28"/>
          <w:u w:val="single"/>
        </w:rPr>
      </w:pPr>
      <w:r w:rsidRPr="00C717B2">
        <w:rPr>
          <w:szCs w:val="28"/>
          <w:u w:val="single"/>
        </w:rPr>
        <w:t>* Tuyến Hà Nội – Thành phố Hồ Chí Minh</w:t>
      </w:r>
    </w:p>
    <w:p w14:paraId="0AE9ACD0" w14:textId="77777777" w:rsidR="00742936" w:rsidRPr="00C717B2" w:rsidRDefault="00742936" w:rsidP="00AC7DD2">
      <w:pPr>
        <w:spacing w:before="60" w:after="0" w:line="240" w:lineRule="auto"/>
        <w:ind w:firstLine="720"/>
        <w:jc w:val="both"/>
        <w:rPr>
          <w:szCs w:val="28"/>
        </w:rPr>
      </w:pPr>
      <w:r w:rsidRPr="00C717B2">
        <w:rPr>
          <w:szCs w:val="28"/>
        </w:rPr>
        <w:t>- Toàn tuyến dài 1726,2 km, tốc độ chạy tàu bình quân đạt: 76,5km/h;</w:t>
      </w:r>
    </w:p>
    <w:p w14:paraId="65FCA6C5" w14:textId="19ACBA5A" w:rsidR="00742936" w:rsidRPr="00C717B2" w:rsidRDefault="00742936" w:rsidP="00AC7DD2">
      <w:pPr>
        <w:spacing w:before="60" w:after="0" w:line="240" w:lineRule="auto"/>
        <w:ind w:firstLine="720"/>
        <w:jc w:val="both"/>
        <w:rPr>
          <w:szCs w:val="28"/>
        </w:rPr>
      </w:pPr>
      <w:r w:rsidRPr="00C717B2">
        <w:rPr>
          <w:szCs w:val="28"/>
        </w:rPr>
        <w:t xml:space="preserve">- Thời gian chạy tàu kỹ thuật 1465 phút. </w:t>
      </w:r>
    </w:p>
    <w:p w14:paraId="62966945" w14:textId="243E37D9" w:rsidR="00742936" w:rsidRPr="00C717B2" w:rsidRDefault="00742936" w:rsidP="00C717B2">
      <w:pPr>
        <w:pStyle w:val="Heading4"/>
      </w:pPr>
      <w:r w:rsidRPr="00C717B2">
        <w:t xml:space="preserve">1.3.3. Khối lượng vận tải hành khách theo tuyến và khu đoạn. </w:t>
      </w:r>
    </w:p>
    <w:p w14:paraId="6A0515F5" w14:textId="24E5ABEB" w:rsidR="000978B5" w:rsidRPr="00C717B2" w:rsidRDefault="000978B5" w:rsidP="000978B5">
      <w:pPr>
        <w:pStyle w:val="Heading5"/>
        <w:rPr>
          <w:sz w:val="28"/>
        </w:rPr>
      </w:pPr>
      <w:bookmarkStart w:id="67" w:name="_Toc28076291"/>
      <w:r w:rsidRPr="00C717B2">
        <w:rPr>
          <w:sz w:val="28"/>
        </w:rPr>
        <w:lastRenderedPageBreak/>
        <w:t xml:space="preserve">Bảng </w:t>
      </w:r>
      <w:r w:rsidR="00076293" w:rsidRPr="00C717B2">
        <w:rPr>
          <w:sz w:val="28"/>
        </w:rPr>
        <w:fldChar w:fldCharType="begin"/>
      </w:r>
      <w:r w:rsidR="00076293" w:rsidRPr="00C717B2">
        <w:rPr>
          <w:sz w:val="28"/>
        </w:rPr>
        <w:instrText xml:space="preserve"> SEQ Bảng \* ARABIC </w:instrText>
      </w:r>
      <w:r w:rsidR="00076293" w:rsidRPr="00C717B2">
        <w:rPr>
          <w:sz w:val="28"/>
        </w:rPr>
        <w:fldChar w:fldCharType="separate"/>
      </w:r>
      <w:r w:rsidR="00FB1CDB">
        <w:rPr>
          <w:noProof/>
          <w:sz w:val="28"/>
        </w:rPr>
        <w:t>6</w:t>
      </w:r>
      <w:r w:rsidR="00076293" w:rsidRPr="00C717B2">
        <w:rPr>
          <w:noProof/>
          <w:sz w:val="28"/>
        </w:rPr>
        <w:fldChar w:fldCharType="end"/>
      </w:r>
      <w:r w:rsidRPr="00C717B2">
        <w:rPr>
          <w:sz w:val="28"/>
        </w:rPr>
        <w:t xml:space="preserve">. Hành khách đi tàu theo khu đoạn giai đoạn (2017, 2018) </w:t>
      </w:r>
      <w:r w:rsidRPr="00C717B2">
        <w:rPr>
          <w:rStyle w:val="FootnoteReference"/>
          <w:b w:val="0"/>
          <w:i w:val="0"/>
          <w:sz w:val="28"/>
        </w:rPr>
        <w:footnoteReference w:id="4"/>
      </w:r>
      <w:bookmarkEnd w:id="67"/>
    </w:p>
    <w:p w14:paraId="1DC46FFA" w14:textId="0A1CC217" w:rsidR="00731B48" w:rsidRPr="000978B5" w:rsidRDefault="00731B48" w:rsidP="00AC7DD2">
      <w:pPr>
        <w:spacing w:before="60" w:after="0" w:line="240" w:lineRule="auto"/>
        <w:jc w:val="right"/>
        <w:rPr>
          <w:i/>
          <w:sz w:val="26"/>
        </w:rPr>
      </w:pPr>
      <w:r w:rsidRPr="000978B5">
        <w:rPr>
          <w:i/>
          <w:sz w:val="26"/>
        </w:rPr>
        <w:t>Đơn vị: Khách/ngày</w:t>
      </w:r>
    </w:p>
    <w:tbl>
      <w:tblPr>
        <w:tblStyle w:val="TableGrid"/>
        <w:tblW w:w="9222" w:type="dxa"/>
        <w:jc w:val="center"/>
        <w:tblCellMar>
          <w:left w:w="57" w:type="dxa"/>
          <w:right w:w="57" w:type="dxa"/>
        </w:tblCellMar>
        <w:tblLook w:val="04A0" w:firstRow="1" w:lastRow="0" w:firstColumn="1" w:lastColumn="0" w:noHBand="0" w:noVBand="1"/>
      </w:tblPr>
      <w:tblGrid>
        <w:gridCol w:w="709"/>
        <w:gridCol w:w="2547"/>
        <w:gridCol w:w="1558"/>
        <w:gridCol w:w="1426"/>
        <w:gridCol w:w="1559"/>
        <w:gridCol w:w="1423"/>
      </w:tblGrid>
      <w:tr w:rsidR="00742936" w:rsidRPr="00EF0A8C" w14:paraId="58CD7F8C" w14:textId="77777777" w:rsidTr="00742936">
        <w:trP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2EFA6FB6" w14:textId="77777777" w:rsidR="00742936" w:rsidRPr="00EF0A8C" w:rsidRDefault="00742936" w:rsidP="0075539D">
            <w:pPr>
              <w:jc w:val="center"/>
              <w:rPr>
                <w:b/>
                <w:sz w:val="24"/>
                <w:szCs w:val="24"/>
              </w:rPr>
            </w:pPr>
            <w:r w:rsidRPr="00EF0A8C">
              <w:rPr>
                <w:b/>
                <w:sz w:val="24"/>
                <w:szCs w:val="24"/>
              </w:rPr>
              <w:t>TT</w:t>
            </w:r>
          </w:p>
        </w:tc>
        <w:tc>
          <w:tcPr>
            <w:tcW w:w="2547" w:type="dxa"/>
            <w:vMerge w:val="restart"/>
            <w:tcBorders>
              <w:top w:val="single" w:sz="4" w:space="0" w:color="auto"/>
              <w:left w:val="single" w:sz="4" w:space="0" w:color="auto"/>
              <w:bottom w:val="single" w:sz="4" w:space="0" w:color="auto"/>
              <w:right w:val="single" w:sz="4" w:space="0" w:color="auto"/>
            </w:tcBorders>
            <w:hideMark/>
          </w:tcPr>
          <w:p w14:paraId="589C71E8" w14:textId="77777777" w:rsidR="00742936" w:rsidRPr="00EF0A8C" w:rsidRDefault="00742936" w:rsidP="0075539D">
            <w:pPr>
              <w:jc w:val="center"/>
              <w:rPr>
                <w:b/>
                <w:sz w:val="24"/>
                <w:szCs w:val="24"/>
              </w:rPr>
            </w:pPr>
            <w:r w:rsidRPr="00EF0A8C">
              <w:rPr>
                <w:b/>
                <w:sz w:val="24"/>
                <w:szCs w:val="24"/>
              </w:rPr>
              <w:t>Khu đoạn</w:t>
            </w:r>
          </w:p>
        </w:tc>
        <w:tc>
          <w:tcPr>
            <w:tcW w:w="2984" w:type="dxa"/>
            <w:gridSpan w:val="2"/>
            <w:tcBorders>
              <w:top w:val="single" w:sz="4" w:space="0" w:color="auto"/>
              <w:left w:val="single" w:sz="4" w:space="0" w:color="auto"/>
              <w:bottom w:val="single" w:sz="4" w:space="0" w:color="auto"/>
              <w:right w:val="single" w:sz="4" w:space="0" w:color="auto"/>
            </w:tcBorders>
            <w:hideMark/>
          </w:tcPr>
          <w:p w14:paraId="04CAB47E" w14:textId="14D720C2" w:rsidR="00742936" w:rsidRPr="00EF0A8C" w:rsidRDefault="00C67832" w:rsidP="0075539D">
            <w:pPr>
              <w:jc w:val="center"/>
              <w:rPr>
                <w:b/>
                <w:sz w:val="24"/>
                <w:szCs w:val="24"/>
              </w:rPr>
            </w:pPr>
            <w:r>
              <w:rPr>
                <w:b/>
                <w:sz w:val="24"/>
                <w:szCs w:val="24"/>
              </w:rPr>
              <w:t>2017</w:t>
            </w:r>
          </w:p>
        </w:tc>
        <w:tc>
          <w:tcPr>
            <w:tcW w:w="2982" w:type="dxa"/>
            <w:gridSpan w:val="2"/>
            <w:tcBorders>
              <w:top w:val="single" w:sz="4" w:space="0" w:color="auto"/>
              <w:left w:val="single" w:sz="4" w:space="0" w:color="auto"/>
              <w:bottom w:val="single" w:sz="4" w:space="0" w:color="auto"/>
              <w:right w:val="single" w:sz="4" w:space="0" w:color="auto"/>
            </w:tcBorders>
            <w:hideMark/>
          </w:tcPr>
          <w:p w14:paraId="6F7AE5C4" w14:textId="4D52BC5F" w:rsidR="00742936" w:rsidRPr="00EF0A8C" w:rsidRDefault="00C67832" w:rsidP="0075539D">
            <w:pPr>
              <w:jc w:val="center"/>
              <w:rPr>
                <w:b/>
                <w:sz w:val="24"/>
                <w:szCs w:val="24"/>
              </w:rPr>
            </w:pPr>
            <w:r>
              <w:rPr>
                <w:b/>
                <w:sz w:val="24"/>
                <w:szCs w:val="24"/>
              </w:rPr>
              <w:t>2018</w:t>
            </w:r>
          </w:p>
        </w:tc>
      </w:tr>
      <w:tr w:rsidR="00742936" w:rsidRPr="00EF0A8C" w14:paraId="6BBFA28C" w14:textId="77777777" w:rsidTr="007429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F4B3" w14:textId="77777777" w:rsidR="00742936" w:rsidRPr="00EF0A8C" w:rsidRDefault="00742936" w:rsidP="0075539D">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64E0" w14:textId="77777777" w:rsidR="00742936" w:rsidRPr="00EF0A8C" w:rsidRDefault="00742936" w:rsidP="0075539D">
            <w:pPr>
              <w:rPr>
                <w:b/>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14:paraId="0734A3CB" w14:textId="77777777" w:rsidR="00742936" w:rsidRPr="00EF0A8C" w:rsidRDefault="00742936" w:rsidP="0075539D">
            <w:pPr>
              <w:jc w:val="center"/>
              <w:rPr>
                <w:b/>
                <w:sz w:val="24"/>
                <w:szCs w:val="24"/>
              </w:rPr>
            </w:pPr>
            <w:r w:rsidRPr="00EF0A8C">
              <w:rPr>
                <w:b/>
                <w:sz w:val="24"/>
                <w:szCs w:val="24"/>
              </w:rPr>
              <w:t>HK</w:t>
            </w:r>
          </w:p>
        </w:tc>
        <w:tc>
          <w:tcPr>
            <w:tcW w:w="1426" w:type="dxa"/>
            <w:tcBorders>
              <w:top w:val="single" w:sz="4" w:space="0" w:color="auto"/>
              <w:left w:val="single" w:sz="4" w:space="0" w:color="auto"/>
              <w:bottom w:val="single" w:sz="4" w:space="0" w:color="auto"/>
              <w:right w:val="single" w:sz="4" w:space="0" w:color="auto"/>
            </w:tcBorders>
            <w:hideMark/>
          </w:tcPr>
          <w:p w14:paraId="097C61FD" w14:textId="77777777" w:rsidR="00742936" w:rsidRPr="00EF0A8C" w:rsidRDefault="00742936" w:rsidP="0075539D">
            <w:pPr>
              <w:jc w:val="center"/>
              <w:rPr>
                <w:b/>
                <w:sz w:val="24"/>
                <w:szCs w:val="24"/>
              </w:rPr>
            </w:pPr>
            <w:r w:rsidRPr="00EF0A8C">
              <w:rPr>
                <w:b/>
                <w:sz w:val="24"/>
                <w:szCs w:val="24"/>
              </w:rPr>
              <w:t>Tỷ lệ</w:t>
            </w:r>
          </w:p>
        </w:tc>
        <w:tc>
          <w:tcPr>
            <w:tcW w:w="1559" w:type="dxa"/>
            <w:tcBorders>
              <w:top w:val="single" w:sz="4" w:space="0" w:color="auto"/>
              <w:left w:val="single" w:sz="4" w:space="0" w:color="auto"/>
              <w:bottom w:val="single" w:sz="4" w:space="0" w:color="auto"/>
              <w:right w:val="single" w:sz="4" w:space="0" w:color="auto"/>
            </w:tcBorders>
            <w:hideMark/>
          </w:tcPr>
          <w:p w14:paraId="03C7E614" w14:textId="77777777" w:rsidR="00742936" w:rsidRPr="00EF0A8C" w:rsidRDefault="00742936" w:rsidP="0075539D">
            <w:pPr>
              <w:jc w:val="center"/>
              <w:rPr>
                <w:b/>
                <w:sz w:val="24"/>
                <w:szCs w:val="24"/>
              </w:rPr>
            </w:pPr>
            <w:r w:rsidRPr="00EF0A8C">
              <w:rPr>
                <w:b/>
                <w:sz w:val="24"/>
                <w:szCs w:val="24"/>
              </w:rPr>
              <w:t>HK</w:t>
            </w:r>
          </w:p>
        </w:tc>
        <w:tc>
          <w:tcPr>
            <w:tcW w:w="1423" w:type="dxa"/>
            <w:tcBorders>
              <w:top w:val="single" w:sz="4" w:space="0" w:color="auto"/>
              <w:left w:val="single" w:sz="4" w:space="0" w:color="auto"/>
              <w:bottom w:val="single" w:sz="4" w:space="0" w:color="auto"/>
              <w:right w:val="single" w:sz="4" w:space="0" w:color="auto"/>
            </w:tcBorders>
            <w:hideMark/>
          </w:tcPr>
          <w:p w14:paraId="26D24577" w14:textId="77777777" w:rsidR="00742936" w:rsidRPr="00EF0A8C" w:rsidRDefault="00742936" w:rsidP="0075539D">
            <w:pPr>
              <w:jc w:val="center"/>
              <w:rPr>
                <w:b/>
                <w:sz w:val="24"/>
                <w:szCs w:val="24"/>
              </w:rPr>
            </w:pPr>
            <w:r w:rsidRPr="00EF0A8C">
              <w:rPr>
                <w:b/>
                <w:sz w:val="24"/>
                <w:szCs w:val="24"/>
              </w:rPr>
              <w:t>Tỷ lệ</w:t>
            </w:r>
          </w:p>
        </w:tc>
      </w:tr>
      <w:tr w:rsidR="00C67832" w:rsidRPr="00EF0A8C" w14:paraId="4868F996"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1CBB72B" w14:textId="77777777" w:rsidR="00C67832" w:rsidRPr="00EF0A8C" w:rsidRDefault="00C67832" w:rsidP="00C67832">
            <w:pPr>
              <w:jc w:val="center"/>
              <w:rPr>
                <w:sz w:val="24"/>
                <w:szCs w:val="24"/>
              </w:rPr>
            </w:pPr>
            <w:r w:rsidRPr="00EF0A8C">
              <w:rPr>
                <w:sz w:val="24"/>
                <w:szCs w:val="24"/>
              </w:rPr>
              <w:t>1</w:t>
            </w:r>
          </w:p>
        </w:tc>
        <w:tc>
          <w:tcPr>
            <w:tcW w:w="2547" w:type="dxa"/>
            <w:tcBorders>
              <w:top w:val="single" w:sz="4" w:space="0" w:color="auto"/>
              <w:left w:val="single" w:sz="4" w:space="0" w:color="auto"/>
              <w:bottom w:val="single" w:sz="4" w:space="0" w:color="auto"/>
              <w:right w:val="single" w:sz="4" w:space="0" w:color="auto"/>
            </w:tcBorders>
            <w:hideMark/>
          </w:tcPr>
          <w:p w14:paraId="6F3EAC15" w14:textId="77777777" w:rsidR="00C67832" w:rsidRPr="00EF0A8C" w:rsidRDefault="00C67832" w:rsidP="00C67832">
            <w:pPr>
              <w:rPr>
                <w:sz w:val="22"/>
                <w:szCs w:val="22"/>
              </w:rPr>
            </w:pPr>
            <w:r w:rsidRPr="00EF0A8C">
              <w:rPr>
                <w:sz w:val="22"/>
                <w:szCs w:val="22"/>
              </w:rPr>
              <w:t>Hà Nội – Nam Định</w:t>
            </w:r>
          </w:p>
        </w:tc>
        <w:tc>
          <w:tcPr>
            <w:tcW w:w="1558" w:type="dxa"/>
            <w:tcBorders>
              <w:top w:val="single" w:sz="4" w:space="0" w:color="auto"/>
              <w:left w:val="single" w:sz="4" w:space="0" w:color="auto"/>
              <w:bottom w:val="single" w:sz="4" w:space="0" w:color="auto"/>
              <w:right w:val="single" w:sz="4" w:space="0" w:color="auto"/>
            </w:tcBorders>
            <w:vAlign w:val="bottom"/>
            <w:hideMark/>
          </w:tcPr>
          <w:p w14:paraId="525C9C10" w14:textId="5E0FBCDC" w:rsidR="00C67832" w:rsidRPr="00EF0A8C" w:rsidRDefault="00C67832" w:rsidP="00C67832">
            <w:pPr>
              <w:jc w:val="right"/>
              <w:rPr>
                <w:sz w:val="22"/>
                <w:szCs w:val="22"/>
              </w:rPr>
            </w:pPr>
            <w:r w:rsidRPr="00EF0A8C">
              <w:rPr>
                <w:rFonts w:ascii="Calibri" w:hAnsi="Calibri" w:cs="Calibri"/>
                <w:sz w:val="22"/>
                <w:szCs w:val="22"/>
              </w:rPr>
              <w:t xml:space="preserve">               4.700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45DBE429" w14:textId="062C1A4C" w:rsidR="00C67832" w:rsidRPr="00EF0A8C" w:rsidRDefault="00C67832" w:rsidP="00C67832">
            <w:pPr>
              <w:jc w:val="center"/>
              <w:rPr>
                <w:rFonts w:ascii="Calibri" w:eastAsia="Times New Roman" w:hAnsi="Calibri" w:cs="Calibri"/>
                <w:sz w:val="22"/>
                <w:szCs w:val="22"/>
              </w:rPr>
            </w:pPr>
            <w:r w:rsidRPr="00EF0A8C">
              <w:rPr>
                <w:rFonts w:ascii="Calibri" w:hAnsi="Calibri" w:cs="Calibri"/>
                <w:sz w:val="22"/>
                <w:szCs w:val="22"/>
              </w:rPr>
              <w:t>5,89%</w:t>
            </w:r>
          </w:p>
        </w:tc>
        <w:tc>
          <w:tcPr>
            <w:tcW w:w="1559" w:type="dxa"/>
            <w:tcBorders>
              <w:top w:val="single" w:sz="4" w:space="0" w:color="auto"/>
              <w:left w:val="single" w:sz="4" w:space="0" w:color="auto"/>
              <w:bottom w:val="single" w:sz="4" w:space="0" w:color="auto"/>
              <w:right w:val="single" w:sz="4" w:space="0" w:color="auto"/>
            </w:tcBorders>
            <w:vAlign w:val="bottom"/>
          </w:tcPr>
          <w:p w14:paraId="1FCCC446" w14:textId="1749346F" w:rsidR="00C67832" w:rsidRPr="00EF0A8C" w:rsidRDefault="00C67832" w:rsidP="00C67832">
            <w:pPr>
              <w:jc w:val="right"/>
              <w:rPr>
                <w:rFonts w:ascii="Calibri" w:eastAsia="Times New Roman" w:hAnsi="Calibri" w:cs="Calibri"/>
                <w:sz w:val="22"/>
                <w:szCs w:val="22"/>
              </w:rPr>
            </w:pPr>
            <w:r>
              <w:rPr>
                <w:rFonts w:ascii="Calibri" w:eastAsia="Times New Roman" w:hAnsi="Calibri" w:cs="Calibri"/>
                <w:sz w:val="22"/>
                <w:szCs w:val="22"/>
              </w:rPr>
              <w:t>5.149</w:t>
            </w:r>
          </w:p>
        </w:tc>
        <w:tc>
          <w:tcPr>
            <w:tcW w:w="1423" w:type="dxa"/>
            <w:tcBorders>
              <w:top w:val="single" w:sz="4" w:space="0" w:color="auto"/>
              <w:left w:val="single" w:sz="4" w:space="0" w:color="auto"/>
              <w:bottom w:val="single" w:sz="4" w:space="0" w:color="auto"/>
              <w:right w:val="single" w:sz="4" w:space="0" w:color="auto"/>
            </w:tcBorders>
            <w:vAlign w:val="bottom"/>
          </w:tcPr>
          <w:p w14:paraId="0D9280EF" w14:textId="5AFA1B39"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6,33%</w:t>
            </w:r>
          </w:p>
        </w:tc>
      </w:tr>
      <w:tr w:rsidR="00C67832" w:rsidRPr="00EF0A8C" w14:paraId="4DE16175"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7E3BC222" w14:textId="77777777" w:rsidR="00C67832" w:rsidRPr="00EF0A8C" w:rsidRDefault="00C67832" w:rsidP="00C67832">
            <w:pPr>
              <w:jc w:val="center"/>
              <w:rPr>
                <w:sz w:val="24"/>
                <w:szCs w:val="24"/>
              </w:rPr>
            </w:pPr>
            <w:r w:rsidRPr="00EF0A8C">
              <w:rPr>
                <w:sz w:val="24"/>
                <w:szCs w:val="24"/>
              </w:rPr>
              <w:t>2</w:t>
            </w:r>
          </w:p>
        </w:tc>
        <w:tc>
          <w:tcPr>
            <w:tcW w:w="2547" w:type="dxa"/>
            <w:tcBorders>
              <w:top w:val="single" w:sz="4" w:space="0" w:color="auto"/>
              <w:left w:val="single" w:sz="4" w:space="0" w:color="auto"/>
              <w:bottom w:val="single" w:sz="4" w:space="0" w:color="auto"/>
              <w:right w:val="single" w:sz="4" w:space="0" w:color="auto"/>
            </w:tcBorders>
            <w:hideMark/>
          </w:tcPr>
          <w:p w14:paraId="55939FF7" w14:textId="77777777" w:rsidR="00C67832" w:rsidRPr="00EF0A8C" w:rsidRDefault="00C67832" w:rsidP="00C67832">
            <w:pPr>
              <w:rPr>
                <w:sz w:val="22"/>
                <w:szCs w:val="22"/>
              </w:rPr>
            </w:pPr>
            <w:r w:rsidRPr="00EF0A8C">
              <w:rPr>
                <w:sz w:val="22"/>
                <w:szCs w:val="22"/>
              </w:rPr>
              <w:t>Nam Định – Thanh Hóa</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B6CAC43" w14:textId="54493FF3" w:rsidR="00C67832" w:rsidRPr="00EF0A8C" w:rsidRDefault="00C67832" w:rsidP="00C67832">
            <w:pPr>
              <w:jc w:val="right"/>
              <w:rPr>
                <w:sz w:val="22"/>
                <w:szCs w:val="22"/>
              </w:rPr>
            </w:pPr>
            <w:r w:rsidRPr="00EF0A8C">
              <w:rPr>
                <w:rFonts w:ascii="Calibri" w:hAnsi="Calibri" w:cs="Calibri"/>
                <w:sz w:val="22"/>
                <w:szCs w:val="22"/>
              </w:rPr>
              <w:t xml:space="preserve">               4.930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3193E8A" w14:textId="0C8AAD4B" w:rsidR="00C67832" w:rsidRPr="00EF0A8C" w:rsidRDefault="00C67832" w:rsidP="00C67832">
            <w:pPr>
              <w:jc w:val="center"/>
              <w:rPr>
                <w:rFonts w:ascii="Calibri" w:hAnsi="Calibri" w:cs="Calibri"/>
                <w:sz w:val="22"/>
                <w:szCs w:val="22"/>
              </w:rPr>
            </w:pPr>
            <w:r w:rsidRPr="00EF0A8C">
              <w:rPr>
                <w:rFonts w:ascii="Calibri" w:hAnsi="Calibri" w:cs="Calibri"/>
                <w:sz w:val="22"/>
                <w:szCs w:val="22"/>
              </w:rPr>
              <w:t>6,18%</w:t>
            </w:r>
          </w:p>
        </w:tc>
        <w:tc>
          <w:tcPr>
            <w:tcW w:w="1559" w:type="dxa"/>
            <w:tcBorders>
              <w:top w:val="single" w:sz="4" w:space="0" w:color="auto"/>
              <w:left w:val="single" w:sz="4" w:space="0" w:color="auto"/>
              <w:bottom w:val="single" w:sz="4" w:space="0" w:color="auto"/>
              <w:right w:val="single" w:sz="4" w:space="0" w:color="auto"/>
            </w:tcBorders>
            <w:vAlign w:val="bottom"/>
          </w:tcPr>
          <w:p w14:paraId="6A80F073" w14:textId="55BCB230" w:rsidR="00C67832" w:rsidRPr="00EF0A8C" w:rsidRDefault="00C67832" w:rsidP="00C67832">
            <w:pPr>
              <w:jc w:val="right"/>
              <w:rPr>
                <w:rFonts w:ascii="Calibri" w:hAnsi="Calibri" w:cs="Calibri"/>
                <w:sz w:val="22"/>
                <w:szCs w:val="22"/>
              </w:rPr>
            </w:pPr>
            <w:r>
              <w:rPr>
                <w:rFonts w:ascii="Calibri" w:hAnsi="Calibri" w:cs="Calibri"/>
                <w:sz w:val="22"/>
                <w:szCs w:val="22"/>
              </w:rPr>
              <w:t>5.413</w:t>
            </w:r>
          </w:p>
        </w:tc>
        <w:tc>
          <w:tcPr>
            <w:tcW w:w="1423" w:type="dxa"/>
            <w:tcBorders>
              <w:top w:val="single" w:sz="4" w:space="0" w:color="auto"/>
              <w:left w:val="single" w:sz="4" w:space="0" w:color="auto"/>
              <w:bottom w:val="single" w:sz="4" w:space="0" w:color="auto"/>
              <w:right w:val="single" w:sz="4" w:space="0" w:color="auto"/>
            </w:tcBorders>
            <w:vAlign w:val="bottom"/>
          </w:tcPr>
          <w:p w14:paraId="6F954E15" w14:textId="595AC487"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6,66%</w:t>
            </w:r>
          </w:p>
        </w:tc>
      </w:tr>
      <w:tr w:rsidR="00C67832" w:rsidRPr="00EF0A8C" w14:paraId="1FAD0C1A"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5A6499A6" w14:textId="77777777" w:rsidR="00C67832" w:rsidRPr="00EF0A8C" w:rsidRDefault="00C67832" w:rsidP="00C67832">
            <w:pPr>
              <w:jc w:val="center"/>
              <w:rPr>
                <w:sz w:val="24"/>
                <w:szCs w:val="24"/>
              </w:rPr>
            </w:pPr>
            <w:r w:rsidRPr="00EF0A8C">
              <w:rPr>
                <w:sz w:val="24"/>
                <w:szCs w:val="24"/>
              </w:rPr>
              <w:t>3</w:t>
            </w:r>
          </w:p>
        </w:tc>
        <w:tc>
          <w:tcPr>
            <w:tcW w:w="2547" w:type="dxa"/>
            <w:tcBorders>
              <w:top w:val="single" w:sz="4" w:space="0" w:color="auto"/>
              <w:left w:val="single" w:sz="4" w:space="0" w:color="auto"/>
              <w:bottom w:val="single" w:sz="4" w:space="0" w:color="auto"/>
              <w:right w:val="single" w:sz="4" w:space="0" w:color="auto"/>
            </w:tcBorders>
            <w:hideMark/>
          </w:tcPr>
          <w:p w14:paraId="60674E78" w14:textId="77777777" w:rsidR="00C67832" w:rsidRPr="00EF0A8C" w:rsidRDefault="00C67832" w:rsidP="00C67832">
            <w:pPr>
              <w:rPr>
                <w:sz w:val="22"/>
                <w:szCs w:val="22"/>
              </w:rPr>
            </w:pPr>
            <w:r w:rsidRPr="00EF0A8C">
              <w:rPr>
                <w:sz w:val="22"/>
                <w:szCs w:val="22"/>
              </w:rPr>
              <w:t>Thanh Hóa – Vinh</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63A3146" w14:textId="4C638368" w:rsidR="00C67832" w:rsidRPr="00EF0A8C" w:rsidRDefault="00C67832" w:rsidP="00C67832">
            <w:pPr>
              <w:jc w:val="right"/>
              <w:rPr>
                <w:sz w:val="22"/>
                <w:szCs w:val="22"/>
              </w:rPr>
            </w:pPr>
            <w:r w:rsidRPr="00EF0A8C">
              <w:rPr>
                <w:rFonts w:ascii="Calibri" w:hAnsi="Calibri" w:cs="Calibri"/>
                <w:sz w:val="22"/>
                <w:szCs w:val="22"/>
              </w:rPr>
              <w:t xml:space="preserve">               5.068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18148E9" w14:textId="5CFF6598" w:rsidR="00C67832" w:rsidRPr="00EF0A8C" w:rsidRDefault="00C67832" w:rsidP="00C67832">
            <w:pPr>
              <w:jc w:val="center"/>
              <w:rPr>
                <w:rFonts w:ascii="Calibri" w:hAnsi="Calibri" w:cs="Calibri"/>
                <w:sz w:val="22"/>
                <w:szCs w:val="22"/>
              </w:rPr>
            </w:pPr>
            <w:r w:rsidRPr="00EF0A8C">
              <w:rPr>
                <w:rFonts w:ascii="Calibri" w:hAnsi="Calibri" w:cs="Calibri"/>
                <w:sz w:val="22"/>
                <w:szCs w:val="22"/>
              </w:rPr>
              <w:t>6,35%</w:t>
            </w:r>
          </w:p>
        </w:tc>
        <w:tc>
          <w:tcPr>
            <w:tcW w:w="1559" w:type="dxa"/>
            <w:tcBorders>
              <w:top w:val="single" w:sz="4" w:space="0" w:color="auto"/>
              <w:left w:val="single" w:sz="4" w:space="0" w:color="auto"/>
              <w:bottom w:val="single" w:sz="4" w:space="0" w:color="auto"/>
              <w:right w:val="single" w:sz="4" w:space="0" w:color="auto"/>
            </w:tcBorders>
            <w:vAlign w:val="bottom"/>
          </w:tcPr>
          <w:p w14:paraId="47D6DD7F" w14:textId="4A2C99C0" w:rsidR="00C67832" w:rsidRPr="00EF0A8C" w:rsidRDefault="00C67832" w:rsidP="00C67832">
            <w:pPr>
              <w:jc w:val="right"/>
              <w:rPr>
                <w:rFonts w:ascii="Calibri" w:hAnsi="Calibri" w:cs="Calibri"/>
                <w:sz w:val="22"/>
                <w:szCs w:val="22"/>
              </w:rPr>
            </w:pPr>
            <w:r>
              <w:rPr>
                <w:rFonts w:ascii="Calibri" w:hAnsi="Calibri" w:cs="Calibri"/>
                <w:sz w:val="22"/>
                <w:szCs w:val="22"/>
              </w:rPr>
              <w:t>5.542</w:t>
            </w:r>
          </w:p>
        </w:tc>
        <w:tc>
          <w:tcPr>
            <w:tcW w:w="1423" w:type="dxa"/>
            <w:tcBorders>
              <w:top w:val="single" w:sz="4" w:space="0" w:color="auto"/>
              <w:left w:val="single" w:sz="4" w:space="0" w:color="auto"/>
              <w:bottom w:val="single" w:sz="4" w:space="0" w:color="auto"/>
              <w:right w:val="single" w:sz="4" w:space="0" w:color="auto"/>
            </w:tcBorders>
            <w:vAlign w:val="bottom"/>
          </w:tcPr>
          <w:p w14:paraId="18FC3C96" w14:textId="492AF4DB"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6,82%</w:t>
            </w:r>
          </w:p>
        </w:tc>
      </w:tr>
      <w:tr w:rsidR="00C67832" w:rsidRPr="00EF0A8C" w14:paraId="03AE4E8D"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CB61178" w14:textId="77777777" w:rsidR="00C67832" w:rsidRPr="00EF0A8C" w:rsidRDefault="00C67832" w:rsidP="00C67832">
            <w:pPr>
              <w:jc w:val="center"/>
              <w:rPr>
                <w:sz w:val="24"/>
                <w:szCs w:val="24"/>
              </w:rPr>
            </w:pPr>
            <w:r w:rsidRPr="00EF0A8C">
              <w:rPr>
                <w:sz w:val="24"/>
                <w:szCs w:val="24"/>
              </w:rPr>
              <w:t>4</w:t>
            </w:r>
          </w:p>
        </w:tc>
        <w:tc>
          <w:tcPr>
            <w:tcW w:w="2547" w:type="dxa"/>
            <w:tcBorders>
              <w:top w:val="single" w:sz="4" w:space="0" w:color="auto"/>
              <w:left w:val="single" w:sz="4" w:space="0" w:color="auto"/>
              <w:bottom w:val="single" w:sz="4" w:space="0" w:color="auto"/>
              <w:right w:val="single" w:sz="4" w:space="0" w:color="auto"/>
            </w:tcBorders>
            <w:hideMark/>
          </w:tcPr>
          <w:p w14:paraId="7FC90221" w14:textId="77777777" w:rsidR="00C67832" w:rsidRPr="00EF0A8C" w:rsidRDefault="00C67832" w:rsidP="00C67832">
            <w:pPr>
              <w:rPr>
                <w:sz w:val="22"/>
                <w:szCs w:val="22"/>
              </w:rPr>
            </w:pPr>
            <w:r w:rsidRPr="00EF0A8C">
              <w:rPr>
                <w:sz w:val="22"/>
                <w:szCs w:val="22"/>
              </w:rPr>
              <w:t>Vinh – Đồng Hới</w:t>
            </w:r>
          </w:p>
        </w:tc>
        <w:tc>
          <w:tcPr>
            <w:tcW w:w="1558" w:type="dxa"/>
            <w:tcBorders>
              <w:top w:val="single" w:sz="4" w:space="0" w:color="auto"/>
              <w:left w:val="single" w:sz="4" w:space="0" w:color="auto"/>
              <w:bottom w:val="single" w:sz="4" w:space="0" w:color="auto"/>
              <w:right w:val="single" w:sz="4" w:space="0" w:color="auto"/>
            </w:tcBorders>
            <w:vAlign w:val="bottom"/>
            <w:hideMark/>
          </w:tcPr>
          <w:p w14:paraId="5D63AE83" w14:textId="30D51A67" w:rsidR="00C67832" w:rsidRPr="00EF0A8C" w:rsidRDefault="00C67832" w:rsidP="00C67832">
            <w:pPr>
              <w:jc w:val="right"/>
              <w:rPr>
                <w:sz w:val="22"/>
                <w:szCs w:val="22"/>
              </w:rPr>
            </w:pPr>
            <w:r w:rsidRPr="00EF0A8C">
              <w:rPr>
                <w:rFonts w:ascii="Calibri" w:hAnsi="Calibri" w:cs="Calibri"/>
                <w:sz w:val="22"/>
                <w:szCs w:val="22"/>
              </w:rPr>
              <w:t xml:space="preserve">               4.050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42AC19D" w14:textId="379FD132" w:rsidR="00C67832" w:rsidRPr="00EF0A8C" w:rsidRDefault="00C67832" w:rsidP="00C67832">
            <w:pPr>
              <w:jc w:val="center"/>
              <w:rPr>
                <w:rFonts w:ascii="Calibri" w:hAnsi="Calibri" w:cs="Calibri"/>
                <w:sz w:val="22"/>
                <w:szCs w:val="22"/>
              </w:rPr>
            </w:pPr>
            <w:r w:rsidRPr="00EF0A8C">
              <w:rPr>
                <w:rFonts w:ascii="Calibri" w:hAnsi="Calibri" w:cs="Calibri"/>
                <w:sz w:val="22"/>
                <w:szCs w:val="22"/>
              </w:rPr>
              <w:t>5,08%</w:t>
            </w:r>
          </w:p>
        </w:tc>
        <w:tc>
          <w:tcPr>
            <w:tcW w:w="1559" w:type="dxa"/>
            <w:tcBorders>
              <w:top w:val="single" w:sz="4" w:space="0" w:color="auto"/>
              <w:left w:val="single" w:sz="4" w:space="0" w:color="auto"/>
              <w:bottom w:val="single" w:sz="4" w:space="0" w:color="auto"/>
              <w:right w:val="single" w:sz="4" w:space="0" w:color="auto"/>
            </w:tcBorders>
            <w:vAlign w:val="bottom"/>
          </w:tcPr>
          <w:p w14:paraId="07527EB4" w14:textId="769CB105" w:rsidR="00C67832" w:rsidRPr="00EF0A8C" w:rsidRDefault="00C67832" w:rsidP="00C67832">
            <w:pPr>
              <w:jc w:val="right"/>
              <w:rPr>
                <w:rFonts w:ascii="Calibri" w:hAnsi="Calibri" w:cs="Calibri"/>
                <w:sz w:val="22"/>
                <w:szCs w:val="22"/>
              </w:rPr>
            </w:pPr>
            <w:r>
              <w:rPr>
                <w:rFonts w:ascii="Calibri" w:hAnsi="Calibri" w:cs="Calibri"/>
                <w:sz w:val="22"/>
                <w:szCs w:val="22"/>
              </w:rPr>
              <w:t>4.596</w:t>
            </w:r>
          </w:p>
        </w:tc>
        <w:tc>
          <w:tcPr>
            <w:tcW w:w="1423" w:type="dxa"/>
            <w:tcBorders>
              <w:top w:val="single" w:sz="4" w:space="0" w:color="auto"/>
              <w:left w:val="single" w:sz="4" w:space="0" w:color="auto"/>
              <w:bottom w:val="single" w:sz="4" w:space="0" w:color="auto"/>
              <w:right w:val="single" w:sz="4" w:space="0" w:color="auto"/>
            </w:tcBorders>
            <w:vAlign w:val="bottom"/>
          </w:tcPr>
          <w:p w14:paraId="02D36AA1" w14:textId="76DBCEC2"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5,65%</w:t>
            </w:r>
          </w:p>
        </w:tc>
      </w:tr>
      <w:tr w:rsidR="00C67832" w:rsidRPr="00EF0A8C" w14:paraId="7E4DB781"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51082335" w14:textId="77777777" w:rsidR="00C67832" w:rsidRPr="00EF0A8C" w:rsidRDefault="00C67832" w:rsidP="00C67832">
            <w:pPr>
              <w:jc w:val="center"/>
              <w:rPr>
                <w:sz w:val="24"/>
                <w:szCs w:val="24"/>
              </w:rPr>
            </w:pPr>
            <w:r w:rsidRPr="00EF0A8C">
              <w:rPr>
                <w:sz w:val="24"/>
                <w:szCs w:val="24"/>
              </w:rPr>
              <w:t>5</w:t>
            </w:r>
          </w:p>
        </w:tc>
        <w:tc>
          <w:tcPr>
            <w:tcW w:w="2547" w:type="dxa"/>
            <w:tcBorders>
              <w:top w:val="single" w:sz="4" w:space="0" w:color="auto"/>
              <w:left w:val="single" w:sz="4" w:space="0" w:color="auto"/>
              <w:bottom w:val="single" w:sz="4" w:space="0" w:color="auto"/>
              <w:right w:val="single" w:sz="4" w:space="0" w:color="auto"/>
            </w:tcBorders>
            <w:hideMark/>
          </w:tcPr>
          <w:p w14:paraId="403B8AA0" w14:textId="77777777" w:rsidR="00C67832" w:rsidRPr="00EF0A8C" w:rsidRDefault="00C67832" w:rsidP="00C67832">
            <w:pPr>
              <w:rPr>
                <w:sz w:val="22"/>
                <w:szCs w:val="22"/>
              </w:rPr>
            </w:pPr>
            <w:r w:rsidRPr="00EF0A8C">
              <w:rPr>
                <w:sz w:val="22"/>
                <w:szCs w:val="22"/>
              </w:rPr>
              <w:t>Phủ Lý – Bút Sơn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4741F9A3" w14:textId="0BE4F018"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4912B011" w14:textId="68DB8CAD"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6CF94B73" w14:textId="457F62FB"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32D05B5C" w14:textId="02E5F70D"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0162436B"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685BCF6" w14:textId="77777777" w:rsidR="00C67832" w:rsidRPr="00EF0A8C" w:rsidRDefault="00C67832" w:rsidP="00C67832">
            <w:pPr>
              <w:jc w:val="center"/>
              <w:rPr>
                <w:sz w:val="24"/>
                <w:szCs w:val="24"/>
              </w:rPr>
            </w:pPr>
            <w:r w:rsidRPr="00EF0A8C">
              <w:rPr>
                <w:sz w:val="24"/>
                <w:szCs w:val="24"/>
              </w:rPr>
              <w:t>6</w:t>
            </w:r>
          </w:p>
        </w:tc>
        <w:tc>
          <w:tcPr>
            <w:tcW w:w="2547" w:type="dxa"/>
            <w:tcBorders>
              <w:top w:val="single" w:sz="4" w:space="0" w:color="auto"/>
              <w:left w:val="single" w:sz="4" w:space="0" w:color="auto"/>
              <w:bottom w:val="single" w:sz="4" w:space="0" w:color="auto"/>
              <w:right w:val="single" w:sz="4" w:space="0" w:color="auto"/>
            </w:tcBorders>
            <w:hideMark/>
          </w:tcPr>
          <w:p w14:paraId="53AEEED3" w14:textId="77777777" w:rsidR="00C67832" w:rsidRPr="00EF0A8C" w:rsidRDefault="00C67832" w:rsidP="00C67832">
            <w:pPr>
              <w:rPr>
                <w:sz w:val="22"/>
                <w:szCs w:val="22"/>
              </w:rPr>
            </w:pPr>
            <w:r w:rsidRPr="00EF0A8C">
              <w:rPr>
                <w:sz w:val="22"/>
                <w:szCs w:val="22"/>
              </w:rPr>
              <w:t>Bỉm Sơn – Bỉm Sơn CN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90CFD19" w14:textId="1CAAFA14"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0256B03B" w14:textId="6648A52F"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52B37C8F" w14:textId="4A50399D"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4ABE4B79" w14:textId="705CB113"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4C45ED8A"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1C106E9" w14:textId="77777777" w:rsidR="00C67832" w:rsidRPr="00EF0A8C" w:rsidRDefault="00C67832" w:rsidP="00C67832">
            <w:pPr>
              <w:jc w:val="center"/>
              <w:rPr>
                <w:sz w:val="24"/>
                <w:szCs w:val="24"/>
              </w:rPr>
            </w:pPr>
            <w:r w:rsidRPr="00EF0A8C">
              <w:rPr>
                <w:sz w:val="24"/>
                <w:szCs w:val="24"/>
              </w:rPr>
              <w:t>7</w:t>
            </w:r>
          </w:p>
        </w:tc>
        <w:tc>
          <w:tcPr>
            <w:tcW w:w="2547" w:type="dxa"/>
            <w:tcBorders>
              <w:top w:val="single" w:sz="4" w:space="0" w:color="auto"/>
              <w:left w:val="single" w:sz="4" w:space="0" w:color="auto"/>
              <w:bottom w:val="single" w:sz="4" w:space="0" w:color="auto"/>
              <w:right w:val="single" w:sz="4" w:space="0" w:color="auto"/>
            </w:tcBorders>
            <w:hideMark/>
          </w:tcPr>
          <w:p w14:paraId="5532E479" w14:textId="77777777" w:rsidR="00C67832" w:rsidRPr="00EF0A8C" w:rsidRDefault="00C67832" w:rsidP="00C67832">
            <w:pPr>
              <w:rPr>
                <w:sz w:val="22"/>
                <w:szCs w:val="22"/>
              </w:rPr>
            </w:pPr>
            <w:r w:rsidRPr="00EF0A8C">
              <w:rPr>
                <w:sz w:val="22"/>
                <w:szCs w:val="22"/>
              </w:rPr>
              <w:t>Cầu Giát – Nghĩa Đàn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C73D468" w14:textId="73A026B5"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22A85EDE" w14:textId="61F9EB1B"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304C3042" w14:textId="37AC2744"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75E423FF" w14:textId="7D0D1320"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596815A7"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1B6A35F" w14:textId="77777777" w:rsidR="00C67832" w:rsidRPr="00EF0A8C" w:rsidRDefault="00C67832" w:rsidP="00C67832">
            <w:pPr>
              <w:jc w:val="center"/>
              <w:rPr>
                <w:sz w:val="24"/>
                <w:szCs w:val="24"/>
              </w:rPr>
            </w:pPr>
            <w:r w:rsidRPr="00EF0A8C">
              <w:rPr>
                <w:sz w:val="24"/>
                <w:szCs w:val="24"/>
              </w:rPr>
              <w:t>8</w:t>
            </w:r>
          </w:p>
        </w:tc>
        <w:tc>
          <w:tcPr>
            <w:tcW w:w="2547" w:type="dxa"/>
            <w:tcBorders>
              <w:top w:val="single" w:sz="4" w:space="0" w:color="auto"/>
              <w:left w:val="single" w:sz="4" w:space="0" w:color="auto"/>
              <w:bottom w:val="single" w:sz="4" w:space="0" w:color="auto"/>
              <w:right w:val="single" w:sz="4" w:space="0" w:color="auto"/>
            </w:tcBorders>
            <w:hideMark/>
          </w:tcPr>
          <w:p w14:paraId="46A63DFE" w14:textId="77777777" w:rsidR="00C67832" w:rsidRPr="00EF0A8C" w:rsidRDefault="00C67832" w:rsidP="00C67832">
            <w:pPr>
              <w:rPr>
                <w:sz w:val="22"/>
                <w:szCs w:val="22"/>
              </w:rPr>
            </w:pPr>
            <w:r w:rsidRPr="00EF0A8C">
              <w:rPr>
                <w:sz w:val="22"/>
                <w:szCs w:val="22"/>
              </w:rPr>
              <w:t>Đồng Hới – Huế</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2A501E0" w14:textId="3C186B43" w:rsidR="00C67832" w:rsidRPr="00EF0A8C" w:rsidRDefault="00C67832" w:rsidP="00C67832">
            <w:pPr>
              <w:jc w:val="right"/>
              <w:rPr>
                <w:sz w:val="22"/>
                <w:szCs w:val="22"/>
              </w:rPr>
            </w:pPr>
            <w:r w:rsidRPr="00EF0A8C">
              <w:rPr>
                <w:rFonts w:ascii="Calibri" w:hAnsi="Calibri" w:cs="Calibri"/>
                <w:sz w:val="22"/>
                <w:szCs w:val="22"/>
              </w:rPr>
              <w:t xml:space="preserve">               4.351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F45EEF4" w14:textId="64A97EE5" w:rsidR="00C67832" w:rsidRPr="00EF0A8C" w:rsidRDefault="00C67832" w:rsidP="00C67832">
            <w:pPr>
              <w:jc w:val="center"/>
              <w:rPr>
                <w:rFonts w:ascii="Calibri" w:hAnsi="Calibri" w:cs="Calibri"/>
                <w:sz w:val="22"/>
                <w:szCs w:val="22"/>
              </w:rPr>
            </w:pPr>
            <w:r w:rsidRPr="00EF0A8C">
              <w:rPr>
                <w:rFonts w:ascii="Calibri" w:hAnsi="Calibri" w:cs="Calibri"/>
                <w:sz w:val="22"/>
                <w:szCs w:val="22"/>
              </w:rPr>
              <w:t>5,45%</w:t>
            </w:r>
          </w:p>
        </w:tc>
        <w:tc>
          <w:tcPr>
            <w:tcW w:w="1559" w:type="dxa"/>
            <w:tcBorders>
              <w:top w:val="single" w:sz="4" w:space="0" w:color="auto"/>
              <w:left w:val="single" w:sz="4" w:space="0" w:color="auto"/>
              <w:bottom w:val="single" w:sz="4" w:space="0" w:color="auto"/>
              <w:right w:val="single" w:sz="4" w:space="0" w:color="auto"/>
            </w:tcBorders>
            <w:vAlign w:val="bottom"/>
          </w:tcPr>
          <w:p w14:paraId="78ECD4CA" w14:textId="32E440BE" w:rsidR="00C67832" w:rsidRPr="00EF0A8C" w:rsidRDefault="00C67832" w:rsidP="00C67832">
            <w:pPr>
              <w:jc w:val="right"/>
              <w:rPr>
                <w:rFonts w:ascii="Calibri" w:hAnsi="Calibri" w:cs="Calibri"/>
                <w:sz w:val="22"/>
                <w:szCs w:val="22"/>
              </w:rPr>
            </w:pPr>
            <w:r>
              <w:rPr>
                <w:rFonts w:ascii="Calibri" w:hAnsi="Calibri" w:cs="Calibri"/>
                <w:sz w:val="22"/>
                <w:szCs w:val="22"/>
              </w:rPr>
              <w:t>4.793</w:t>
            </w:r>
          </w:p>
        </w:tc>
        <w:tc>
          <w:tcPr>
            <w:tcW w:w="1423" w:type="dxa"/>
            <w:tcBorders>
              <w:top w:val="single" w:sz="4" w:space="0" w:color="auto"/>
              <w:left w:val="single" w:sz="4" w:space="0" w:color="auto"/>
              <w:bottom w:val="single" w:sz="4" w:space="0" w:color="auto"/>
              <w:right w:val="single" w:sz="4" w:space="0" w:color="auto"/>
            </w:tcBorders>
            <w:vAlign w:val="bottom"/>
          </w:tcPr>
          <w:p w14:paraId="30AC3488" w14:textId="184C9DF9"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5,90%</w:t>
            </w:r>
          </w:p>
        </w:tc>
      </w:tr>
      <w:tr w:rsidR="00C67832" w:rsidRPr="00EF0A8C" w14:paraId="6E0F224E"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913961E" w14:textId="77777777" w:rsidR="00C67832" w:rsidRPr="00EF0A8C" w:rsidRDefault="00C67832" w:rsidP="00C67832">
            <w:pPr>
              <w:jc w:val="center"/>
              <w:rPr>
                <w:sz w:val="24"/>
                <w:szCs w:val="24"/>
              </w:rPr>
            </w:pPr>
            <w:r w:rsidRPr="00EF0A8C">
              <w:rPr>
                <w:sz w:val="24"/>
                <w:szCs w:val="24"/>
              </w:rPr>
              <w:t>9</w:t>
            </w:r>
          </w:p>
        </w:tc>
        <w:tc>
          <w:tcPr>
            <w:tcW w:w="2547" w:type="dxa"/>
            <w:tcBorders>
              <w:top w:val="single" w:sz="4" w:space="0" w:color="auto"/>
              <w:left w:val="single" w:sz="4" w:space="0" w:color="auto"/>
              <w:bottom w:val="single" w:sz="4" w:space="0" w:color="auto"/>
              <w:right w:val="single" w:sz="4" w:space="0" w:color="auto"/>
            </w:tcBorders>
            <w:hideMark/>
          </w:tcPr>
          <w:p w14:paraId="4F72A655" w14:textId="77777777" w:rsidR="00C67832" w:rsidRPr="00EF0A8C" w:rsidRDefault="00C67832" w:rsidP="00C67832">
            <w:pPr>
              <w:rPr>
                <w:sz w:val="22"/>
                <w:szCs w:val="22"/>
              </w:rPr>
            </w:pPr>
            <w:r w:rsidRPr="00EF0A8C">
              <w:rPr>
                <w:sz w:val="22"/>
                <w:szCs w:val="22"/>
              </w:rPr>
              <w:t>Huế - Đà Nẵng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C63F5E0" w14:textId="2E2D1236" w:rsidR="00C67832" w:rsidRPr="00EF0A8C" w:rsidRDefault="00C67832" w:rsidP="00C67832">
            <w:pPr>
              <w:jc w:val="right"/>
              <w:rPr>
                <w:sz w:val="22"/>
                <w:szCs w:val="22"/>
              </w:rPr>
            </w:pPr>
            <w:r w:rsidRPr="00EF0A8C">
              <w:rPr>
                <w:rFonts w:ascii="Calibri" w:hAnsi="Calibri" w:cs="Calibri"/>
                <w:sz w:val="22"/>
                <w:szCs w:val="22"/>
              </w:rPr>
              <w:t xml:space="preserve">               4.643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21DC7AE7" w14:textId="7F72B41C" w:rsidR="00C67832" w:rsidRPr="00EF0A8C" w:rsidRDefault="00C67832" w:rsidP="00C67832">
            <w:pPr>
              <w:jc w:val="center"/>
              <w:rPr>
                <w:rFonts w:ascii="Calibri" w:hAnsi="Calibri" w:cs="Calibri"/>
                <w:sz w:val="22"/>
                <w:szCs w:val="22"/>
              </w:rPr>
            </w:pPr>
            <w:r w:rsidRPr="00EF0A8C">
              <w:rPr>
                <w:rFonts w:ascii="Calibri" w:hAnsi="Calibri" w:cs="Calibri"/>
                <w:sz w:val="22"/>
                <w:szCs w:val="22"/>
              </w:rPr>
              <w:t>5,82%</w:t>
            </w:r>
          </w:p>
        </w:tc>
        <w:tc>
          <w:tcPr>
            <w:tcW w:w="1559" w:type="dxa"/>
            <w:tcBorders>
              <w:top w:val="single" w:sz="4" w:space="0" w:color="auto"/>
              <w:left w:val="single" w:sz="4" w:space="0" w:color="auto"/>
              <w:bottom w:val="single" w:sz="4" w:space="0" w:color="auto"/>
              <w:right w:val="single" w:sz="4" w:space="0" w:color="auto"/>
            </w:tcBorders>
            <w:vAlign w:val="bottom"/>
          </w:tcPr>
          <w:p w14:paraId="2263B262" w14:textId="6480CAEF" w:rsidR="00C67832" w:rsidRPr="00EF0A8C" w:rsidRDefault="00C67832" w:rsidP="00C67832">
            <w:pPr>
              <w:jc w:val="right"/>
              <w:rPr>
                <w:rFonts w:ascii="Calibri" w:hAnsi="Calibri" w:cs="Calibri"/>
                <w:sz w:val="22"/>
                <w:szCs w:val="22"/>
              </w:rPr>
            </w:pPr>
            <w:r>
              <w:rPr>
                <w:rFonts w:ascii="Calibri" w:hAnsi="Calibri" w:cs="Calibri"/>
                <w:sz w:val="22"/>
                <w:szCs w:val="22"/>
              </w:rPr>
              <w:t>4.983</w:t>
            </w:r>
          </w:p>
        </w:tc>
        <w:tc>
          <w:tcPr>
            <w:tcW w:w="1423" w:type="dxa"/>
            <w:tcBorders>
              <w:top w:val="single" w:sz="4" w:space="0" w:color="auto"/>
              <w:left w:val="single" w:sz="4" w:space="0" w:color="auto"/>
              <w:bottom w:val="single" w:sz="4" w:space="0" w:color="auto"/>
              <w:right w:val="single" w:sz="4" w:space="0" w:color="auto"/>
            </w:tcBorders>
            <w:vAlign w:val="bottom"/>
          </w:tcPr>
          <w:p w14:paraId="65BF117F" w14:textId="3416CDDF"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6,13%</w:t>
            </w:r>
          </w:p>
        </w:tc>
      </w:tr>
      <w:tr w:rsidR="00C67832" w:rsidRPr="00EF0A8C" w14:paraId="3397D426"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55A3FD20" w14:textId="77777777" w:rsidR="00C67832" w:rsidRPr="00EF0A8C" w:rsidRDefault="00C67832" w:rsidP="00C67832">
            <w:pPr>
              <w:jc w:val="center"/>
              <w:rPr>
                <w:sz w:val="24"/>
                <w:szCs w:val="24"/>
              </w:rPr>
            </w:pPr>
            <w:r w:rsidRPr="00EF0A8C">
              <w:rPr>
                <w:sz w:val="24"/>
                <w:szCs w:val="24"/>
              </w:rPr>
              <w:t>10</w:t>
            </w:r>
          </w:p>
        </w:tc>
        <w:tc>
          <w:tcPr>
            <w:tcW w:w="2547" w:type="dxa"/>
            <w:tcBorders>
              <w:top w:val="single" w:sz="4" w:space="0" w:color="auto"/>
              <w:left w:val="single" w:sz="4" w:space="0" w:color="auto"/>
              <w:bottom w:val="single" w:sz="4" w:space="0" w:color="auto"/>
              <w:right w:val="single" w:sz="4" w:space="0" w:color="auto"/>
            </w:tcBorders>
            <w:hideMark/>
          </w:tcPr>
          <w:p w14:paraId="0F3298F5" w14:textId="77777777" w:rsidR="00C67832" w:rsidRPr="00EF0A8C" w:rsidRDefault="00C67832" w:rsidP="00C67832">
            <w:pPr>
              <w:rPr>
                <w:sz w:val="22"/>
                <w:szCs w:val="22"/>
              </w:rPr>
            </w:pPr>
            <w:r w:rsidRPr="00EF0A8C">
              <w:rPr>
                <w:sz w:val="22"/>
                <w:szCs w:val="22"/>
              </w:rPr>
              <w:t>Đà Nẵng – Quảng Ngãi</w:t>
            </w:r>
          </w:p>
        </w:tc>
        <w:tc>
          <w:tcPr>
            <w:tcW w:w="1558" w:type="dxa"/>
            <w:tcBorders>
              <w:top w:val="single" w:sz="4" w:space="0" w:color="auto"/>
              <w:left w:val="single" w:sz="4" w:space="0" w:color="auto"/>
              <w:bottom w:val="single" w:sz="4" w:space="0" w:color="auto"/>
              <w:right w:val="single" w:sz="4" w:space="0" w:color="auto"/>
            </w:tcBorders>
            <w:vAlign w:val="bottom"/>
            <w:hideMark/>
          </w:tcPr>
          <w:p w14:paraId="2322AACC" w14:textId="07BA09A5" w:rsidR="00C67832" w:rsidRPr="00EF0A8C" w:rsidRDefault="00C67832" w:rsidP="00C67832">
            <w:pPr>
              <w:jc w:val="right"/>
              <w:rPr>
                <w:sz w:val="22"/>
                <w:szCs w:val="22"/>
              </w:rPr>
            </w:pPr>
            <w:r w:rsidRPr="00EF0A8C">
              <w:rPr>
                <w:rFonts w:ascii="Calibri" w:hAnsi="Calibri" w:cs="Calibri"/>
                <w:sz w:val="22"/>
                <w:szCs w:val="22"/>
              </w:rPr>
              <w:t xml:space="preserve">               4.902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3FF2C01" w14:textId="2848B125" w:rsidR="00C67832" w:rsidRPr="00EF0A8C" w:rsidRDefault="00C67832" w:rsidP="00C67832">
            <w:pPr>
              <w:jc w:val="center"/>
              <w:rPr>
                <w:rFonts w:ascii="Calibri" w:hAnsi="Calibri" w:cs="Calibri"/>
                <w:sz w:val="22"/>
                <w:szCs w:val="22"/>
              </w:rPr>
            </w:pPr>
            <w:r w:rsidRPr="00EF0A8C">
              <w:rPr>
                <w:rFonts w:ascii="Calibri" w:hAnsi="Calibri" w:cs="Calibri"/>
                <w:sz w:val="22"/>
                <w:szCs w:val="22"/>
              </w:rPr>
              <w:t>6,15%</w:t>
            </w:r>
          </w:p>
        </w:tc>
        <w:tc>
          <w:tcPr>
            <w:tcW w:w="1559" w:type="dxa"/>
            <w:tcBorders>
              <w:top w:val="single" w:sz="4" w:space="0" w:color="auto"/>
              <w:left w:val="single" w:sz="4" w:space="0" w:color="auto"/>
              <w:bottom w:val="single" w:sz="4" w:space="0" w:color="auto"/>
              <w:right w:val="single" w:sz="4" w:space="0" w:color="auto"/>
            </w:tcBorders>
            <w:vAlign w:val="bottom"/>
          </w:tcPr>
          <w:p w14:paraId="6F47D84F" w14:textId="563E2836" w:rsidR="00C67832" w:rsidRPr="00EF0A8C" w:rsidRDefault="00C67832" w:rsidP="00C67832">
            <w:pPr>
              <w:jc w:val="right"/>
              <w:rPr>
                <w:rFonts w:ascii="Calibri" w:hAnsi="Calibri" w:cs="Calibri"/>
                <w:sz w:val="22"/>
                <w:szCs w:val="22"/>
              </w:rPr>
            </w:pPr>
            <w:r>
              <w:rPr>
                <w:rFonts w:ascii="Calibri" w:hAnsi="Calibri" w:cs="Calibri"/>
                <w:sz w:val="22"/>
                <w:szCs w:val="22"/>
              </w:rPr>
              <w:t>5.121</w:t>
            </w:r>
          </w:p>
        </w:tc>
        <w:tc>
          <w:tcPr>
            <w:tcW w:w="1423" w:type="dxa"/>
            <w:tcBorders>
              <w:top w:val="single" w:sz="4" w:space="0" w:color="auto"/>
              <w:left w:val="single" w:sz="4" w:space="0" w:color="auto"/>
              <w:bottom w:val="single" w:sz="4" w:space="0" w:color="auto"/>
              <w:right w:val="single" w:sz="4" w:space="0" w:color="auto"/>
            </w:tcBorders>
            <w:vAlign w:val="bottom"/>
          </w:tcPr>
          <w:p w14:paraId="32424683" w14:textId="05040083"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6,30%</w:t>
            </w:r>
          </w:p>
        </w:tc>
      </w:tr>
      <w:tr w:rsidR="00C67832" w:rsidRPr="00EF0A8C" w14:paraId="7451D94E"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2B2975C" w14:textId="77777777" w:rsidR="00C67832" w:rsidRPr="00EF0A8C" w:rsidRDefault="00C67832" w:rsidP="00C67832">
            <w:pPr>
              <w:jc w:val="center"/>
              <w:rPr>
                <w:sz w:val="24"/>
                <w:szCs w:val="24"/>
              </w:rPr>
            </w:pPr>
            <w:r w:rsidRPr="00EF0A8C">
              <w:rPr>
                <w:sz w:val="24"/>
                <w:szCs w:val="24"/>
              </w:rPr>
              <w:t>11</w:t>
            </w:r>
          </w:p>
        </w:tc>
        <w:tc>
          <w:tcPr>
            <w:tcW w:w="2547" w:type="dxa"/>
            <w:tcBorders>
              <w:top w:val="single" w:sz="4" w:space="0" w:color="auto"/>
              <w:left w:val="single" w:sz="4" w:space="0" w:color="auto"/>
              <w:bottom w:val="single" w:sz="4" w:space="0" w:color="auto"/>
              <w:right w:val="single" w:sz="4" w:space="0" w:color="auto"/>
            </w:tcBorders>
            <w:hideMark/>
          </w:tcPr>
          <w:p w14:paraId="7865914A" w14:textId="77777777" w:rsidR="00C67832" w:rsidRPr="00EF0A8C" w:rsidRDefault="00C67832" w:rsidP="00C67832">
            <w:pPr>
              <w:rPr>
                <w:sz w:val="22"/>
                <w:szCs w:val="22"/>
              </w:rPr>
            </w:pPr>
            <w:r w:rsidRPr="00EF0A8C">
              <w:rPr>
                <w:sz w:val="22"/>
                <w:szCs w:val="22"/>
              </w:rPr>
              <w:t>Quảng Ngãi – Diêu Trì</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B83C129" w14:textId="05CC4E1C" w:rsidR="00C67832" w:rsidRPr="00EF0A8C" w:rsidRDefault="00C67832" w:rsidP="00C67832">
            <w:pPr>
              <w:jc w:val="right"/>
              <w:rPr>
                <w:sz w:val="22"/>
                <w:szCs w:val="22"/>
              </w:rPr>
            </w:pPr>
            <w:r w:rsidRPr="00EF0A8C">
              <w:rPr>
                <w:rFonts w:ascii="Calibri" w:hAnsi="Calibri" w:cs="Calibri"/>
                <w:sz w:val="22"/>
                <w:szCs w:val="22"/>
              </w:rPr>
              <w:t xml:space="preserve">               4.865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89636B5" w14:textId="067CEA08" w:rsidR="00C67832" w:rsidRPr="00EF0A8C" w:rsidRDefault="00C67832" w:rsidP="00C67832">
            <w:pPr>
              <w:jc w:val="center"/>
              <w:rPr>
                <w:rFonts w:ascii="Calibri" w:hAnsi="Calibri" w:cs="Calibri"/>
                <w:sz w:val="22"/>
                <w:szCs w:val="22"/>
              </w:rPr>
            </w:pPr>
            <w:r w:rsidRPr="00EF0A8C">
              <w:rPr>
                <w:rFonts w:ascii="Calibri" w:hAnsi="Calibri" w:cs="Calibri"/>
                <w:sz w:val="22"/>
                <w:szCs w:val="22"/>
              </w:rPr>
              <w:t>6,10%</w:t>
            </w:r>
          </w:p>
        </w:tc>
        <w:tc>
          <w:tcPr>
            <w:tcW w:w="1559" w:type="dxa"/>
            <w:tcBorders>
              <w:top w:val="single" w:sz="4" w:space="0" w:color="auto"/>
              <w:left w:val="single" w:sz="4" w:space="0" w:color="auto"/>
              <w:bottom w:val="single" w:sz="4" w:space="0" w:color="auto"/>
              <w:right w:val="single" w:sz="4" w:space="0" w:color="auto"/>
            </w:tcBorders>
            <w:vAlign w:val="bottom"/>
          </w:tcPr>
          <w:p w14:paraId="75BD9E7C" w14:textId="517DB976" w:rsidR="00C67832" w:rsidRPr="00EF0A8C" w:rsidRDefault="00C67832" w:rsidP="00C67832">
            <w:pPr>
              <w:jc w:val="right"/>
              <w:rPr>
                <w:rFonts w:ascii="Calibri" w:hAnsi="Calibri" w:cs="Calibri"/>
                <w:sz w:val="22"/>
                <w:szCs w:val="22"/>
              </w:rPr>
            </w:pPr>
            <w:r>
              <w:rPr>
                <w:rFonts w:ascii="Calibri" w:hAnsi="Calibri" w:cs="Calibri"/>
                <w:sz w:val="22"/>
                <w:szCs w:val="22"/>
              </w:rPr>
              <w:t>5.175</w:t>
            </w:r>
          </w:p>
        </w:tc>
        <w:tc>
          <w:tcPr>
            <w:tcW w:w="1423" w:type="dxa"/>
            <w:tcBorders>
              <w:top w:val="single" w:sz="4" w:space="0" w:color="auto"/>
              <w:left w:val="single" w:sz="4" w:space="0" w:color="auto"/>
              <w:bottom w:val="single" w:sz="4" w:space="0" w:color="auto"/>
              <w:right w:val="single" w:sz="4" w:space="0" w:color="auto"/>
            </w:tcBorders>
            <w:vAlign w:val="bottom"/>
          </w:tcPr>
          <w:p w14:paraId="0675E7FF" w14:textId="273CB717"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6,37%</w:t>
            </w:r>
          </w:p>
        </w:tc>
      </w:tr>
      <w:tr w:rsidR="00C67832" w:rsidRPr="00EF0A8C" w14:paraId="49A9238A"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30A83F8" w14:textId="77777777" w:rsidR="00C67832" w:rsidRPr="00EF0A8C" w:rsidRDefault="00C67832" w:rsidP="00C67832">
            <w:pPr>
              <w:jc w:val="center"/>
              <w:rPr>
                <w:sz w:val="24"/>
                <w:szCs w:val="24"/>
              </w:rPr>
            </w:pPr>
            <w:r w:rsidRPr="00EF0A8C">
              <w:rPr>
                <w:sz w:val="24"/>
                <w:szCs w:val="24"/>
              </w:rPr>
              <w:t>12</w:t>
            </w:r>
          </w:p>
        </w:tc>
        <w:tc>
          <w:tcPr>
            <w:tcW w:w="2547" w:type="dxa"/>
            <w:tcBorders>
              <w:top w:val="single" w:sz="4" w:space="0" w:color="auto"/>
              <w:left w:val="single" w:sz="4" w:space="0" w:color="auto"/>
              <w:bottom w:val="single" w:sz="4" w:space="0" w:color="auto"/>
              <w:right w:val="single" w:sz="4" w:space="0" w:color="auto"/>
            </w:tcBorders>
            <w:hideMark/>
          </w:tcPr>
          <w:p w14:paraId="457573AC" w14:textId="77777777" w:rsidR="00C67832" w:rsidRPr="00EF0A8C" w:rsidRDefault="00C67832" w:rsidP="00C67832">
            <w:pPr>
              <w:rPr>
                <w:sz w:val="22"/>
                <w:szCs w:val="22"/>
              </w:rPr>
            </w:pPr>
            <w:r w:rsidRPr="00EF0A8C">
              <w:rPr>
                <w:sz w:val="22"/>
                <w:szCs w:val="22"/>
              </w:rPr>
              <w:t>Diêu Trì – Quy Nhơn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45E35844" w14:textId="690D27A6" w:rsidR="00C67832" w:rsidRPr="00EF0A8C" w:rsidRDefault="00C67832" w:rsidP="00C67832">
            <w:pPr>
              <w:jc w:val="right"/>
              <w:rPr>
                <w:sz w:val="22"/>
                <w:szCs w:val="22"/>
              </w:rPr>
            </w:pPr>
            <w:r w:rsidRPr="00EF0A8C">
              <w:rPr>
                <w:rFonts w:ascii="Calibri" w:hAnsi="Calibri" w:cs="Calibri"/>
                <w:sz w:val="22"/>
                <w:szCs w:val="22"/>
              </w:rPr>
              <w:t xml:space="preserve">                      5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DBDFDD2" w14:textId="5BD7D5B2"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0,01%</w:t>
            </w:r>
          </w:p>
        </w:tc>
        <w:tc>
          <w:tcPr>
            <w:tcW w:w="1559" w:type="dxa"/>
            <w:tcBorders>
              <w:top w:val="single" w:sz="4" w:space="0" w:color="auto"/>
              <w:left w:val="single" w:sz="4" w:space="0" w:color="auto"/>
              <w:bottom w:val="single" w:sz="4" w:space="0" w:color="auto"/>
              <w:right w:val="single" w:sz="4" w:space="0" w:color="auto"/>
            </w:tcBorders>
            <w:vAlign w:val="bottom"/>
          </w:tcPr>
          <w:p w14:paraId="3CBF4851" w14:textId="399F3FF8"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11461BE7" w14:textId="036DF91A"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4C8236D4"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78C54EEE" w14:textId="77777777" w:rsidR="00C67832" w:rsidRPr="00EF0A8C" w:rsidRDefault="00C67832" w:rsidP="00C67832">
            <w:pPr>
              <w:jc w:val="center"/>
              <w:rPr>
                <w:sz w:val="24"/>
                <w:szCs w:val="24"/>
              </w:rPr>
            </w:pPr>
            <w:r w:rsidRPr="00EF0A8C">
              <w:rPr>
                <w:sz w:val="24"/>
                <w:szCs w:val="24"/>
              </w:rPr>
              <w:t>13</w:t>
            </w:r>
          </w:p>
        </w:tc>
        <w:tc>
          <w:tcPr>
            <w:tcW w:w="2547" w:type="dxa"/>
            <w:tcBorders>
              <w:top w:val="single" w:sz="4" w:space="0" w:color="auto"/>
              <w:left w:val="single" w:sz="4" w:space="0" w:color="auto"/>
              <w:bottom w:val="single" w:sz="4" w:space="0" w:color="auto"/>
              <w:right w:val="single" w:sz="4" w:space="0" w:color="auto"/>
            </w:tcBorders>
            <w:hideMark/>
          </w:tcPr>
          <w:p w14:paraId="4471EC95" w14:textId="77777777" w:rsidR="00C67832" w:rsidRPr="00EF0A8C" w:rsidRDefault="00C67832" w:rsidP="00C67832">
            <w:pPr>
              <w:rPr>
                <w:sz w:val="22"/>
                <w:szCs w:val="22"/>
              </w:rPr>
            </w:pPr>
            <w:r w:rsidRPr="00EF0A8C">
              <w:rPr>
                <w:sz w:val="22"/>
                <w:szCs w:val="22"/>
              </w:rPr>
              <w:t>Diêu trì – Nha Trang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18DEE2A" w14:textId="394A4CAE" w:rsidR="00C67832" w:rsidRPr="00EF0A8C" w:rsidRDefault="00C67832" w:rsidP="00C67832">
            <w:pPr>
              <w:jc w:val="right"/>
              <w:rPr>
                <w:sz w:val="22"/>
                <w:szCs w:val="22"/>
              </w:rPr>
            </w:pPr>
            <w:r w:rsidRPr="00EF0A8C">
              <w:rPr>
                <w:rFonts w:ascii="Calibri" w:hAnsi="Calibri" w:cs="Calibri"/>
                <w:sz w:val="22"/>
                <w:szCs w:val="22"/>
              </w:rPr>
              <w:t xml:space="preserve">               5.588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1CF69987" w14:textId="4537E9E9" w:rsidR="00C67832" w:rsidRPr="00EF0A8C" w:rsidRDefault="00C67832" w:rsidP="00C67832">
            <w:pPr>
              <w:jc w:val="center"/>
              <w:rPr>
                <w:rFonts w:ascii="Calibri" w:hAnsi="Calibri" w:cs="Calibri"/>
                <w:sz w:val="22"/>
                <w:szCs w:val="22"/>
              </w:rPr>
            </w:pPr>
            <w:r w:rsidRPr="00EF0A8C">
              <w:rPr>
                <w:rFonts w:ascii="Calibri" w:hAnsi="Calibri" w:cs="Calibri"/>
                <w:sz w:val="22"/>
                <w:szCs w:val="22"/>
              </w:rPr>
              <w:t>7,00%</w:t>
            </w:r>
          </w:p>
        </w:tc>
        <w:tc>
          <w:tcPr>
            <w:tcW w:w="1559" w:type="dxa"/>
            <w:tcBorders>
              <w:top w:val="single" w:sz="4" w:space="0" w:color="auto"/>
              <w:left w:val="single" w:sz="4" w:space="0" w:color="auto"/>
              <w:bottom w:val="single" w:sz="4" w:space="0" w:color="auto"/>
              <w:right w:val="single" w:sz="4" w:space="0" w:color="auto"/>
            </w:tcBorders>
            <w:vAlign w:val="bottom"/>
          </w:tcPr>
          <w:p w14:paraId="3B6C8278" w14:textId="072BC4DE" w:rsidR="00C67832" w:rsidRPr="00EF0A8C" w:rsidRDefault="00C67832" w:rsidP="00C67832">
            <w:pPr>
              <w:jc w:val="right"/>
              <w:rPr>
                <w:rFonts w:ascii="Calibri" w:hAnsi="Calibri" w:cs="Calibri"/>
                <w:sz w:val="22"/>
                <w:szCs w:val="22"/>
              </w:rPr>
            </w:pPr>
            <w:r>
              <w:rPr>
                <w:rFonts w:ascii="Calibri" w:hAnsi="Calibri" w:cs="Calibri"/>
                <w:sz w:val="22"/>
                <w:szCs w:val="22"/>
              </w:rPr>
              <w:t>5.789</w:t>
            </w:r>
          </w:p>
        </w:tc>
        <w:tc>
          <w:tcPr>
            <w:tcW w:w="1423" w:type="dxa"/>
            <w:tcBorders>
              <w:top w:val="single" w:sz="4" w:space="0" w:color="auto"/>
              <w:left w:val="single" w:sz="4" w:space="0" w:color="auto"/>
              <w:bottom w:val="single" w:sz="4" w:space="0" w:color="auto"/>
              <w:right w:val="single" w:sz="4" w:space="0" w:color="auto"/>
            </w:tcBorders>
            <w:vAlign w:val="bottom"/>
          </w:tcPr>
          <w:p w14:paraId="4CD618CC" w14:textId="10ACE022"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7,12%</w:t>
            </w:r>
          </w:p>
        </w:tc>
      </w:tr>
      <w:tr w:rsidR="00C67832" w:rsidRPr="00EF0A8C" w14:paraId="11A355F7"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A7E525C" w14:textId="77777777" w:rsidR="00C67832" w:rsidRPr="00EF0A8C" w:rsidRDefault="00C67832" w:rsidP="00C67832">
            <w:pPr>
              <w:jc w:val="center"/>
              <w:rPr>
                <w:sz w:val="24"/>
                <w:szCs w:val="24"/>
              </w:rPr>
            </w:pPr>
            <w:r w:rsidRPr="00EF0A8C">
              <w:rPr>
                <w:sz w:val="24"/>
                <w:szCs w:val="24"/>
              </w:rPr>
              <w:t>14</w:t>
            </w:r>
          </w:p>
        </w:tc>
        <w:tc>
          <w:tcPr>
            <w:tcW w:w="2547" w:type="dxa"/>
            <w:tcBorders>
              <w:top w:val="single" w:sz="4" w:space="0" w:color="auto"/>
              <w:left w:val="single" w:sz="4" w:space="0" w:color="auto"/>
              <w:bottom w:val="single" w:sz="4" w:space="0" w:color="auto"/>
              <w:right w:val="single" w:sz="4" w:space="0" w:color="auto"/>
            </w:tcBorders>
            <w:hideMark/>
          </w:tcPr>
          <w:p w14:paraId="1B2A6A1E" w14:textId="77777777" w:rsidR="00C67832" w:rsidRPr="00EF0A8C" w:rsidRDefault="00C67832" w:rsidP="00C67832">
            <w:pPr>
              <w:rPr>
                <w:sz w:val="22"/>
                <w:szCs w:val="22"/>
              </w:rPr>
            </w:pPr>
            <w:r w:rsidRPr="00EF0A8C">
              <w:rPr>
                <w:sz w:val="22"/>
                <w:szCs w:val="22"/>
              </w:rPr>
              <w:t>Nha Trang – Tháp Chàm</w:t>
            </w:r>
          </w:p>
        </w:tc>
        <w:tc>
          <w:tcPr>
            <w:tcW w:w="1558" w:type="dxa"/>
            <w:tcBorders>
              <w:top w:val="single" w:sz="4" w:space="0" w:color="auto"/>
              <w:left w:val="single" w:sz="4" w:space="0" w:color="auto"/>
              <w:bottom w:val="single" w:sz="4" w:space="0" w:color="auto"/>
              <w:right w:val="single" w:sz="4" w:space="0" w:color="auto"/>
            </w:tcBorders>
            <w:vAlign w:val="bottom"/>
            <w:hideMark/>
          </w:tcPr>
          <w:p w14:paraId="4535BA72" w14:textId="0AD57C34" w:rsidR="00C67832" w:rsidRPr="00EF0A8C" w:rsidRDefault="00C67832" w:rsidP="00C67832">
            <w:pPr>
              <w:jc w:val="right"/>
              <w:rPr>
                <w:sz w:val="22"/>
                <w:szCs w:val="22"/>
              </w:rPr>
            </w:pPr>
            <w:r w:rsidRPr="00EF0A8C">
              <w:rPr>
                <w:rFonts w:ascii="Calibri" w:hAnsi="Calibri" w:cs="Calibri"/>
                <w:sz w:val="22"/>
                <w:szCs w:val="22"/>
              </w:rPr>
              <w:t xml:space="preserve">               6.408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93E6E12" w14:textId="1EFAC35B" w:rsidR="00C67832" w:rsidRPr="00EF0A8C" w:rsidRDefault="00C67832" w:rsidP="00C67832">
            <w:pPr>
              <w:jc w:val="center"/>
              <w:rPr>
                <w:rFonts w:ascii="Calibri" w:hAnsi="Calibri" w:cs="Calibri"/>
                <w:sz w:val="22"/>
                <w:szCs w:val="22"/>
              </w:rPr>
            </w:pPr>
            <w:r w:rsidRPr="00EF0A8C">
              <w:rPr>
                <w:rFonts w:ascii="Calibri" w:hAnsi="Calibri" w:cs="Calibri"/>
                <w:sz w:val="22"/>
                <w:szCs w:val="22"/>
              </w:rPr>
              <w:t>8,03%</w:t>
            </w:r>
          </w:p>
        </w:tc>
        <w:tc>
          <w:tcPr>
            <w:tcW w:w="1559" w:type="dxa"/>
            <w:tcBorders>
              <w:top w:val="single" w:sz="4" w:space="0" w:color="auto"/>
              <w:left w:val="single" w:sz="4" w:space="0" w:color="auto"/>
              <w:bottom w:val="single" w:sz="4" w:space="0" w:color="auto"/>
              <w:right w:val="single" w:sz="4" w:space="0" w:color="auto"/>
            </w:tcBorders>
            <w:vAlign w:val="bottom"/>
          </w:tcPr>
          <w:p w14:paraId="2B118D65" w14:textId="795EA3B8" w:rsidR="00C67832" w:rsidRPr="00EF0A8C" w:rsidRDefault="00C67832" w:rsidP="00C67832">
            <w:pPr>
              <w:jc w:val="right"/>
              <w:rPr>
                <w:rFonts w:ascii="Calibri" w:hAnsi="Calibri" w:cs="Calibri"/>
                <w:sz w:val="22"/>
                <w:szCs w:val="22"/>
              </w:rPr>
            </w:pPr>
            <w:r>
              <w:rPr>
                <w:rFonts w:ascii="Calibri" w:hAnsi="Calibri" w:cs="Calibri"/>
                <w:sz w:val="22"/>
                <w:szCs w:val="22"/>
              </w:rPr>
              <w:t>6.708</w:t>
            </w:r>
          </w:p>
        </w:tc>
        <w:tc>
          <w:tcPr>
            <w:tcW w:w="1423" w:type="dxa"/>
            <w:tcBorders>
              <w:top w:val="single" w:sz="4" w:space="0" w:color="auto"/>
              <w:left w:val="single" w:sz="4" w:space="0" w:color="auto"/>
              <w:bottom w:val="single" w:sz="4" w:space="0" w:color="auto"/>
              <w:right w:val="single" w:sz="4" w:space="0" w:color="auto"/>
            </w:tcBorders>
            <w:vAlign w:val="bottom"/>
          </w:tcPr>
          <w:p w14:paraId="5B6A21E6" w14:textId="6E87EE2F"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8,25%</w:t>
            </w:r>
          </w:p>
        </w:tc>
      </w:tr>
      <w:tr w:rsidR="00C67832" w:rsidRPr="00EF0A8C" w14:paraId="2E35FFED"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2259D4D" w14:textId="77777777" w:rsidR="00C67832" w:rsidRPr="00EF0A8C" w:rsidRDefault="00C67832" w:rsidP="00C67832">
            <w:pPr>
              <w:jc w:val="center"/>
              <w:rPr>
                <w:sz w:val="24"/>
                <w:szCs w:val="24"/>
              </w:rPr>
            </w:pPr>
            <w:r w:rsidRPr="00EF0A8C">
              <w:rPr>
                <w:sz w:val="24"/>
                <w:szCs w:val="24"/>
              </w:rPr>
              <w:t>15</w:t>
            </w:r>
          </w:p>
        </w:tc>
        <w:tc>
          <w:tcPr>
            <w:tcW w:w="2547" w:type="dxa"/>
            <w:tcBorders>
              <w:top w:val="single" w:sz="4" w:space="0" w:color="auto"/>
              <w:left w:val="single" w:sz="4" w:space="0" w:color="auto"/>
              <w:bottom w:val="single" w:sz="4" w:space="0" w:color="auto"/>
              <w:right w:val="single" w:sz="4" w:space="0" w:color="auto"/>
            </w:tcBorders>
            <w:hideMark/>
          </w:tcPr>
          <w:p w14:paraId="38107222" w14:textId="77777777" w:rsidR="00C67832" w:rsidRPr="00EF0A8C" w:rsidRDefault="00C67832" w:rsidP="00C67832">
            <w:pPr>
              <w:rPr>
                <w:sz w:val="22"/>
                <w:szCs w:val="22"/>
              </w:rPr>
            </w:pPr>
            <w:r w:rsidRPr="00EF0A8C">
              <w:rPr>
                <w:sz w:val="22"/>
                <w:szCs w:val="22"/>
              </w:rPr>
              <w:t>Tháp Chàm – Mương Mán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9F7500D" w14:textId="51DD0993" w:rsidR="00C67832" w:rsidRPr="00EF0A8C" w:rsidRDefault="00C67832" w:rsidP="00C67832">
            <w:pPr>
              <w:jc w:val="right"/>
              <w:rPr>
                <w:sz w:val="22"/>
                <w:szCs w:val="22"/>
              </w:rPr>
            </w:pPr>
            <w:r w:rsidRPr="00EF0A8C">
              <w:rPr>
                <w:rFonts w:ascii="Calibri" w:hAnsi="Calibri" w:cs="Calibri"/>
                <w:sz w:val="22"/>
                <w:szCs w:val="22"/>
              </w:rPr>
              <w:t xml:space="preserve">               6.564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4FC6EA6C" w14:textId="51982759" w:rsidR="00C67832" w:rsidRPr="00EF0A8C" w:rsidRDefault="00C67832" w:rsidP="00C67832">
            <w:pPr>
              <w:jc w:val="center"/>
              <w:rPr>
                <w:rFonts w:ascii="Calibri" w:hAnsi="Calibri" w:cs="Calibri"/>
                <w:sz w:val="22"/>
                <w:szCs w:val="22"/>
              </w:rPr>
            </w:pPr>
            <w:r w:rsidRPr="00EF0A8C">
              <w:rPr>
                <w:rFonts w:ascii="Calibri" w:hAnsi="Calibri" w:cs="Calibri"/>
                <w:sz w:val="22"/>
                <w:szCs w:val="22"/>
              </w:rPr>
              <w:t>8,23%</w:t>
            </w:r>
          </w:p>
        </w:tc>
        <w:tc>
          <w:tcPr>
            <w:tcW w:w="1559" w:type="dxa"/>
            <w:tcBorders>
              <w:top w:val="single" w:sz="4" w:space="0" w:color="auto"/>
              <w:left w:val="single" w:sz="4" w:space="0" w:color="auto"/>
              <w:bottom w:val="single" w:sz="4" w:space="0" w:color="auto"/>
              <w:right w:val="single" w:sz="4" w:space="0" w:color="auto"/>
            </w:tcBorders>
            <w:vAlign w:val="bottom"/>
          </w:tcPr>
          <w:p w14:paraId="1D1C1A10" w14:textId="61BD6EC9" w:rsidR="00C67832" w:rsidRPr="00EF0A8C" w:rsidRDefault="00C67832" w:rsidP="00C67832">
            <w:pPr>
              <w:jc w:val="right"/>
              <w:rPr>
                <w:rFonts w:ascii="Calibri" w:hAnsi="Calibri" w:cs="Calibri"/>
                <w:sz w:val="22"/>
                <w:szCs w:val="22"/>
              </w:rPr>
            </w:pPr>
            <w:r>
              <w:rPr>
                <w:rFonts w:ascii="Calibri" w:hAnsi="Calibri" w:cs="Calibri"/>
                <w:sz w:val="22"/>
                <w:szCs w:val="22"/>
              </w:rPr>
              <w:t>6.892</w:t>
            </w:r>
          </w:p>
        </w:tc>
        <w:tc>
          <w:tcPr>
            <w:tcW w:w="1423" w:type="dxa"/>
            <w:tcBorders>
              <w:top w:val="single" w:sz="4" w:space="0" w:color="auto"/>
              <w:left w:val="single" w:sz="4" w:space="0" w:color="auto"/>
              <w:bottom w:val="single" w:sz="4" w:space="0" w:color="auto"/>
              <w:right w:val="single" w:sz="4" w:space="0" w:color="auto"/>
            </w:tcBorders>
            <w:vAlign w:val="bottom"/>
          </w:tcPr>
          <w:p w14:paraId="5A208FB5" w14:textId="1F0CE294"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8,48%</w:t>
            </w:r>
          </w:p>
        </w:tc>
      </w:tr>
      <w:tr w:rsidR="00C67832" w:rsidRPr="00EF0A8C" w14:paraId="122BC40A"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8A7F386" w14:textId="77777777" w:rsidR="00C67832" w:rsidRPr="00EF0A8C" w:rsidRDefault="00C67832" w:rsidP="00C67832">
            <w:pPr>
              <w:jc w:val="center"/>
              <w:rPr>
                <w:sz w:val="24"/>
                <w:szCs w:val="24"/>
              </w:rPr>
            </w:pPr>
            <w:r w:rsidRPr="00EF0A8C">
              <w:rPr>
                <w:sz w:val="24"/>
                <w:szCs w:val="24"/>
              </w:rPr>
              <w:t>16</w:t>
            </w:r>
          </w:p>
        </w:tc>
        <w:tc>
          <w:tcPr>
            <w:tcW w:w="2547" w:type="dxa"/>
            <w:tcBorders>
              <w:top w:val="single" w:sz="4" w:space="0" w:color="auto"/>
              <w:left w:val="single" w:sz="4" w:space="0" w:color="auto"/>
              <w:bottom w:val="single" w:sz="4" w:space="0" w:color="auto"/>
              <w:right w:val="single" w:sz="4" w:space="0" w:color="auto"/>
            </w:tcBorders>
            <w:hideMark/>
          </w:tcPr>
          <w:p w14:paraId="0E364003" w14:textId="77777777" w:rsidR="00C67832" w:rsidRPr="00EF0A8C" w:rsidRDefault="00C67832" w:rsidP="00C67832">
            <w:pPr>
              <w:rPr>
                <w:sz w:val="22"/>
                <w:szCs w:val="22"/>
              </w:rPr>
            </w:pPr>
            <w:r w:rsidRPr="00EF0A8C">
              <w:rPr>
                <w:sz w:val="22"/>
                <w:szCs w:val="22"/>
              </w:rPr>
              <w:t>Mương Mán – Sài Gòn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52426EE2" w14:textId="58904F45" w:rsidR="00C67832" w:rsidRPr="00EF0A8C" w:rsidRDefault="00C67832" w:rsidP="00C67832">
            <w:pPr>
              <w:jc w:val="right"/>
              <w:rPr>
                <w:sz w:val="22"/>
                <w:szCs w:val="22"/>
              </w:rPr>
            </w:pPr>
            <w:r w:rsidRPr="00EF0A8C">
              <w:rPr>
                <w:rFonts w:ascii="Calibri" w:hAnsi="Calibri" w:cs="Calibri"/>
                <w:sz w:val="22"/>
                <w:szCs w:val="22"/>
              </w:rPr>
              <w:t xml:space="preserve">               6.371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9A4ABFE" w14:textId="6BE3A458" w:rsidR="00C67832" w:rsidRPr="00EF0A8C" w:rsidRDefault="00C67832" w:rsidP="00C67832">
            <w:pPr>
              <w:jc w:val="center"/>
              <w:rPr>
                <w:rFonts w:ascii="Calibri" w:hAnsi="Calibri" w:cs="Calibri"/>
                <w:sz w:val="22"/>
                <w:szCs w:val="22"/>
              </w:rPr>
            </w:pPr>
            <w:r w:rsidRPr="00EF0A8C">
              <w:rPr>
                <w:rFonts w:ascii="Calibri" w:hAnsi="Calibri" w:cs="Calibri"/>
                <w:sz w:val="22"/>
                <w:szCs w:val="22"/>
              </w:rPr>
              <w:t>7,99%</w:t>
            </w:r>
          </w:p>
        </w:tc>
        <w:tc>
          <w:tcPr>
            <w:tcW w:w="1559" w:type="dxa"/>
            <w:tcBorders>
              <w:top w:val="single" w:sz="4" w:space="0" w:color="auto"/>
              <w:left w:val="single" w:sz="4" w:space="0" w:color="auto"/>
              <w:bottom w:val="single" w:sz="4" w:space="0" w:color="auto"/>
              <w:right w:val="single" w:sz="4" w:space="0" w:color="auto"/>
            </w:tcBorders>
            <w:vAlign w:val="bottom"/>
          </w:tcPr>
          <w:p w14:paraId="1D670B96" w14:textId="182541AE" w:rsidR="00C67832" w:rsidRPr="00EF0A8C" w:rsidRDefault="00C67832" w:rsidP="00C67832">
            <w:pPr>
              <w:jc w:val="right"/>
              <w:rPr>
                <w:rFonts w:ascii="Calibri" w:hAnsi="Calibri" w:cs="Calibri"/>
                <w:sz w:val="22"/>
                <w:szCs w:val="22"/>
              </w:rPr>
            </w:pPr>
            <w:r>
              <w:rPr>
                <w:rFonts w:ascii="Calibri" w:hAnsi="Calibri" w:cs="Calibri"/>
                <w:sz w:val="22"/>
                <w:szCs w:val="22"/>
              </w:rPr>
              <w:t>6.649</w:t>
            </w:r>
          </w:p>
        </w:tc>
        <w:tc>
          <w:tcPr>
            <w:tcW w:w="1423" w:type="dxa"/>
            <w:tcBorders>
              <w:top w:val="single" w:sz="4" w:space="0" w:color="auto"/>
              <w:left w:val="single" w:sz="4" w:space="0" w:color="auto"/>
              <w:bottom w:val="single" w:sz="4" w:space="0" w:color="auto"/>
              <w:right w:val="single" w:sz="4" w:space="0" w:color="auto"/>
            </w:tcBorders>
            <w:vAlign w:val="bottom"/>
          </w:tcPr>
          <w:p w14:paraId="15344AF1" w14:textId="28F3AA9B"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8,18%</w:t>
            </w:r>
          </w:p>
        </w:tc>
      </w:tr>
      <w:tr w:rsidR="00C67832" w:rsidRPr="00EF0A8C" w14:paraId="052E3B79"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40C67DC" w14:textId="77777777" w:rsidR="00C67832" w:rsidRPr="00EF0A8C" w:rsidRDefault="00C67832" w:rsidP="00C67832">
            <w:pPr>
              <w:jc w:val="center"/>
              <w:rPr>
                <w:sz w:val="24"/>
                <w:szCs w:val="24"/>
              </w:rPr>
            </w:pPr>
            <w:r w:rsidRPr="00EF0A8C">
              <w:rPr>
                <w:sz w:val="24"/>
                <w:szCs w:val="24"/>
              </w:rPr>
              <w:t>17</w:t>
            </w:r>
          </w:p>
        </w:tc>
        <w:tc>
          <w:tcPr>
            <w:tcW w:w="2547" w:type="dxa"/>
            <w:tcBorders>
              <w:top w:val="single" w:sz="4" w:space="0" w:color="auto"/>
              <w:left w:val="single" w:sz="4" w:space="0" w:color="auto"/>
              <w:bottom w:val="single" w:sz="4" w:space="0" w:color="auto"/>
              <w:right w:val="single" w:sz="4" w:space="0" w:color="auto"/>
            </w:tcBorders>
            <w:hideMark/>
          </w:tcPr>
          <w:p w14:paraId="5AF92D8D" w14:textId="77777777" w:rsidR="00C67832" w:rsidRPr="00EF0A8C" w:rsidRDefault="00C67832" w:rsidP="00C67832">
            <w:pPr>
              <w:rPr>
                <w:sz w:val="22"/>
                <w:szCs w:val="22"/>
              </w:rPr>
            </w:pPr>
            <w:r w:rsidRPr="00EF0A8C">
              <w:rPr>
                <w:sz w:val="22"/>
                <w:szCs w:val="22"/>
              </w:rPr>
              <w:t>Mương Mán – Phan Thiết</w:t>
            </w:r>
          </w:p>
        </w:tc>
        <w:tc>
          <w:tcPr>
            <w:tcW w:w="1558" w:type="dxa"/>
            <w:tcBorders>
              <w:top w:val="single" w:sz="4" w:space="0" w:color="auto"/>
              <w:left w:val="single" w:sz="4" w:space="0" w:color="auto"/>
              <w:bottom w:val="single" w:sz="4" w:space="0" w:color="auto"/>
              <w:right w:val="single" w:sz="4" w:space="0" w:color="auto"/>
            </w:tcBorders>
            <w:vAlign w:val="bottom"/>
            <w:hideMark/>
          </w:tcPr>
          <w:p w14:paraId="245550C4" w14:textId="74424EDF" w:rsidR="00C67832" w:rsidRPr="00EF0A8C" w:rsidRDefault="00C67832" w:rsidP="00C67832">
            <w:pPr>
              <w:jc w:val="right"/>
              <w:rPr>
                <w:sz w:val="22"/>
                <w:szCs w:val="22"/>
              </w:rPr>
            </w:pPr>
            <w:r w:rsidRPr="00EF0A8C">
              <w:rPr>
                <w:rFonts w:ascii="Calibri" w:hAnsi="Calibri" w:cs="Calibri"/>
                <w:sz w:val="22"/>
                <w:szCs w:val="22"/>
              </w:rPr>
              <w:t xml:space="preserve">                    21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7808412C" w14:textId="4C6ACD73"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0,03%</w:t>
            </w:r>
          </w:p>
        </w:tc>
        <w:tc>
          <w:tcPr>
            <w:tcW w:w="1559" w:type="dxa"/>
            <w:tcBorders>
              <w:top w:val="single" w:sz="4" w:space="0" w:color="auto"/>
              <w:left w:val="single" w:sz="4" w:space="0" w:color="auto"/>
              <w:bottom w:val="single" w:sz="4" w:space="0" w:color="auto"/>
              <w:right w:val="single" w:sz="4" w:space="0" w:color="auto"/>
            </w:tcBorders>
            <w:vAlign w:val="bottom"/>
          </w:tcPr>
          <w:p w14:paraId="6FB92A3F" w14:textId="7C166C1D"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2D969711" w14:textId="337F86E9"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0043C26E"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59AC51B2" w14:textId="77777777" w:rsidR="00C67832" w:rsidRPr="00EF0A8C" w:rsidRDefault="00C67832" w:rsidP="00C67832">
            <w:pPr>
              <w:jc w:val="center"/>
              <w:rPr>
                <w:sz w:val="24"/>
                <w:szCs w:val="24"/>
              </w:rPr>
            </w:pPr>
            <w:r w:rsidRPr="00EF0A8C">
              <w:rPr>
                <w:sz w:val="24"/>
                <w:szCs w:val="24"/>
              </w:rPr>
              <w:t>18</w:t>
            </w:r>
          </w:p>
        </w:tc>
        <w:tc>
          <w:tcPr>
            <w:tcW w:w="2547" w:type="dxa"/>
            <w:tcBorders>
              <w:top w:val="single" w:sz="4" w:space="0" w:color="auto"/>
              <w:left w:val="single" w:sz="4" w:space="0" w:color="auto"/>
              <w:bottom w:val="single" w:sz="4" w:space="0" w:color="auto"/>
              <w:right w:val="single" w:sz="4" w:space="0" w:color="auto"/>
            </w:tcBorders>
            <w:hideMark/>
          </w:tcPr>
          <w:p w14:paraId="42C6F11B" w14:textId="77777777" w:rsidR="00C67832" w:rsidRPr="00EF0A8C" w:rsidRDefault="00C67832" w:rsidP="00C67832">
            <w:pPr>
              <w:rPr>
                <w:sz w:val="22"/>
                <w:szCs w:val="22"/>
              </w:rPr>
            </w:pPr>
            <w:r w:rsidRPr="00EF0A8C">
              <w:rPr>
                <w:sz w:val="22"/>
                <w:szCs w:val="22"/>
              </w:rPr>
              <w:t>Tháp Chàm – Đà Lạt</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51C71AC" w14:textId="37C03C71" w:rsidR="00C67832" w:rsidRPr="00EF0A8C" w:rsidRDefault="00C67832" w:rsidP="00C67832">
            <w:pPr>
              <w:jc w:val="right"/>
              <w:rPr>
                <w:sz w:val="22"/>
                <w:szCs w:val="22"/>
              </w:rPr>
            </w:pPr>
            <w:r w:rsidRPr="00EF0A8C">
              <w:rPr>
                <w:rFonts w:ascii="Calibri" w:hAnsi="Calibri" w:cs="Calibri"/>
                <w:sz w:val="22"/>
                <w:szCs w:val="22"/>
              </w:rPr>
              <w:t xml:space="preserve">                  348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F41BDA9" w14:textId="578F9921"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0,44%</w:t>
            </w:r>
          </w:p>
        </w:tc>
        <w:tc>
          <w:tcPr>
            <w:tcW w:w="1559" w:type="dxa"/>
            <w:tcBorders>
              <w:top w:val="single" w:sz="4" w:space="0" w:color="auto"/>
              <w:left w:val="single" w:sz="4" w:space="0" w:color="auto"/>
              <w:bottom w:val="single" w:sz="4" w:space="0" w:color="auto"/>
              <w:right w:val="single" w:sz="4" w:space="0" w:color="auto"/>
            </w:tcBorders>
            <w:vAlign w:val="bottom"/>
          </w:tcPr>
          <w:p w14:paraId="6815BEA1" w14:textId="776B6310" w:rsidR="00C67832" w:rsidRPr="00EF0A8C" w:rsidRDefault="00C67832" w:rsidP="00C67832">
            <w:pPr>
              <w:jc w:val="right"/>
              <w:rPr>
                <w:rFonts w:ascii="Calibri" w:hAnsi="Calibri" w:cs="Calibri"/>
                <w:sz w:val="22"/>
                <w:szCs w:val="22"/>
              </w:rPr>
            </w:pPr>
            <w:r>
              <w:rPr>
                <w:rFonts w:ascii="Calibri" w:hAnsi="Calibri" w:cs="Calibri"/>
                <w:sz w:val="22"/>
                <w:szCs w:val="22"/>
              </w:rPr>
              <w:t>391</w:t>
            </w:r>
          </w:p>
        </w:tc>
        <w:tc>
          <w:tcPr>
            <w:tcW w:w="1423" w:type="dxa"/>
            <w:tcBorders>
              <w:top w:val="single" w:sz="4" w:space="0" w:color="auto"/>
              <w:left w:val="single" w:sz="4" w:space="0" w:color="auto"/>
              <w:bottom w:val="single" w:sz="4" w:space="0" w:color="auto"/>
              <w:right w:val="single" w:sz="4" w:space="0" w:color="auto"/>
            </w:tcBorders>
            <w:vAlign w:val="bottom"/>
          </w:tcPr>
          <w:p w14:paraId="253F1635" w14:textId="1EBFF1D4"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0,48%</w:t>
            </w:r>
          </w:p>
        </w:tc>
      </w:tr>
      <w:tr w:rsidR="00C67832" w:rsidRPr="00EF0A8C" w14:paraId="0EBC7D12"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2869AE7" w14:textId="77777777" w:rsidR="00C67832" w:rsidRPr="00EF0A8C" w:rsidRDefault="00C67832" w:rsidP="00C67832">
            <w:pPr>
              <w:jc w:val="center"/>
              <w:rPr>
                <w:sz w:val="24"/>
                <w:szCs w:val="24"/>
              </w:rPr>
            </w:pPr>
            <w:r w:rsidRPr="00EF0A8C">
              <w:rPr>
                <w:sz w:val="24"/>
                <w:szCs w:val="24"/>
              </w:rPr>
              <w:t>19</w:t>
            </w:r>
          </w:p>
        </w:tc>
        <w:tc>
          <w:tcPr>
            <w:tcW w:w="2547" w:type="dxa"/>
            <w:tcBorders>
              <w:top w:val="single" w:sz="4" w:space="0" w:color="auto"/>
              <w:left w:val="single" w:sz="4" w:space="0" w:color="auto"/>
              <w:bottom w:val="single" w:sz="4" w:space="0" w:color="auto"/>
              <w:right w:val="single" w:sz="4" w:space="0" w:color="auto"/>
            </w:tcBorders>
            <w:hideMark/>
          </w:tcPr>
          <w:p w14:paraId="40F15873" w14:textId="77777777" w:rsidR="00C67832" w:rsidRPr="00EF0A8C" w:rsidRDefault="00C67832" w:rsidP="00C67832">
            <w:pPr>
              <w:rPr>
                <w:sz w:val="22"/>
                <w:szCs w:val="22"/>
              </w:rPr>
            </w:pPr>
            <w:r w:rsidRPr="00EF0A8C">
              <w:rPr>
                <w:sz w:val="22"/>
                <w:szCs w:val="22"/>
              </w:rPr>
              <w:t>Hà Nội – Gia Lâm</w:t>
            </w:r>
          </w:p>
        </w:tc>
        <w:tc>
          <w:tcPr>
            <w:tcW w:w="1558" w:type="dxa"/>
            <w:tcBorders>
              <w:top w:val="single" w:sz="4" w:space="0" w:color="auto"/>
              <w:left w:val="single" w:sz="4" w:space="0" w:color="auto"/>
              <w:bottom w:val="single" w:sz="4" w:space="0" w:color="auto"/>
              <w:right w:val="single" w:sz="4" w:space="0" w:color="auto"/>
            </w:tcBorders>
            <w:vAlign w:val="bottom"/>
            <w:hideMark/>
          </w:tcPr>
          <w:p w14:paraId="05DB156A" w14:textId="7EB31F9C" w:rsidR="00C67832" w:rsidRPr="00EF0A8C" w:rsidRDefault="00C67832" w:rsidP="00C67832">
            <w:pPr>
              <w:jc w:val="right"/>
              <w:rPr>
                <w:sz w:val="22"/>
                <w:szCs w:val="22"/>
              </w:rPr>
            </w:pPr>
            <w:r w:rsidRPr="00EF0A8C">
              <w:rPr>
                <w:rFonts w:ascii="Calibri" w:hAnsi="Calibri" w:cs="Calibri"/>
                <w:sz w:val="22"/>
                <w:szCs w:val="22"/>
              </w:rPr>
              <w:t xml:space="preserve">               3.617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40D12A9F" w14:textId="33B921C0" w:rsidR="00C67832" w:rsidRPr="00EF0A8C" w:rsidRDefault="00C67832" w:rsidP="00C67832">
            <w:pPr>
              <w:jc w:val="center"/>
              <w:rPr>
                <w:rFonts w:ascii="Calibri" w:hAnsi="Calibri" w:cs="Calibri"/>
                <w:sz w:val="22"/>
                <w:szCs w:val="22"/>
              </w:rPr>
            </w:pPr>
            <w:r w:rsidRPr="00EF0A8C">
              <w:rPr>
                <w:rFonts w:ascii="Calibri" w:hAnsi="Calibri" w:cs="Calibri"/>
                <w:sz w:val="22"/>
                <w:szCs w:val="22"/>
              </w:rPr>
              <w:t>4,53%</w:t>
            </w:r>
          </w:p>
        </w:tc>
        <w:tc>
          <w:tcPr>
            <w:tcW w:w="1559" w:type="dxa"/>
            <w:tcBorders>
              <w:top w:val="single" w:sz="4" w:space="0" w:color="auto"/>
              <w:left w:val="single" w:sz="4" w:space="0" w:color="auto"/>
              <w:bottom w:val="single" w:sz="4" w:space="0" w:color="auto"/>
              <w:right w:val="single" w:sz="4" w:space="0" w:color="auto"/>
            </w:tcBorders>
            <w:vAlign w:val="bottom"/>
          </w:tcPr>
          <w:p w14:paraId="335CE88F" w14:textId="3F672597" w:rsidR="00C67832" w:rsidRPr="00EF0A8C" w:rsidRDefault="00C67832" w:rsidP="00C67832">
            <w:pPr>
              <w:jc w:val="right"/>
              <w:rPr>
                <w:rFonts w:ascii="Calibri" w:hAnsi="Calibri" w:cs="Calibri"/>
                <w:sz w:val="22"/>
                <w:szCs w:val="22"/>
              </w:rPr>
            </w:pPr>
            <w:r>
              <w:rPr>
                <w:rFonts w:ascii="Calibri" w:hAnsi="Calibri" w:cs="Calibri"/>
                <w:sz w:val="22"/>
                <w:szCs w:val="22"/>
              </w:rPr>
              <w:t>3.296</w:t>
            </w:r>
          </w:p>
        </w:tc>
        <w:tc>
          <w:tcPr>
            <w:tcW w:w="1423" w:type="dxa"/>
            <w:tcBorders>
              <w:top w:val="single" w:sz="4" w:space="0" w:color="auto"/>
              <w:left w:val="single" w:sz="4" w:space="0" w:color="auto"/>
              <w:bottom w:val="single" w:sz="4" w:space="0" w:color="auto"/>
              <w:right w:val="single" w:sz="4" w:space="0" w:color="auto"/>
            </w:tcBorders>
            <w:vAlign w:val="bottom"/>
          </w:tcPr>
          <w:p w14:paraId="0E5284C7" w14:textId="3F87241D"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4,05%</w:t>
            </w:r>
          </w:p>
        </w:tc>
      </w:tr>
      <w:tr w:rsidR="00C67832" w:rsidRPr="00EF0A8C" w14:paraId="15CC858E"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7016C68C" w14:textId="77777777" w:rsidR="00C67832" w:rsidRPr="00EF0A8C" w:rsidRDefault="00C67832" w:rsidP="00C67832">
            <w:pPr>
              <w:jc w:val="center"/>
              <w:rPr>
                <w:sz w:val="24"/>
                <w:szCs w:val="24"/>
              </w:rPr>
            </w:pPr>
            <w:r w:rsidRPr="00EF0A8C">
              <w:rPr>
                <w:sz w:val="24"/>
                <w:szCs w:val="24"/>
              </w:rPr>
              <w:t>20</w:t>
            </w:r>
          </w:p>
        </w:tc>
        <w:tc>
          <w:tcPr>
            <w:tcW w:w="2547" w:type="dxa"/>
            <w:tcBorders>
              <w:top w:val="single" w:sz="4" w:space="0" w:color="auto"/>
              <w:left w:val="single" w:sz="4" w:space="0" w:color="auto"/>
              <w:bottom w:val="single" w:sz="4" w:space="0" w:color="auto"/>
              <w:right w:val="single" w:sz="4" w:space="0" w:color="auto"/>
            </w:tcBorders>
            <w:hideMark/>
          </w:tcPr>
          <w:p w14:paraId="34CBCCBD" w14:textId="77777777" w:rsidR="00C67832" w:rsidRPr="00EF0A8C" w:rsidRDefault="00C67832" w:rsidP="00C67832">
            <w:pPr>
              <w:rPr>
                <w:sz w:val="22"/>
                <w:szCs w:val="22"/>
              </w:rPr>
            </w:pPr>
            <w:r w:rsidRPr="00EF0A8C">
              <w:rPr>
                <w:sz w:val="22"/>
                <w:szCs w:val="22"/>
              </w:rPr>
              <w:t>Gia Lâm – Yên Viên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097A4D73" w14:textId="0F6340BB" w:rsidR="00C67832" w:rsidRPr="00EF0A8C" w:rsidRDefault="00C67832" w:rsidP="00C67832">
            <w:pPr>
              <w:jc w:val="right"/>
              <w:rPr>
                <w:sz w:val="22"/>
                <w:szCs w:val="22"/>
              </w:rPr>
            </w:pPr>
            <w:r w:rsidRPr="00EF0A8C">
              <w:rPr>
                <w:rFonts w:ascii="Calibri" w:hAnsi="Calibri" w:cs="Calibri"/>
                <w:sz w:val="22"/>
                <w:szCs w:val="22"/>
              </w:rPr>
              <w:t xml:space="preserve">               1.979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3F9DFA3" w14:textId="1E79EF1B" w:rsidR="00C67832" w:rsidRPr="00EF0A8C" w:rsidRDefault="00C67832" w:rsidP="00C67832">
            <w:pPr>
              <w:jc w:val="center"/>
              <w:rPr>
                <w:rFonts w:ascii="Calibri" w:hAnsi="Calibri" w:cs="Calibri"/>
                <w:sz w:val="22"/>
                <w:szCs w:val="22"/>
              </w:rPr>
            </w:pPr>
            <w:r w:rsidRPr="00EF0A8C">
              <w:rPr>
                <w:rFonts w:ascii="Calibri" w:hAnsi="Calibri" w:cs="Calibri"/>
                <w:sz w:val="22"/>
                <w:szCs w:val="22"/>
              </w:rPr>
              <w:t>2,48%</w:t>
            </w:r>
          </w:p>
        </w:tc>
        <w:tc>
          <w:tcPr>
            <w:tcW w:w="1559" w:type="dxa"/>
            <w:tcBorders>
              <w:top w:val="single" w:sz="4" w:space="0" w:color="auto"/>
              <w:left w:val="single" w:sz="4" w:space="0" w:color="auto"/>
              <w:bottom w:val="single" w:sz="4" w:space="0" w:color="auto"/>
              <w:right w:val="single" w:sz="4" w:space="0" w:color="auto"/>
            </w:tcBorders>
            <w:vAlign w:val="bottom"/>
          </w:tcPr>
          <w:p w14:paraId="14054629" w14:textId="3D2AE5B3" w:rsidR="00C67832" w:rsidRPr="00EF0A8C" w:rsidRDefault="00C67832" w:rsidP="00C67832">
            <w:pPr>
              <w:jc w:val="right"/>
              <w:rPr>
                <w:rFonts w:ascii="Calibri" w:hAnsi="Calibri" w:cs="Calibri"/>
                <w:sz w:val="22"/>
                <w:szCs w:val="22"/>
              </w:rPr>
            </w:pPr>
            <w:r>
              <w:rPr>
                <w:rFonts w:ascii="Calibri" w:hAnsi="Calibri" w:cs="Calibri"/>
                <w:sz w:val="22"/>
                <w:szCs w:val="22"/>
              </w:rPr>
              <w:t>1.563</w:t>
            </w:r>
          </w:p>
        </w:tc>
        <w:tc>
          <w:tcPr>
            <w:tcW w:w="1423" w:type="dxa"/>
            <w:tcBorders>
              <w:top w:val="single" w:sz="4" w:space="0" w:color="auto"/>
              <w:left w:val="single" w:sz="4" w:space="0" w:color="auto"/>
              <w:bottom w:val="single" w:sz="4" w:space="0" w:color="auto"/>
              <w:right w:val="single" w:sz="4" w:space="0" w:color="auto"/>
            </w:tcBorders>
            <w:vAlign w:val="bottom"/>
          </w:tcPr>
          <w:p w14:paraId="2961537C" w14:textId="013919C2"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1,92%</w:t>
            </w:r>
          </w:p>
        </w:tc>
      </w:tr>
      <w:tr w:rsidR="00C67832" w:rsidRPr="00EF0A8C" w14:paraId="1566AEAF"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22C5354" w14:textId="77777777" w:rsidR="00C67832" w:rsidRPr="00EF0A8C" w:rsidRDefault="00C67832" w:rsidP="00C67832">
            <w:pPr>
              <w:jc w:val="center"/>
              <w:rPr>
                <w:sz w:val="24"/>
                <w:szCs w:val="24"/>
              </w:rPr>
            </w:pPr>
            <w:r w:rsidRPr="00EF0A8C">
              <w:rPr>
                <w:sz w:val="24"/>
                <w:szCs w:val="24"/>
              </w:rPr>
              <w:t>21</w:t>
            </w:r>
          </w:p>
        </w:tc>
        <w:tc>
          <w:tcPr>
            <w:tcW w:w="2547" w:type="dxa"/>
            <w:tcBorders>
              <w:top w:val="single" w:sz="4" w:space="0" w:color="auto"/>
              <w:left w:val="single" w:sz="4" w:space="0" w:color="auto"/>
              <w:bottom w:val="single" w:sz="4" w:space="0" w:color="auto"/>
              <w:right w:val="single" w:sz="4" w:space="0" w:color="auto"/>
            </w:tcBorders>
            <w:hideMark/>
          </w:tcPr>
          <w:p w14:paraId="5985A6F0" w14:textId="77777777" w:rsidR="00C67832" w:rsidRPr="00EF0A8C" w:rsidRDefault="00C67832" w:rsidP="00C67832">
            <w:pPr>
              <w:rPr>
                <w:sz w:val="22"/>
                <w:szCs w:val="22"/>
              </w:rPr>
            </w:pPr>
            <w:r w:rsidRPr="00EF0A8C">
              <w:rPr>
                <w:sz w:val="22"/>
                <w:szCs w:val="22"/>
              </w:rPr>
              <w:t>Yên Viên – Đông Anh</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76234D4" w14:textId="31D63F43" w:rsidR="00C67832" w:rsidRPr="00EF0A8C" w:rsidRDefault="00C67832" w:rsidP="00C67832">
            <w:pPr>
              <w:jc w:val="right"/>
              <w:rPr>
                <w:sz w:val="22"/>
                <w:szCs w:val="22"/>
              </w:rPr>
            </w:pPr>
            <w:r w:rsidRPr="00EF0A8C">
              <w:rPr>
                <w:rFonts w:ascii="Calibri" w:hAnsi="Calibri" w:cs="Calibri"/>
                <w:sz w:val="22"/>
                <w:szCs w:val="22"/>
              </w:rPr>
              <w:t xml:space="preserve">               2.215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D919B96" w14:textId="22A1734E" w:rsidR="00C67832" w:rsidRPr="00EF0A8C" w:rsidRDefault="00C67832" w:rsidP="00C67832">
            <w:pPr>
              <w:jc w:val="center"/>
              <w:rPr>
                <w:rFonts w:ascii="Calibri" w:hAnsi="Calibri" w:cs="Calibri"/>
                <w:sz w:val="22"/>
                <w:szCs w:val="22"/>
              </w:rPr>
            </w:pPr>
            <w:r w:rsidRPr="00EF0A8C">
              <w:rPr>
                <w:rFonts w:ascii="Calibri" w:hAnsi="Calibri" w:cs="Calibri"/>
                <w:sz w:val="22"/>
                <w:szCs w:val="22"/>
              </w:rPr>
              <w:t>2,78%</w:t>
            </w:r>
          </w:p>
        </w:tc>
        <w:tc>
          <w:tcPr>
            <w:tcW w:w="1559" w:type="dxa"/>
            <w:tcBorders>
              <w:top w:val="single" w:sz="4" w:space="0" w:color="auto"/>
              <w:left w:val="single" w:sz="4" w:space="0" w:color="auto"/>
              <w:bottom w:val="single" w:sz="4" w:space="0" w:color="auto"/>
              <w:right w:val="single" w:sz="4" w:space="0" w:color="auto"/>
            </w:tcBorders>
            <w:vAlign w:val="bottom"/>
          </w:tcPr>
          <w:p w14:paraId="260A72A1" w14:textId="1866B5E5" w:rsidR="00C67832" w:rsidRPr="00EF0A8C" w:rsidRDefault="00C67832" w:rsidP="00C67832">
            <w:pPr>
              <w:jc w:val="right"/>
              <w:rPr>
                <w:rFonts w:ascii="Calibri" w:hAnsi="Calibri" w:cs="Calibri"/>
                <w:sz w:val="22"/>
                <w:szCs w:val="22"/>
              </w:rPr>
            </w:pPr>
            <w:r>
              <w:rPr>
                <w:rFonts w:ascii="Calibri" w:hAnsi="Calibri" w:cs="Calibri"/>
                <w:sz w:val="22"/>
                <w:szCs w:val="22"/>
              </w:rPr>
              <w:t>1.760</w:t>
            </w:r>
          </w:p>
        </w:tc>
        <w:tc>
          <w:tcPr>
            <w:tcW w:w="1423" w:type="dxa"/>
            <w:tcBorders>
              <w:top w:val="single" w:sz="4" w:space="0" w:color="auto"/>
              <w:left w:val="single" w:sz="4" w:space="0" w:color="auto"/>
              <w:bottom w:val="single" w:sz="4" w:space="0" w:color="auto"/>
              <w:right w:val="single" w:sz="4" w:space="0" w:color="auto"/>
            </w:tcBorders>
            <w:vAlign w:val="bottom"/>
          </w:tcPr>
          <w:p w14:paraId="79DC599C" w14:textId="6F13E943"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2,17%</w:t>
            </w:r>
          </w:p>
        </w:tc>
      </w:tr>
      <w:tr w:rsidR="00C67832" w:rsidRPr="00EF0A8C" w14:paraId="72B12077"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1F48308A" w14:textId="77777777" w:rsidR="00C67832" w:rsidRPr="00EF0A8C" w:rsidRDefault="00C67832" w:rsidP="00C67832">
            <w:pPr>
              <w:jc w:val="center"/>
              <w:rPr>
                <w:sz w:val="24"/>
                <w:szCs w:val="24"/>
              </w:rPr>
            </w:pPr>
            <w:r w:rsidRPr="00EF0A8C">
              <w:rPr>
                <w:sz w:val="24"/>
                <w:szCs w:val="24"/>
              </w:rPr>
              <w:t>22</w:t>
            </w:r>
          </w:p>
        </w:tc>
        <w:tc>
          <w:tcPr>
            <w:tcW w:w="2547" w:type="dxa"/>
            <w:tcBorders>
              <w:top w:val="single" w:sz="4" w:space="0" w:color="auto"/>
              <w:left w:val="single" w:sz="4" w:space="0" w:color="auto"/>
              <w:bottom w:val="single" w:sz="4" w:space="0" w:color="auto"/>
              <w:right w:val="single" w:sz="4" w:space="0" w:color="auto"/>
            </w:tcBorders>
            <w:hideMark/>
          </w:tcPr>
          <w:p w14:paraId="2F7AE41E" w14:textId="77777777" w:rsidR="00C67832" w:rsidRPr="00EF0A8C" w:rsidRDefault="00C67832" w:rsidP="00C67832">
            <w:pPr>
              <w:rPr>
                <w:sz w:val="22"/>
                <w:szCs w:val="22"/>
              </w:rPr>
            </w:pPr>
            <w:r w:rsidRPr="00EF0A8C">
              <w:rPr>
                <w:sz w:val="22"/>
                <w:szCs w:val="22"/>
              </w:rPr>
              <w:t>Văn Điển – Bắc Hồng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88E1F67" w14:textId="43FF383C"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1F57775B" w14:textId="311D291E"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798A95BA" w14:textId="660D8984" w:rsidR="00C67832" w:rsidRPr="00EF0A8C" w:rsidRDefault="00C67832" w:rsidP="00C67832">
            <w:pPr>
              <w:jc w:val="right"/>
              <w:rPr>
                <w:rFonts w:ascii="Calibri" w:hAnsi="Calibri" w:cs="Calibri"/>
                <w:sz w:val="22"/>
                <w:szCs w:val="22"/>
              </w:rPr>
            </w:pPr>
            <w:r>
              <w:rPr>
                <w:rFonts w:ascii="Calibri" w:hAnsi="Calibri" w:cs="Calibri"/>
                <w:sz w:val="22"/>
                <w:szCs w:val="22"/>
              </w:rPr>
              <w:t>0</w:t>
            </w:r>
          </w:p>
        </w:tc>
        <w:tc>
          <w:tcPr>
            <w:tcW w:w="1423" w:type="dxa"/>
            <w:tcBorders>
              <w:top w:val="single" w:sz="4" w:space="0" w:color="auto"/>
              <w:left w:val="single" w:sz="4" w:space="0" w:color="auto"/>
              <w:bottom w:val="single" w:sz="4" w:space="0" w:color="auto"/>
              <w:right w:val="single" w:sz="4" w:space="0" w:color="auto"/>
            </w:tcBorders>
            <w:vAlign w:val="bottom"/>
          </w:tcPr>
          <w:p w14:paraId="549EFF33" w14:textId="1CDB6FC6"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34D456DA"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10376660" w14:textId="77777777" w:rsidR="00C67832" w:rsidRPr="00EF0A8C" w:rsidRDefault="00C67832" w:rsidP="00C67832">
            <w:pPr>
              <w:jc w:val="center"/>
              <w:rPr>
                <w:sz w:val="24"/>
                <w:szCs w:val="24"/>
              </w:rPr>
            </w:pPr>
            <w:r w:rsidRPr="00EF0A8C">
              <w:rPr>
                <w:sz w:val="24"/>
                <w:szCs w:val="24"/>
              </w:rPr>
              <w:t>23</w:t>
            </w:r>
          </w:p>
        </w:tc>
        <w:tc>
          <w:tcPr>
            <w:tcW w:w="2547" w:type="dxa"/>
            <w:tcBorders>
              <w:top w:val="single" w:sz="4" w:space="0" w:color="auto"/>
              <w:left w:val="single" w:sz="4" w:space="0" w:color="auto"/>
              <w:bottom w:val="single" w:sz="4" w:space="0" w:color="auto"/>
              <w:right w:val="single" w:sz="4" w:space="0" w:color="auto"/>
            </w:tcBorders>
            <w:hideMark/>
          </w:tcPr>
          <w:p w14:paraId="385F2F24" w14:textId="77777777" w:rsidR="00C67832" w:rsidRPr="00EF0A8C" w:rsidRDefault="00C67832" w:rsidP="00C67832">
            <w:pPr>
              <w:rPr>
                <w:sz w:val="22"/>
                <w:szCs w:val="22"/>
              </w:rPr>
            </w:pPr>
            <w:r w:rsidRPr="00EF0A8C">
              <w:rPr>
                <w:sz w:val="22"/>
                <w:szCs w:val="22"/>
              </w:rPr>
              <w:t>Gia Lâm – Hải Phòng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36A04FBF" w14:textId="31994E5E" w:rsidR="00C67832" w:rsidRPr="00EF0A8C" w:rsidRDefault="00C67832" w:rsidP="00C67832">
            <w:pPr>
              <w:jc w:val="right"/>
              <w:rPr>
                <w:sz w:val="22"/>
                <w:szCs w:val="22"/>
              </w:rPr>
            </w:pPr>
            <w:r w:rsidRPr="00EF0A8C">
              <w:rPr>
                <w:rFonts w:ascii="Calibri" w:hAnsi="Calibri" w:cs="Calibri"/>
                <w:sz w:val="22"/>
                <w:szCs w:val="22"/>
              </w:rPr>
              <w:t xml:space="preserve">               2.020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F2019CB" w14:textId="448996AB" w:rsidR="00C67832" w:rsidRPr="00EF0A8C" w:rsidRDefault="00C67832" w:rsidP="00C67832">
            <w:pPr>
              <w:jc w:val="center"/>
              <w:rPr>
                <w:rFonts w:ascii="Calibri" w:hAnsi="Calibri" w:cs="Calibri"/>
                <w:sz w:val="22"/>
                <w:szCs w:val="22"/>
              </w:rPr>
            </w:pPr>
            <w:r w:rsidRPr="00EF0A8C">
              <w:rPr>
                <w:rFonts w:ascii="Calibri" w:hAnsi="Calibri" w:cs="Calibri"/>
                <w:sz w:val="22"/>
                <w:szCs w:val="22"/>
              </w:rPr>
              <w:t>2,53%</w:t>
            </w:r>
          </w:p>
        </w:tc>
        <w:tc>
          <w:tcPr>
            <w:tcW w:w="1559" w:type="dxa"/>
            <w:tcBorders>
              <w:top w:val="single" w:sz="4" w:space="0" w:color="auto"/>
              <w:left w:val="single" w:sz="4" w:space="0" w:color="auto"/>
              <w:bottom w:val="single" w:sz="4" w:space="0" w:color="auto"/>
              <w:right w:val="single" w:sz="4" w:space="0" w:color="auto"/>
            </w:tcBorders>
            <w:vAlign w:val="bottom"/>
          </w:tcPr>
          <w:p w14:paraId="4D8A5E8E" w14:textId="7230F569" w:rsidR="00C67832" w:rsidRPr="00EF0A8C" w:rsidRDefault="00C67832" w:rsidP="00C67832">
            <w:pPr>
              <w:jc w:val="right"/>
              <w:rPr>
                <w:rFonts w:ascii="Calibri" w:hAnsi="Calibri" w:cs="Calibri"/>
                <w:sz w:val="22"/>
                <w:szCs w:val="22"/>
              </w:rPr>
            </w:pPr>
            <w:r>
              <w:rPr>
                <w:rFonts w:ascii="Calibri" w:hAnsi="Calibri" w:cs="Calibri"/>
                <w:sz w:val="22"/>
                <w:szCs w:val="22"/>
              </w:rPr>
              <w:t>1.871</w:t>
            </w:r>
          </w:p>
        </w:tc>
        <w:tc>
          <w:tcPr>
            <w:tcW w:w="1423" w:type="dxa"/>
            <w:tcBorders>
              <w:top w:val="single" w:sz="4" w:space="0" w:color="auto"/>
              <w:left w:val="single" w:sz="4" w:space="0" w:color="auto"/>
              <w:bottom w:val="single" w:sz="4" w:space="0" w:color="auto"/>
              <w:right w:val="single" w:sz="4" w:space="0" w:color="auto"/>
            </w:tcBorders>
            <w:vAlign w:val="bottom"/>
          </w:tcPr>
          <w:p w14:paraId="505A574F" w14:textId="42363F2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2,30%</w:t>
            </w:r>
          </w:p>
        </w:tc>
      </w:tr>
      <w:tr w:rsidR="00C67832" w:rsidRPr="00EF0A8C" w14:paraId="57E8F51D"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5114CB47" w14:textId="77777777" w:rsidR="00C67832" w:rsidRPr="00EF0A8C" w:rsidRDefault="00C67832" w:rsidP="00C67832">
            <w:pPr>
              <w:jc w:val="center"/>
              <w:rPr>
                <w:sz w:val="24"/>
                <w:szCs w:val="24"/>
              </w:rPr>
            </w:pPr>
            <w:r w:rsidRPr="00EF0A8C">
              <w:rPr>
                <w:sz w:val="24"/>
                <w:szCs w:val="24"/>
              </w:rPr>
              <w:t>24</w:t>
            </w:r>
          </w:p>
        </w:tc>
        <w:tc>
          <w:tcPr>
            <w:tcW w:w="2547" w:type="dxa"/>
            <w:tcBorders>
              <w:top w:val="single" w:sz="4" w:space="0" w:color="auto"/>
              <w:left w:val="single" w:sz="4" w:space="0" w:color="auto"/>
              <w:bottom w:val="single" w:sz="4" w:space="0" w:color="auto"/>
              <w:right w:val="single" w:sz="4" w:space="0" w:color="auto"/>
            </w:tcBorders>
            <w:hideMark/>
          </w:tcPr>
          <w:p w14:paraId="25C733B8" w14:textId="77777777" w:rsidR="00C67832" w:rsidRPr="00EF0A8C" w:rsidRDefault="00C67832" w:rsidP="00C67832">
            <w:pPr>
              <w:rPr>
                <w:sz w:val="22"/>
                <w:szCs w:val="22"/>
              </w:rPr>
            </w:pPr>
            <w:r w:rsidRPr="00EF0A8C">
              <w:rPr>
                <w:sz w:val="22"/>
                <w:szCs w:val="22"/>
              </w:rPr>
              <w:t>Yên Viên – Bắc Giang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617D3E9" w14:textId="7E02D1B9" w:rsidR="00C67832" w:rsidRPr="00EF0A8C" w:rsidRDefault="00C67832" w:rsidP="00C67832">
            <w:pPr>
              <w:jc w:val="right"/>
              <w:rPr>
                <w:sz w:val="22"/>
                <w:szCs w:val="22"/>
              </w:rPr>
            </w:pPr>
            <w:r w:rsidRPr="00EF0A8C">
              <w:rPr>
                <w:rFonts w:ascii="Calibri" w:hAnsi="Calibri" w:cs="Calibri"/>
                <w:sz w:val="22"/>
                <w:szCs w:val="22"/>
              </w:rPr>
              <w:t xml:space="preserve">                  275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3B298915" w14:textId="76B5E957"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0,34%</w:t>
            </w:r>
          </w:p>
        </w:tc>
        <w:tc>
          <w:tcPr>
            <w:tcW w:w="1559" w:type="dxa"/>
            <w:tcBorders>
              <w:top w:val="single" w:sz="4" w:space="0" w:color="auto"/>
              <w:left w:val="single" w:sz="4" w:space="0" w:color="auto"/>
              <w:bottom w:val="single" w:sz="4" w:space="0" w:color="auto"/>
              <w:right w:val="single" w:sz="4" w:space="0" w:color="auto"/>
            </w:tcBorders>
            <w:vAlign w:val="bottom"/>
          </w:tcPr>
          <w:p w14:paraId="437CB2A3" w14:textId="12EFF1E5"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163 </w:t>
            </w:r>
          </w:p>
        </w:tc>
        <w:tc>
          <w:tcPr>
            <w:tcW w:w="1423" w:type="dxa"/>
            <w:tcBorders>
              <w:top w:val="single" w:sz="4" w:space="0" w:color="auto"/>
              <w:left w:val="single" w:sz="4" w:space="0" w:color="auto"/>
              <w:bottom w:val="single" w:sz="4" w:space="0" w:color="auto"/>
              <w:right w:val="single" w:sz="4" w:space="0" w:color="auto"/>
            </w:tcBorders>
            <w:vAlign w:val="bottom"/>
          </w:tcPr>
          <w:p w14:paraId="21DDE00C" w14:textId="36215000"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0,20%</w:t>
            </w:r>
          </w:p>
        </w:tc>
      </w:tr>
      <w:tr w:rsidR="00C67832" w:rsidRPr="00EF0A8C" w14:paraId="63816A1F"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1F1041B0" w14:textId="77777777" w:rsidR="00C67832" w:rsidRPr="00EF0A8C" w:rsidRDefault="00C67832" w:rsidP="00C67832">
            <w:pPr>
              <w:jc w:val="center"/>
              <w:rPr>
                <w:sz w:val="24"/>
                <w:szCs w:val="24"/>
              </w:rPr>
            </w:pPr>
            <w:r w:rsidRPr="00EF0A8C">
              <w:rPr>
                <w:sz w:val="24"/>
                <w:szCs w:val="24"/>
              </w:rPr>
              <w:t>25</w:t>
            </w:r>
          </w:p>
        </w:tc>
        <w:tc>
          <w:tcPr>
            <w:tcW w:w="2547" w:type="dxa"/>
            <w:tcBorders>
              <w:top w:val="single" w:sz="4" w:space="0" w:color="auto"/>
              <w:left w:val="single" w:sz="4" w:space="0" w:color="auto"/>
              <w:bottom w:val="single" w:sz="4" w:space="0" w:color="auto"/>
              <w:right w:val="single" w:sz="4" w:space="0" w:color="auto"/>
            </w:tcBorders>
            <w:hideMark/>
          </w:tcPr>
          <w:p w14:paraId="4DB4C2D8" w14:textId="77777777" w:rsidR="00C67832" w:rsidRPr="00EF0A8C" w:rsidRDefault="00C67832" w:rsidP="00C67832">
            <w:pPr>
              <w:rPr>
                <w:sz w:val="22"/>
                <w:szCs w:val="22"/>
              </w:rPr>
            </w:pPr>
            <w:r w:rsidRPr="00EF0A8C">
              <w:rPr>
                <w:sz w:val="22"/>
                <w:szCs w:val="22"/>
              </w:rPr>
              <w:t>Bắc giang – Đồng Mỏ</w:t>
            </w:r>
          </w:p>
        </w:tc>
        <w:tc>
          <w:tcPr>
            <w:tcW w:w="1558" w:type="dxa"/>
            <w:tcBorders>
              <w:top w:val="single" w:sz="4" w:space="0" w:color="auto"/>
              <w:left w:val="single" w:sz="4" w:space="0" w:color="auto"/>
              <w:bottom w:val="single" w:sz="4" w:space="0" w:color="auto"/>
              <w:right w:val="single" w:sz="4" w:space="0" w:color="auto"/>
            </w:tcBorders>
            <w:vAlign w:val="bottom"/>
            <w:hideMark/>
          </w:tcPr>
          <w:p w14:paraId="2AA3C45E" w14:textId="2607589B" w:rsidR="00C67832" w:rsidRPr="00EF0A8C" w:rsidRDefault="00C67832" w:rsidP="00C67832">
            <w:pPr>
              <w:jc w:val="right"/>
              <w:rPr>
                <w:sz w:val="22"/>
                <w:szCs w:val="22"/>
              </w:rPr>
            </w:pPr>
            <w:r w:rsidRPr="00EF0A8C">
              <w:rPr>
                <w:rFonts w:ascii="Calibri" w:hAnsi="Calibri" w:cs="Calibri"/>
                <w:sz w:val="22"/>
                <w:szCs w:val="22"/>
              </w:rPr>
              <w:t xml:space="preserve">                  262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67B11334" w14:textId="3F4F9D18"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0,33%</w:t>
            </w:r>
          </w:p>
        </w:tc>
        <w:tc>
          <w:tcPr>
            <w:tcW w:w="1559" w:type="dxa"/>
            <w:tcBorders>
              <w:top w:val="single" w:sz="4" w:space="0" w:color="auto"/>
              <w:left w:val="single" w:sz="4" w:space="0" w:color="auto"/>
              <w:bottom w:val="single" w:sz="4" w:space="0" w:color="auto"/>
              <w:right w:val="single" w:sz="4" w:space="0" w:color="auto"/>
            </w:tcBorders>
            <w:vAlign w:val="bottom"/>
          </w:tcPr>
          <w:p w14:paraId="0F3A8F8E" w14:textId="1A1F9DBC"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159 </w:t>
            </w:r>
          </w:p>
        </w:tc>
        <w:tc>
          <w:tcPr>
            <w:tcW w:w="1423" w:type="dxa"/>
            <w:tcBorders>
              <w:top w:val="single" w:sz="4" w:space="0" w:color="auto"/>
              <w:left w:val="single" w:sz="4" w:space="0" w:color="auto"/>
              <w:bottom w:val="single" w:sz="4" w:space="0" w:color="auto"/>
              <w:right w:val="single" w:sz="4" w:space="0" w:color="auto"/>
            </w:tcBorders>
            <w:vAlign w:val="bottom"/>
          </w:tcPr>
          <w:p w14:paraId="54A1F002" w14:textId="3706D682"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0,20%</w:t>
            </w:r>
          </w:p>
        </w:tc>
      </w:tr>
      <w:tr w:rsidR="00C67832" w:rsidRPr="00EF0A8C" w14:paraId="030001F9"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76D10897" w14:textId="77777777" w:rsidR="00C67832" w:rsidRPr="00EF0A8C" w:rsidRDefault="00C67832" w:rsidP="00C67832">
            <w:pPr>
              <w:jc w:val="center"/>
              <w:rPr>
                <w:sz w:val="24"/>
                <w:szCs w:val="24"/>
              </w:rPr>
            </w:pPr>
            <w:r w:rsidRPr="00EF0A8C">
              <w:rPr>
                <w:sz w:val="24"/>
                <w:szCs w:val="24"/>
              </w:rPr>
              <w:t>26</w:t>
            </w:r>
          </w:p>
        </w:tc>
        <w:tc>
          <w:tcPr>
            <w:tcW w:w="2547" w:type="dxa"/>
            <w:tcBorders>
              <w:top w:val="single" w:sz="4" w:space="0" w:color="auto"/>
              <w:left w:val="single" w:sz="4" w:space="0" w:color="auto"/>
              <w:bottom w:val="single" w:sz="4" w:space="0" w:color="auto"/>
              <w:right w:val="single" w:sz="4" w:space="0" w:color="auto"/>
            </w:tcBorders>
            <w:hideMark/>
          </w:tcPr>
          <w:p w14:paraId="4C43872F" w14:textId="77777777" w:rsidR="00C67832" w:rsidRPr="00EF0A8C" w:rsidRDefault="00C67832" w:rsidP="00C67832">
            <w:pPr>
              <w:rPr>
                <w:sz w:val="22"/>
                <w:szCs w:val="22"/>
              </w:rPr>
            </w:pPr>
            <w:r w:rsidRPr="00EF0A8C">
              <w:rPr>
                <w:sz w:val="22"/>
                <w:szCs w:val="22"/>
              </w:rPr>
              <w:t>Đồng Mỏ - Bằng Tường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55A5F981" w14:textId="7E1480E9" w:rsidR="00C67832" w:rsidRPr="00EF0A8C" w:rsidRDefault="00C67832" w:rsidP="00C67832">
            <w:pPr>
              <w:jc w:val="right"/>
              <w:rPr>
                <w:sz w:val="22"/>
                <w:szCs w:val="22"/>
              </w:rPr>
            </w:pPr>
            <w:r w:rsidRPr="00EF0A8C">
              <w:rPr>
                <w:rFonts w:ascii="Calibri" w:hAnsi="Calibri" w:cs="Calibri"/>
                <w:sz w:val="22"/>
                <w:szCs w:val="22"/>
              </w:rPr>
              <w:t xml:space="preserve">                  199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B61A520" w14:textId="3596FEDC"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0,25%</w:t>
            </w:r>
          </w:p>
        </w:tc>
        <w:tc>
          <w:tcPr>
            <w:tcW w:w="1559" w:type="dxa"/>
            <w:tcBorders>
              <w:top w:val="single" w:sz="4" w:space="0" w:color="auto"/>
              <w:left w:val="single" w:sz="4" w:space="0" w:color="auto"/>
              <w:bottom w:val="single" w:sz="4" w:space="0" w:color="auto"/>
              <w:right w:val="single" w:sz="4" w:space="0" w:color="auto"/>
            </w:tcBorders>
            <w:vAlign w:val="bottom"/>
          </w:tcPr>
          <w:p w14:paraId="4C089F9B" w14:textId="49F2E9F9"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148 </w:t>
            </w:r>
          </w:p>
        </w:tc>
        <w:tc>
          <w:tcPr>
            <w:tcW w:w="1423" w:type="dxa"/>
            <w:tcBorders>
              <w:top w:val="single" w:sz="4" w:space="0" w:color="auto"/>
              <w:left w:val="single" w:sz="4" w:space="0" w:color="auto"/>
              <w:bottom w:val="single" w:sz="4" w:space="0" w:color="auto"/>
              <w:right w:val="single" w:sz="4" w:space="0" w:color="auto"/>
            </w:tcBorders>
            <w:vAlign w:val="bottom"/>
          </w:tcPr>
          <w:p w14:paraId="01DFD521" w14:textId="1C60102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0,18%</w:t>
            </w:r>
          </w:p>
        </w:tc>
      </w:tr>
      <w:tr w:rsidR="00C67832" w:rsidRPr="00EF0A8C" w14:paraId="791752AB"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32585CAA" w14:textId="77777777" w:rsidR="00C67832" w:rsidRPr="00EF0A8C" w:rsidRDefault="00C67832" w:rsidP="00C67832">
            <w:pPr>
              <w:jc w:val="center"/>
              <w:rPr>
                <w:sz w:val="24"/>
                <w:szCs w:val="24"/>
              </w:rPr>
            </w:pPr>
            <w:r w:rsidRPr="00EF0A8C">
              <w:rPr>
                <w:sz w:val="24"/>
                <w:szCs w:val="24"/>
              </w:rPr>
              <w:t>27</w:t>
            </w:r>
          </w:p>
        </w:tc>
        <w:tc>
          <w:tcPr>
            <w:tcW w:w="2547" w:type="dxa"/>
            <w:tcBorders>
              <w:top w:val="single" w:sz="4" w:space="0" w:color="auto"/>
              <w:left w:val="single" w:sz="4" w:space="0" w:color="auto"/>
              <w:bottom w:val="single" w:sz="4" w:space="0" w:color="auto"/>
              <w:right w:val="single" w:sz="4" w:space="0" w:color="auto"/>
            </w:tcBorders>
            <w:hideMark/>
          </w:tcPr>
          <w:p w14:paraId="02E7C0DF" w14:textId="77777777" w:rsidR="00C67832" w:rsidRPr="00EF0A8C" w:rsidRDefault="00C67832" w:rsidP="00C67832">
            <w:pPr>
              <w:rPr>
                <w:sz w:val="22"/>
                <w:szCs w:val="22"/>
              </w:rPr>
            </w:pPr>
            <w:r w:rsidRPr="00EF0A8C">
              <w:rPr>
                <w:sz w:val="22"/>
                <w:szCs w:val="22"/>
              </w:rPr>
              <w:t>Mai Pha – Na Dương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0FDED20D" w14:textId="56BA6794"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722D088D" w14:textId="48248DE1"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44ADF32C" w14:textId="0706C389"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   </w:t>
            </w:r>
          </w:p>
        </w:tc>
        <w:tc>
          <w:tcPr>
            <w:tcW w:w="1423" w:type="dxa"/>
            <w:tcBorders>
              <w:top w:val="single" w:sz="4" w:space="0" w:color="auto"/>
              <w:left w:val="single" w:sz="4" w:space="0" w:color="auto"/>
              <w:bottom w:val="single" w:sz="4" w:space="0" w:color="auto"/>
              <w:right w:val="single" w:sz="4" w:space="0" w:color="auto"/>
            </w:tcBorders>
            <w:vAlign w:val="bottom"/>
          </w:tcPr>
          <w:p w14:paraId="6056B2D4" w14:textId="2C5829E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2A407C35"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ECB5A4B" w14:textId="77777777" w:rsidR="00C67832" w:rsidRPr="00EF0A8C" w:rsidRDefault="00C67832" w:rsidP="00C67832">
            <w:pPr>
              <w:jc w:val="center"/>
              <w:rPr>
                <w:sz w:val="24"/>
                <w:szCs w:val="24"/>
              </w:rPr>
            </w:pPr>
            <w:r w:rsidRPr="00EF0A8C">
              <w:rPr>
                <w:sz w:val="24"/>
                <w:szCs w:val="24"/>
              </w:rPr>
              <w:t>28</w:t>
            </w:r>
          </w:p>
        </w:tc>
        <w:tc>
          <w:tcPr>
            <w:tcW w:w="2547" w:type="dxa"/>
            <w:tcBorders>
              <w:top w:val="single" w:sz="4" w:space="0" w:color="auto"/>
              <w:left w:val="single" w:sz="4" w:space="0" w:color="auto"/>
              <w:bottom w:val="single" w:sz="4" w:space="0" w:color="auto"/>
              <w:right w:val="single" w:sz="4" w:space="0" w:color="auto"/>
            </w:tcBorders>
            <w:hideMark/>
          </w:tcPr>
          <w:p w14:paraId="2A539F94" w14:textId="77777777" w:rsidR="00C67832" w:rsidRPr="00EF0A8C" w:rsidRDefault="00C67832" w:rsidP="00C67832">
            <w:pPr>
              <w:rPr>
                <w:sz w:val="22"/>
                <w:szCs w:val="22"/>
              </w:rPr>
            </w:pPr>
            <w:r w:rsidRPr="00EF0A8C">
              <w:rPr>
                <w:sz w:val="22"/>
                <w:szCs w:val="22"/>
              </w:rPr>
              <w:t>Lưu Xá – Kép</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51DAA4F" w14:textId="37D287C6"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3E1B85B8" w14:textId="22AF9A70"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40E5C8B3" w14:textId="29881C96"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   </w:t>
            </w:r>
          </w:p>
        </w:tc>
        <w:tc>
          <w:tcPr>
            <w:tcW w:w="1423" w:type="dxa"/>
            <w:tcBorders>
              <w:top w:val="single" w:sz="4" w:space="0" w:color="auto"/>
              <w:left w:val="single" w:sz="4" w:space="0" w:color="auto"/>
              <w:bottom w:val="single" w:sz="4" w:space="0" w:color="auto"/>
              <w:right w:val="single" w:sz="4" w:space="0" w:color="auto"/>
            </w:tcBorders>
            <w:vAlign w:val="bottom"/>
          </w:tcPr>
          <w:p w14:paraId="4A51413C" w14:textId="4D4BF07C"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3EE74503"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6E9B5D4" w14:textId="77777777" w:rsidR="00C67832" w:rsidRPr="00EF0A8C" w:rsidRDefault="00C67832" w:rsidP="00C67832">
            <w:pPr>
              <w:jc w:val="center"/>
              <w:rPr>
                <w:sz w:val="24"/>
                <w:szCs w:val="24"/>
              </w:rPr>
            </w:pPr>
            <w:r w:rsidRPr="00EF0A8C">
              <w:rPr>
                <w:sz w:val="24"/>
                <w:szCs w:val="24"/>
              </w:rPr>
              <w:t>29</w:t>
            </w:r>
          </w:p>
        </w:tc>
        <w:tc>
          <w:tcPr>
            <w:tcW w:w="2547" w:type="dxa"/>
            <w:tcBorders>
              <w:top w:val="single" w:sz="4" w:space="0" w:color="auto"/>
              <w:left w:val="single" w:sz="4" w:space="0" w:color="auto"/>
              <w:bottom w:val="single" w:sz="4" w:space="0" w:color="auto"/>
              <w:right w:val="single" w:sz="4" w:space="0" w:color="auto"/>
            </w:tcBorders>
            <w:hideMark/>
          </w:tcPr>
          <w:p w14:paraId="4EF13ED0" w14:textId="77777777" w:rsidR="00C67832" w:rsidRPr="00EF0A8C" w:rsidRDefault="00C67832" w:rsidP="00C67832">
            <w:pPr>
              <w:rPr>
                <w:sz w:val="22"/>
                <w:szCs w:val="22"/>
              </w:rPr>
            </w:pPr>
            <w:r w:rsidRPr="00EF0A8C">
              <w:rPr>
                <w:sz w:val="22"/>
                <w:szCs w:val="22"/>
              </w:rPr>
              <w:t>Đông Anh – Quán Triều</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8037F44" w14:textId="1D050473" w:rsidR="00C67832" w:rsidRPr="00EF0A8C" w:rsidRDefault="00C67832" w:rsidP="00C67832">
            <w:pPr>
              <w:jc w:val="right"/>
              <w:rPr>
                <w:sz w:val="22"/>
                <w:szCs w:val="22"/>
              </w:rPr>
            </w:pPr>
            <w:r w:rsidRPr="00EF0A8C">
              <w:rPr>
                <w:rFonts w:ascii="Calibri" w:hAnsi="Calibri" w:cs="Calibri"/>
                <w:sz w:val="22"/>
                <w:szCs w:val="22"/>
              </w:rPr>
              <w:t xml:space="preserve">                  147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936150A" w14:textId="5F154921"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0,18%</w:t>
            </w:r>
          </w:p>
        </w:tc>
        <w:tc>
          <w:tcPr>
            <w:tcW w:w="1559" w:type="dxa"/>
            <w:tcBorders>
              <w:top w:val="single" w:sz="4" w:space="0" w:color="auto"/>
              <w:left w:val="single" w:sz="4" w:space="0" w:color="auto"/>
              <w:bottom w:val="single" w:sz="4" w:space="0" w:color="auto"/>
              <w:right w:val="single" w:sz="4" w:space="0" w:color="auto"/>
            </w:tcBorders>
            <w:vAlign w:val="bottom"/>
          </w:tcPr>
          <w:p w14:paraId="0AD20976" w14:textId="65BD7AB6"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40 </w:t>
            </w:r>
          </w:p>
        </w:tc>
        <w:tc>
          <w:tcPr>
            <w:tcW w:w="1423" w:type="dxa"/>
            <w:tcBorders>
              <w:top w:val="single" w:sz="4" w:space="0" w:color="auto"/>
              <w:left w:val="single" w:sz="4" w:space="0" w:color="auto"/>
              <w:bottom w:val="single" w:sz="4" w:space="0" w:color="auto"/>
              <w:right w:val="single" w:sz="4" w:space="0" w:color="auto"/>
            </w:tcBorders>
            <w:vAlign w:val="bottom"/>
          </w:tcPr>
          <w:p w14:paraId="36C1ABC4" w14:textId="7555AB0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0,05%</w:t>
            </w:r>
          </w:p>
        </w:tc>
      </w:tr>
      <w:tr w:rsidR="00C67832" w:rsidRPr="00EF0A8C" w14:paraId="74793545"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94F5084" w14:textId="77777777" w:rsidR="00C67832" w:rsidRPr="00EF0A8C" w:rsidRDefault="00C67832" w:rsidP="00C67832">
            <w:pPr>
              <w:jc w:val="center"/>
              <w:rPr>
                <w:sz w:val="24"/>
                <w:szCs w:val="24"/>
              </w:rPr>
            </w:pPr>
            <w:r w:rsidRPr="00EF0A8C">
              <w:rPr>
                <w:sz w:val="24"/>
                <w:szCs w:val="24"/>
              </w:rPr>
              <w:t>30</w:t>
            </w:r>
          </w:p>
        </w:tc>
        <w:tc>
          <w:tcPr>
            <w:tcW w:w="2547" w:type="dxa"/>
            <w:tcBorders>
              <w:top w:val="single" w:sz="4" w:space="0" w:color="auto"/>
              <w:left w:val="single" w:sz="4" w:space="0" w:color="auto"/>
              <w:bottom w:val="single" w:sz="4" w:space="0" w:color="auto"/>
              <w:right w:val="single" w:sz="4" w:space="0" w:color="auto"/>
            </w:tcBorders>
            <w:hideMark/>
          </w:tcPr>
          <w:p w14:paraId="02D0BC49" w14:textId="77777777" w:rsidR="00C67832" w:rsidRPr="00EF0A8C" w:rsidRDefault="00C67832" w:rsidP="00C67832">
            <w:pPr>
              <w:rPr>
                <w:sz w:val="22"/>
                <w:szCs w:val="22"/>
              </w:rPr>
            </w:pPr>
            <w:r w:rsidRPr="00EF0A8C">
              <w:rPr>
                <w:sz w:val="22"/>
                <w:szCs w:val="22"/>
              </w:rPr>
              <w:t>Đông Anh – Việt Trì</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CD3F851" w14:textId="6C660F68" w:rsidR="00C67832" w:rsidRPr="00EF0A8C" w:rsidRDefault="00C67832" w:rsidP="00C67832">
            <w:pPr>
              <w:jc w:val="right"/>
              <w:rPr>
                <w:sz w:val="22"/>
                <w:szCs w:val="22"/>
              </w:rPr>
            </w:pPr>
            <w:r w:rsidRPr="00EF0A8C">
              <w:rPr>
                <w:rFonts w:ascii="Calibri" w:hAnsi="Calibri" w:cs="Calibri"/>
                <w:sz w:val="22"/>
                <w:szCs w:val="22"/>
              </w:rPr>
              <w:t xml:space="preserve">               2.078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AE9ECF6" w14:textId="56E7D450" w:rsidR="00C67832" w:rsidRPr="00EF0A8C" w:rsidRDefault="00C67832" w:rsidP="00C67832">
            <w:pPr>
              <w:jc w:val="center"/>
              <w:rPr>
                <w:rFonts w:ascii="Calibri" w:hAnsi="Calibri" w:cs="Calibri"/>
                <w:sz w:val="22"/>
                <w:szCs w:val="22"/>
              </w:rPr>
            </w:pPr>
            <w:r w:rsidRPr="00EF0A8C">
              <w:rPr>
                <w:rFonts w:ascii="Calibri" w:hAnsi="Calibri" w:cs="Calibri"/>
                <w:sz w:val="22"/>
                <w:szCs w:val="22"/>
              </w:rPr>
              <w:t>2,60%</w:t>
            </w:r>
          </w:p>
        </w:tc>
        <w:tc>
          <w:tcPr>
            <w:tcW w:w="1559" w:type="dxa"/>
            <w:tcBorders>
              <w:top w:val="single" w:sz="4" w:space="0" w:color="auto"/>
              <w:left w:val="single" w:sz="4" w:space="0" w:color="auto"/>
              <w:bottom w:val="single" w:sz="4" w:space="0" w:color="auto"/>
              <w:right w:val="single" w:sz="4" w:space="0" w:color="auto"/>
            </w:tcBorders>
            <w:vAlign w:val="bottom"/>
          </w:tcPr>
          <w:p w14:paraId="4B343FF4" w14:textId="31197840"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1.744 </w:t>
            </w:r>
          </w:p>
        </w:tc>
        <w:tc>
          <w:tcPr>
            <w:tcW w:w="1423" w:type="dxa"/>
            <w:tcBorders>
              <w:top w:val="single" w:sz="4" w:space="0" w:color="auto"/>
              <w:left w:val="single" w:sz="4" w:space="0" w:color="auto"/>
              <w:bottom w:val="single" w:sz="4" w:space="0" w:color="auto"/>
              <w:right w:val="single" w:sz="4" w:space="0" w:color="auto"/>
            </w:tcBorders>
            <w:vAlign w:val="bottom"/>
          </w:tcPr>
          <w:p w14:paraId="2E866263" w14:textId="728EE72F"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2,15%</w:t>
            </w:r>
          </w:p>
        </w:tc>
      </w:tr>
      <w:tr w:rsidR="00C67832" w:rsidRPr="00EF0A8C" w14:paraId="63E2B85F"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8FD98F1" w14:textId="77777777" w:rsidR="00C67832" w:rsidRPr="00EF0A8C" w:rsidRDefault="00C67832" w:rsidP="00C67832">
            <w:pPr>
              <w:jc w:val="center"/>
              <w:rPr>
                <w:sz w:val="24"/>
                <w:szCs w:val="24"/>
              </w:rPr>
            </w:pPr>
            <w:r w:rsidRPr="00EF0A8C">
              <w:rPr>
                <w:sz w:val="24"/>
                <w:szCs w:val="24"/>
              </w:rPr>
              <w:t>31</w:t>
            </w:r>
          </w:p>
        </w:tc>
        <w:tc>
          <w:tcPr>
            <w:tcW w:w="2547" w:type="dxa"/>
            <w:tcBorders>
              <w:top w:val="single" w:sz="4" w:space="0" w:color="auto"/>
              <w:left w:val="single" w:sz="4" w:space="0" w:color="auto"/>
              <w:bottom w:val="single" w:sz="4" w:space="0" w:color="auto"/>
              <w:right w:val="single" w:sz="4" w:space="0" w:color="auto"/>
            </w:tcBorders>
            <w:hideMark/>
          </w:tcPr>
          <w:p w14:paraId="63E13F93" w14:textId="77777777" w:rsidR="00C67832" w:rsidRPr="00EF0A8C" w:rsidRDefault="00C67832" w:rsidP="00C67832">
            <w:pPr>
              <w:rPr>
                <w:sz w:val="22"/>
                <w:szCs w:val="22"/>
              </w:rPr>
            </w:pPr>
            <w:r w:rsidRPr="00EF0A8C">
              <w:rPr>
                <w:sz w:val="22"/>
                <w:szCs w:val="22"/>
              </w:rPr>
              <w:t>Việt Trì – Yên Bái</w:t>
            </w:r>
          </w:p>
        </w:tc>
        <w:tc>
          <w:tcPr>
            <w:tcW w:w="1558" w:type="dxa"/>
            <w:tcBorders>
              <w:top w:val="single" w:sz="4" w:space="0" w:color="auto"/>
              <w:left w:val="single" w:sz="4" w:space="0" w:color="auto"/>
              <w:bottom w:val="single" w:sz="4" w:space="0" w:color="auto"/>
              <w:right w:val="single" w:sz="4" w:space="0" w:color="auto"/>
            </w:tcBorders>
            <w:vAlign w:val="bottom"/>
            <w:hideMark/>
          </w:tcPr>
          <w:p w14:paraId="5350C511" w14:textId="342EEE52" w:rsidR="00C67832" w:rsidRPr="00EF0A8C" w:rsidRDefault="00C67832" w:rsidP="00C67832">
            <w:pPr>
              <w:jc w:val="right"/>
              <w:rPr>
                <w:sz w:val="22"/>
                <w:szCs w:val="22"/>
              </w:rPr>
            </w:pPr>
            <w:r w:rsidRPr="00EF0A8C">
              <w:rPr>
                <w:rFonts w:ascii="Calibri" w:hAnsi="Calibri" w:cs="Calibri"/>
                <w:sz w:val="22"/>
                <w:szCs w:val="22"/>
              </w:rPr>
              <w:t xml:space="preserve">               1.884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CA4EEC5" w14:textId="5EEDA853" w:rsidR="00C67832" w:rsidRPr="00EF0A8C" w:rsidRDefault="00C67832" w:rsidP="00C67832">
            <w:pPr>
              <w:jc w:val="center"/>
              <w:rPr>
                <w:rFonts w:ascii="Calibri" w:hAnsi="Calibri" w:cs="Calibri"/>
                <w:sz w:val="22"/>
                <w:szCs w:val="22"/>
              </w:rPr>
            </w:pPr>
            <w:r w:rsidRPr="00EF0A8C">
              <w:rPr>
                <w:rFonts w:ascii="Calibri" w:hAnsi="Calibri" w:cs="Calibri"/>
                <w:sz w:val="22"/>
                <w:szCs w:val="22"/>
              </w:rPr>
              <w:t>2,36%</w:t>
            </w:r>
          </w:p>
        </w:tc>
        <w:tc>
          <w:tcPr>
            <w:tcW w:w="1559" w:type="dxa"/>
            <w:tcBorders>
              <w:top w:val="single" w:sz="4" w:space="0" w:color="auto"/>
              <w:left w:val="single" w:sz="4" w:space="0" w:color="auto"/>
              <w:bottom w:val="single" w:sz="4" w:space="0" w:color="auto"/>
              <w:right w:val="single" w:sz="4" w:space="0" w:color="auto"/>
            </w:tcBorders>
            <w:vAlign w:val="bottom"/>
          </w:tcPr>
          <w:p w14:paraId="3E68F45A" w14:textId="39270AD0"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1.528 </w:t>
            </w:r>
          </w:p>
        </w:tc>
        <w:tc>
          <w:tcPr>
            <w:tcW w:w="1423" w:type="dxa"/>
            <w:tcBorders>
              <w:top w:val="single" w:sz="4" w:space="0" w:color="auto"/>
              <w:left w:val="single" w:sz="4" w:space="0" w:color="auto"/>
              <w:bottom w:val="single" w:sz="4" w:space="0" w:color="auto"/>
              <w:right w:val="single" w:sz="4" w:space="0" w:color="auto"/>
            </w:tcBorders>
            <w:vAlign w:val="bottom"/>
          </w:tcPr>
          <w:p w14:paraId="5B72F30A" w14:textId="6F47E664"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1,88%</w:t>
            </w:r>
          </w:p>
        </w:tc>
      </w:tr>
      <w:tr w:rsidR="00C67832" w:rsidRPr="00EF0A8C" w14:paraId="211528CE"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0BC80A61" w14:textId="77777777" w:rsidR="00C67832" w:rsidRPr="00EF0A8C" w:rsidRDefault="00C67832" w:rsidP="00C67832">
            <w:pPr>
              <w:jc w:val="center"/>
              <w:rPr>
                <w:sz w:val="24"/>
                <w:szCs w:val="24"/>
              </w:rPr>
            </w:pPr>
            <w:r w:rsidRPr="00EF0A8C">
              <w:rPr>
                <w:sz w:val="24"/>
                <w:szCs w:val="24"/>
              </w:rPr>
              <w:t>32</w:t>
            </w:r>
          </w:p>
        </w:tc>
        <w:tc>
          <w:tcPr>
            <w:tcW w:w="2547" w:type="dxa"/>
            <w:tcBorders>
              <w:top w:val="single" w:sz="4" w:space="0" w:color="auto"/>
              <w:left w:val="single" w:sz="4" w:space="0" w:color="auto"/>
              <w:bottom w:val="single" w:sz="4" w:space="0" w:color="auto"/>
              <w:right w:val="single" w:sz="4" w:space="0" w:color="auto"/>
            </w:tcBorders>
            <w:hideMark/>
          </w:tcPr>
          <w:p w14:paraId="1442D401" w14:textId="77777777" w:rsidR="00C67832" w:rsidRPr="00EF0A8C" w:rsidRDefault="00C67832" w:rsidP="00C67832">
            <w:pPr>
              <w:rPr>
                <w:sz w:val="22"/>
                <w:szCs w:val="22"/>
              </w:rPr>
            </w:pPr>
            <w:r w:rsidRPr="00EF0A8C">
              <w:rPr>
                <w:sz w:val="22"/>
                <w:szCs w:val="22"/>
              </w:rPr>
              <w:t>Yên Bái - Làng Giàng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62CBD6A5" w14:textId="099731EC" w:rsidR="00C67832" w:rsidRPr="00EF0A8C" w:rsidRDefault="00C67832" w:rsidP="00C67832">
            <w:pPr>
              <w:jc w:val="right"/>
              <w:rPr>
                <w:sz w:val="22"/>
                <w:szCs w:val="22"/>
              </w:rPr>
            </w:pPr>
            <w:r w:rsidRPr="00EF0A8C">
              <w:rPr>
                <w:rFonts w:ascii="Calibri" w:hAnsi="Calibri" w:cs="Calibri"/>
                <w:sz w:val="22"/>
                <w:szCs w:val="22"/>
              </w:rPr>
              <w:t xml:space="preserve">               1.373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40F65F31" w14:textId="569710E5" w:rsidR="00C67832" w:rsidRPr="00EF0A8C" w:rsidRDefault="00C67832" w:rsidP="00C67832">
            <w:pPr>
              <w:jc w:val="center"/>
              <w:rPr>
                <w:rFonts w:ascii="Calibri" w:hAnsi="Calibri" w:cs="Calibri"/>
                <w:sz w:val="22"/>
                <w:szCs w:val="22"/>
              </w:rPr>
            </w:pPr>
            <w:r w:rsidRPr="00EF0A8C">
              <w:rPr>
                <w:rFonts w:ascii="Calibri" w:hAnsi="Calibri" w:cs="Calibri"/>
                <w:sz w:val="22"/>
                <w:szCs w:val="22"/>
              </w:rPr>
              <w:t>1,72%</w:t>
            </w:r>
          </w:p>
        </w:tc>
        <w:tc>
          <w:tcPr>
            <w:tcW w:w="1559" w:type="dxa"/>
            <w:tcBorders>
              <w:top w:val="single" w:sz="4" w:space="0" w:color="auto"/>
              <w:left w:val="single" w:sz="4" w:space="0" w:color="auto"/>
              <w:bottom w:val="single" w:sz="4" w:space="0" w:color="auto"/>
              <w:right w:val="single" w:sz="4" w:space="0" w:color="auto"/>
            </w:tcBorders>
            <w:vAlign w:val="bottom"/>
          </w:tcPr>
          <w:p w14:paraId="46AEC02E" w14:textId="29D6A60E"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1.087 </w:t>
            </w:r>
          </w:p>
        </w:tc>
        <w:tc>
          <w:tcPr>
            <w:tcW w:w="1423" w:type="dxa"/>
            <w:tcBorders>
              <w:top w:val="single" w:sz="4" w:space="0" w:color="auto"/>
              <w:left w:val="single" w:sz="4" w:space="0" w:color="auto"/>
              <w:bottom w:val="single" w:sz="4" w:space="0" w:color="auto"/>
              <w:right w:val="single" w:sz="4" w:space="0" w:color="auto"/>
            </w:tcBorders>
            <w:vAlign w:val="bottom"/>
          </w:tcPr>
          <w:p w14:paraId="390F7556" w14:textId="345E6EF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1,34%</w:t>
            </w:r>
          </w:p>
        </w:tc>
      </w:tr>
      <w:tr w:rsidR="00C67832" w:rsidRPr="00EF0A8C" w14:paraId="40F2E9F8"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3CB2208" w14:textId="77777777" w:rsidR="00C67832" w:rsidRPr="00EF0A8C" w:rsidRDefault="00C67832" w:rsidP="00C67832">
            <w:pPr>
              <w:jc w:val="center"/>
              <w:rPr>
                <w:sz w:val="24"/>
                <w:szCs w:val="24"/>
              </w:rPr>
            </w:pPr>
            <w:r w:rsidRPr="00EF0A8C">
              <w:rPr>
                <w:sz w:val="24"/>
                <w:szCs w:val="24"/>
              </w:rPr>
              <w:t>33</w:t>
            </w:r>
          </w:p>
        </w:tc>
        <w:tc>
          <w:tcPr>
            <w:tcW w:w="2547" w:type="dxa"/>
            <w:tcBorders>
              <w:top w:val="single" w:sz="4" w:space="0" w:color="auto"/>
              <w:left w:val="single" w:sz="4" w:space="0" w:color="auto"/>
              <w:bottom w:val="single" w:sz="4" w:space="0" w:color="auto"/>
              <w:right w:val="single" w:sz="4" w:space="0" w:color="auto"/>
            </w:tcBorders>
            <w:hideMark/>
          </w:tcPr>
          <w:p w14:paraId="62E55369" w14:textId="77777777" w:rsidR="00C67832" w:rsidRPr="00EF0A8C" w:rsidRDefault="00C67832" w:rsidP="00C67832">
            <w:pPr>
              <w:rPr>
                <w:sz w:val="22"/>
                <w:szCs w:val="22"/>
              </w:rPr>
            </w:pPr>
            <w:r w:rsidRPr="00EF0A8C">
              <w:rPr>
                <w:sz w:val="22"/>
                <w:szCs w:val="22"/>
              </w:rPr>
              <w:t>Làng Giàng – Lào Cai</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2BDE06D" w14:textId="7345624D" w:rsidR="00C67832" w:rsidRPr="00EF0A8C" w:rsidRDefault="00C67832" w:rsidP="00C67832">
            <w:pPr>
              <w:jc w:val="right"/>
              <w:rPr>
                <w:sz w:val="22"/>
                <w:szCs w:val="22"/>
              </w:rPr>
            </w:pPr>
            <w:r w:rsidRPr="00EF0A8C">
              <w:rPr>
                <w:rFonts w:ascii="Calibri" w:hAnsi="Calibri" w:cs="Calibri"/>
                <w:sz w:val="22"/>
                <w:szCs w:val="22"/>
              </w:rPr>
              <w:t xml:space="preserve">                  871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1957840D" w14:textId="70A99FF4" w:rsidR="00C67832" w:rsidRPr="00EF0A8C" w:rsidRDefault="00C67832" w:rsidP="00C67832">
            <w:pPr>
              <w:jc w:val="center"/>
              <w:rPr>
                <w:rFonts w:ascii="Calibri" w:hAnsi="Calibri" w:cs="Calibri"/>
                <w:sz w:val="22"/>
                <w:szCs w:val="22"/>
              </w:rPr>
            </w:pPr>
            <w:r w:rsidRPr="00EF0A8C">
              <w:rPr>
                <w:rFonts w:ascii="Calibri" w:hAnsi="Calibri" w:cs="Calibri"/>
                <w:sz w:val="22"/>
                <w:szCs w:val="22"/>
              </w:rPr>
              <w:t>1,09%</w:t>
            </w:r>
          </w:p>
        </w:tc>
        <w:tc>
          <w:tcPr>
            <w:tcW w:w="1559" w:type="dxa"/>
            <w:tcBorders>
              <w:top w:val="single" w:sz="4" w:space="0" w:color="auto"/>
              <w:left w:val="single" w:sz="4" w:space="0" w:color="auto"/>
              <w:bottom w:val="single" w:sz="4" w:space="0" w:color="auto"/>
              <w:right w:val="single" w:sz="4" w:space="0" w:color="auto"/>
            </w:tcBorders>
            <w:vAlign w:val="bottom"/>
          </w:tcPr>
          <w:p w14:paraId="4D71A104" w14:textId="2AAD2E6B"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709 </w:t>
            </w:r>
          </w:p>
        </w:tc>
        <w:tc>
          <w:tcPr>
            <w:tcW w:w="1423" w:type="dxa"/>
            <w:tcBorders>
              <w:top w:val="single" w:sz="4" w:space="0" w:color="auto"/>
              <w:left w:val="single" w:sz="4" w:space="0" w:color="auto"/>
              <w:bottom w:val="single" w:sz="4" w:space="0" w:color="auto"/>
              <w:right w:val="single" w:sz="4" w:space="0" w:color="auto"/>
            </w:tcBorders>
            <w:vAlign w:val="bottom"/>
          </w:tcPr>
          <w:p w14:paraId="1B3AFC6F" w14:textId="25D384BF"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0,87%</w:t>
            </w:r>
          </w:p>
        </w:tc>
      </w:tr>
      <w:tr w:rsidR="00C67832" w:rsidRPr="00EF0A8C" w14:paraId="52B796D7"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4206990C" w14:textId="77777777" w:rsidR="00C67832" w:rsidRPr="00EF0A8C" w:rsidRDefault="00C67832" w:rsidP="00C67832">
            <w:pPr>
              <w:jc w:val="center"/>
              <w:rPr>
                <w:sz w:val="24"/>
                <w:szCs w:val="24"/>
              </w:rPr>
            </w:pPr>
            <w:r w:rsidRPr="00EF0A8C">
              <w:rPr>
                <w:sz w:val="24"/>
                <w:szCs w:val="24"/>
              </w:rPr>
              <w:t>34</w:t>
            </w:r>
          </w:p>
        </w:tc>
        <w:tc>
          <w:tcPr>
            <w:tcW w:w="2547" w:type="dxa"/>
            <w:tcBorders>
              <w:top w:val="single" w:sz="4" w:space="0" w:color="auto"/>
              <w:left w:val="single" w:sz="4" w:space="0" w:color="auto"/>
              <w:bottom w:val="single" w:sz="4" w:space="0" w:color="auto"/>
              <w:right w:val="single" w:sz="4" w:space="0" w:color="auto"/>
            </w:tcBorders>
            <w:hideMark/>
          </w:tcPr>
          <w:p w14:paraId="122A45EB" w14:textId="77777777" w:rsidR="00C67832" w:rsidRPr="00EF0A8C" w:rsidRDefault="00C67832" w:rsidP="00C67832">
            <w:pPr>
              <w:rPr>
                <w:sz w:val="22"/>
                <w:szCs w:val="22"/>
              </w:rPr>
            </w:pPr>
            <w:r w:rsidRPr="00EF0A8C">
              <w:rPr>
                <w:sz w:val="22"/>
                <w:szCs w:val="22"/>
              </w:rPr>
              <w:t>Tiên Kiên – Lâm Thao</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AC8F2B4" w14:textId="26958903"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0A13D549" w14:textId="51B5EE30"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35EA0898" w14:textId="50DA95B6"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   </w:t>
            </w:r>
          </w:p>
        </w:tc>
        <w:tc>
          <w:tcPr>
            <w:tcW w:w="1423" w:type="dxa"/>
            <w:tcBorders>
              <w:top w:val="single" w:sz="4" w:space="0" w:color="auto"/>
              <w:left w:val="single" w:sz="4" w:space="0" w:color="auto"/>
              <w:bottom w:val="single" w:sz="4" w:space="0" w:color="auto"/>
              <w:right w:val="single" w:sz="4" w:space="0" w:color="auto"/>
            </w:tcBorders>
            <w:vAlign w:val="bottom"/>
          </w:tcPr>
          <w:p w14:paraId="6E587619" w14:textId="3E9861C3"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65DD241B"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8229663" w14:textId="77777777" w:rsidR="00C67832" w:rsidRPr="00EF0A8C" w:rsidRDefault="00C67832" w:rsidP="00C67832">
            <w:pPr>
              <w:jc w:val="center"/>
              <w:rPr>
                <w:sz w:val="24"/>
                <w:szCs w:val="24"/>
              </w:rPr>
            </w:pPr>
            <w:r w:rsidRPr="00EF0A8C">
              <w:rPr>
                <w:sz w:val="24"/>
                <w:szCs w:val="24"/>
              </w:rPr>
              <w:t>35</w:t>
            </w:r>
          </w:p>
        </w:tc>
        <w:tc>
          <w:tcPr>
            <w:tcW w:w="2547" w:type="dxa"/>
            <w:tcBorders>
              <w:top w:val="single" w:sz="4" w:space="0" w:color="auto"/>
              <w:left w:val="single" w:sz="4" w:space="0" w:color="auto"/>
              <w:bottom w:val="single" w:sz="4" w:space="0" w:color="auto"/>
              <w:right w:val="single" w:sz="4" w:space="0" w:color="auto"/>
            </w:tcBorders>
            <w:hideMark/>
          </w:tcPr>
          <w:p w14:paraId="11F03D78" w14:textId="77777777" w:rsidR="00C67832" w:rsidRPr="00EF0A8C" w:rsidRDefault="00C67832" w:rsidP="00C67832">
            <w:pPr>
              <w:rPr>
                <w:sz w:val="22"/>
                <w:szCs w:val="22"/>
              </w:rPr>
            </w:pPr>
            <w:r w:rsidRPr="00EF0A8C">
              <w:rPr>
                <w:sz w:val="22"/>
                <w:szCs w:val="22"/>
              </w:rPr>
              <w:t>Phố lu – Pom Hán</w:t>
            </w:r>
          </w:p>
        </w:tc>
        <w:tc>
          <w:tcPr>
            <w:tcW w:w="1558" w:type="dxa"/>
            <w:tcBorders>
              <w:top w:val="single" w:sz="4" w:space="0" w:color="auto"/>
              <w:left w:val="single" w:sz="4" w:space="0" w:color="auto"/>
              <w:bottom w:val="single" w:sz="4" w:space="0" w:color="auto"/>
              <w:right w:val="single" w:sz="4" w:space="0" w:color="auto"/>
            </w:tcBorders>
            <w:vAlign w:val="bottom"/>
            <w:hideMark/>
          </w:tcPr>
          <w:p w14:paraId="4872CE7A" w14:textId="766408E4"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77680CC3" w14:textId="76B61487"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6DBE8B00" w14:textId="6CAE54F6"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   </w:t>
            </w:r>
          </w:p>
        </w:tc>
        <w:tc>
          <w:tcPr>
            <w:tcW w:w="1423" w:type="dxa"/>
            <w:tcBorders>
              <w:top w:val="single" w:sz="4" w:space="0" w:color="auto"/>
              <w:left w:val="single" w:sz="4" w:space="0" w:color="auto"/>
              <w:bottom w:val="single" w:sz="4" w:space="0" w:color="auto"/>
              <w:right w:val="single" w:sz="4" w:space="0" w:color="auto"/>
            </w:tcBorders>
            <w:vAlign w:val="bottom"/>
          </w:tcPr>
          <w:p w14:paraId="41E76A13" w14:textId="76EB4F87"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r w:rsidR="00C67832" w:rsidRPr="00EF0A8C" w14:paraId="3465056F"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6FBF0B67" w14:textId="77777777" w:rsidR="00C67832" w:rsidRPr="00EF0A8C" w:rsidRDefault="00C67832" w:rsidP="00C67832">
            <w:pPr>
              <w:jc w:val="center"/>
              <w:rPr>
                <w:sz w:val="24"/>
                <w:szCs w:val="24"/>
              </w:rPr>
            </w:pPr>
            <w:r w:rsidRPr="00EF0A8C">
              <w:rPr>
                <w:sz w:val="24"/>
                <w:szCs w:val="24"/>
              </w:rPr>
              <w:t>36</w:t>
            </w:r>
          </w:p>
        </w:tc>
        <w:tc>
          <w:tcPr>
            <w:tcW w:w="2547" w:type="dxa"/>
            <w:tcBorders>
              <w:top w:val="single" w:sz="4" w:space="0" w:color="auto"/>
              <w:left w:val="single" w:sz="4" w:space="0" w:color="auto"/>
              <w:bottom w:val="single" w:sz="4" w:space="0" w:color="auto"/>
              <w:right w:val="single" w:sz="4" w:space="0" w:color="auto"/>
            </w:tcBorders>
            <w:hideMark/>
          </w:tcPr>
          <w:p w14:paraId="0F256854" w14:textId="77777777" w:rsidR="00C67832" w:rsidRPr="00EF0A8C" w:rsidRDefault="00C67832" w:rsidP="00C67832">
            <w:pPr>
              <w:rPr>
                <w:sz w:val="22"/>
                <w:szCs w:val="22"/>
              </w:rPr>
            </w:pPr>
            <w:r w:rsidRPr="00EF0A8C">
              <w:rPr>
                <w:sz w:val="22"/>
                <w:szCs w:val="22"/>
              </w:rPr>
              <w:t>Kép – Uông Bí</w:t>
            </w:r>
          </w:p>
        </w:tc>
        <w:tc>
          <w:tcPr>
            <w:tcW w:w="1558" w:type="dxa"/>
            <w:tcBorders>
              <w:top w:val="single" w:sz="4" w:space="0" w:color="auto"/>
              <w:left w:val="single" w:sz="4" w:space="0" w:color="auto"/>
              <w:bottom w:val="single" w:sz="4" w:space="0" w:color="auto"/>
              <w:right w:val="single" w:sz="4" w:space="0" w:color="auto"/>
            </w:tcBorders>
            <w:vAlign w:val="bottom"/>
            <w:hideMark/>
          </w:tcPr>
          <w:p w14:paraId="29202660" w14:textId="6F518BE9" w:rsidR="00C67832" w:rsidRPr="00EF0A8C" w:rsidRDefault="00C67832" w:rsidP="00C67832">
            <w:pPr>
              <w:jc w:val="right"/>
              <w:rPr>
                <w:sz w:val="22"/>
                <w:szCs w:val="22"/>
              </w:rPr>
            </w:pPr>
            <w:r w:rsidRPr="00EF0A8C">
              <w:rPr>
                <w:rFonts w:ascii="Calibri" w:hAnsi="Calibri" w:cs="Calibri"/>
                <w:sz w:val="22"/>
                <w:szCs w:val="22"/>
              </w:rPr>
              <w:t xml:space="preserve">                    38 </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16CEBC5" w14:textId="67C59DDA"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0,05%</w:t>
            </w:r>
          </w:p>
        </w:tc>
        <w:tc>
          <w:tcPr>
            <w:tcW w:w="1559" w:type="dxa"/>
            <w:tcBorders>
              <w:top w:val="single" w:sz="4" w:space="0" w:color="auto"/>
              <w:left w:val="single" w:sz="4" w:space="0" w:color="auto"/>
              <w:bottom w:val="single" w:sz="4" w:space="0" w:color="auto"/>
              <w:right w:val="single" w:sz="4" w:space="0" w:color="auto"/>
            </w:tcBorders>
            <w:vAlign w:val="bottom"/>
          </w:tcPr>
          <w:p w14:paraId="5A9DB590" w14:textId="76FE4625"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21 </w:t>
            </w:r>
          </w:p>
        </w:tc>
        <w:tc>
          <w:tcPr>
            <w:tcW w:w="1423" w:type="dxa"/>
            <w:tcBorders>
              <w:top w:val="single" w:sz="4" w:space="0" w:color="auto"/>
              <w:left w:val="single" w:sz="4" w:space="0" w:color="auto"/>
              <w:bottom w:val="single" w:sz="4" w:space="0" w:color="auto"/>
              <w:right w:val="single" w:sz="4" w:space="0" w:color="auto"/>
            </w:tcBorders>
            <w:vAlign w:val="bottom"/>
          </w:tcPr>
          <w:p w14:paraId="6F4B3CB6" w14:textId="3C56D824"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0,03%</w:t>
            </w:r>
          </w:p>
        </w:tc>
      </w:tr>
      <w:tr w:rsidR="00C67832" w:rsidRPr="00EF0A8C" w14:paraId="2E6E8D84" w14:textId="77777777" w:rsidTr="00BD1EC1">
        <w:trPr>
          <w:jc w:val="center"/>
        </w:trPr>
        <w:tc>
          <w:tcPr>
            <w:tcW w:w="709" w:type="dxa"/>
            <w:tcBorders>
              <w:top w:val="single" w:sz="4" w:space="0" w:color="auto"/>
              <w:left w:val="single" w:sz="4" w:space="0" w:color="auto"/>
              <w:bottom w:val="single" w:sz="4" w:space="0" w:color="auto"/>
              <w:right w:val="single" w:sz="4" w:space="0" w:color="auto"/>
            </w:tcBorders>
            <w:hideMark/>
          </w:tcPr>
          <w:p w14:paraId="228E3BC8" w14:textId="77777777" w:rsidR="00C67832" w:rsidRPr="00EF0A8C" w:rsidRDefault="00C67832" w:rsidP="00C67832">
            <w:pPr>
              <w:jc w:val="center"/>
              <w:rPr>
                <w:sz w:val="24"/>
                <w:szCs w:val="24"/>
              </w:rPr>
            </w:pPr>
            <w:r w:rsidRPr="00EF0A8C">
              <w:rPr>
                <w:sz w:val="24"/>
                <w:szCs w:val="24"/>
              </w:rPr>
              <w:t>37</w:t>
            </w:r>
          </w:p>
        </w:tc>
        <w:tc>
          <w:tcPr>
            <w:tcW w:w="2547" w:type="dxa"/>
            <w:tcBorders>
              <w:top w:val="single" w:sz="4" w:space="0" w:color="auto"/>
              <w:left w:val="single" w:sz="4" w:space="0" w:color="auto"/>
              <w:bottom w:val="single" w:sz="4" w:space="0" w:color="auto"/>
              <w:right w:val="single" w:sz="4" w:space="0" w:color="auto"/>
            </w:tcBorders>
            <w:hideMark/>
          </w:tcPr>
          <w:p w14:paraId="459833EF" w14:textId="77777777" w:rsidR="00C67832" w:rsidRPr="00EF0A8C" w:rsidRDefault="00C67832" w:rsidP="00C67832">
            <w:pPr>
              <w:rPr>
                <w:sz w:val="22"/>
                <w:szCs w:val="22"/>
              </w:rPr>
            </w:pPr>
            <w:r w:rsidRPr="00EF0A8C">
              <w:rPr>
                <w:sz w:val="22"/>
                <w:szCs w:val="22"/>
              </w:rPr>
              <w:t>Chí Linh – Cổ Thành</w:t>
            </w:r>
          </w:p>
        </w:tc>
        <w:tc>
          <w:tcPr>
            <w:tcW w:w="1558" w:type="dxa"/>
            <w:tcBorders>
              <w:top w:val="single" w:sz="4" w:space="0" w:color="auto"/>
              <w:left w:val="single" w:sz="4" w:space="0" w:color="auto"/>
              <w:bottom w:val="single" w:sz="4" w:space="0" w:color="auto"/>
              <w:right w:val="single" w:sz="4" w:space="0" w:color="auto"/>
            </w:tcBorders>
            <w:vAlign w:val="bottom"/>
            <w:hideMark/>
          </w:tcPr>
          <w:p w14:paraId="7B0D2E37" w14:textId="3F6C552C" w:rsidR="00C67832" w:rsidRPr="00EF0A8C" w:rsidRDefault="00C67832" w:rsidP="00C67832">
            <w:pPr>
              <w:jc w:val="right"/>
              <w:rPr>
                <w:sz w:val="22"/>
                <w:szCs w:val="22"/>
              </w:rPr>
            </w:pPr>
            <w:r w:rsidRPr="00EF0A8C">
              <w:rPr>
                <w:rFonts w:ascii="Calibri" w:hAnsi="Calibri" w:cs="Calibri"/>
                <w:sz w:val="22"/>
                <w:szCs w:val="22"/>
              </w:rPr>
              <w:t xml:space="preserve">                     -   </w:t>
            </w:r>
          </w:p>
        </w:tc>
        <w:tc>
          <w:tcPr>
            <w:tcW w:w="1426" w:type="dxa"/>
            <w:tcBorders>
              <w:top w:val="single" w:sz="4" w:space="0" w:color="auto"/>
              <w:left w:val="single" w:sz="4" w:space="0" w:color="auto"/>
              <w:bottom w:val="single" w:sz="4" w:space="0" w:color="auto"/>
              <w:right w:val="single" w:sz="4" w:space="0" w:color="auto"/>
            </w:tcBorders>
            <w:vAlign w:val="bottom"/>
          </w:tcPr>
          <w:p w14:paraId="43B2DE61" w14:textId="3A0C5AFE" w:rsidR="00C67832" w:rsidRPr="00EF0A8C" w:rsidRDefault="00C67832" w:rsidP="00C67832">
            <w:pPr>
              <w:jc w:val="center"/>
              <w:rPr>
                <w:rFonts w:ascii="Calibri" w:hAnsi="Calibri" w:cs="Calibri"/>
                <w:sz w:val="22"/>
                <w:szCs w:val="22"/>
              </w:rPr>
            </w:pPr>
            <w:r w:rsidRPr="00EF0A8C">
              <w:rPr>
                <w:rFonts w:ascii="Calibri" w:hAnsi="Calibri" w:cs="Calibri"/>
                <w:sz w:val="22"/>
                <w:szCs w:val="22"/>
              </w:rPr>
              <w:t>0,00%</w:t>
            </w:r>
          </w:p>
        </w:tc>
        <w:tc>
          <w:tcPr>
            <w:tcW w:w="1559" w:type="dxa"/>
            <w:tcBorders>
              <w:top w:val="single" w:sz="4" w:space="0" w:color="auto"/>
              <w:left w:val="single" w:sz="4" w:space="0" w:color="auto"/>
              <w:bottom w:val="single" w:sz="4" w:space="0" w:color="auto"/>
              <w:right w:val="single" w:sz="4" w:space="0" w:color="auto"/>
            </w:tcBorders>
            <w:vAlign w:val="bottom"/>
          </w:tcPr>
          <w:p w14:paraId="400A0661" w14:textId="13D5DF1F" w:rsidR="00C67832" w:rsidRPr="00EF0A8C" w:rsidRDefault="00C67832" w:rsidP="00C67832">
            <w:pPr>
              <w:jc w:val="right"/>
              <w:rPr>
                <w:rFonts w:ascii="Calibri" w:hAnsi="Calibri" w:cs="Calibri"/>
                <w:sz w:val="22"/>
                <w:szCs w:val="22"/>
              </w:rPr>
            </w:pPr>
            <w:r>
              <w:rPr>
                <w:rFonts w:ascii="Calibri" w:hAnsi="Calibri" w:cs="Calibri"/>
                <w:color w:val="000000"/>
                <w:sz w:val="22"/>
                <w:szCs w:val="22"/>
              </w:rPr>
              <w:t xml:space="preserve">                -   </w:t>
            </w:r>
          </w:p>
        </w:tc>
        <w:tc>
          <w:tcPr>
            <w:tcW w:w="1423" w:type="dxa"/>
            <w:tcBorders>
              <w:top w:val="single" w:sz="4" w:space="0" w:color="auto"/>
              <w:left w:val="single" w:sz="4" w:space="0" w:color="auto"/>
              <w:bottom w:val="single" w:sz="4" w:space="0" w:color="auto"/>
              <w:right w:val="single" w:sz="4" w:space="0" w:color="auto"/>
            </w:tcBorders>
            <w:vAlign w:val="bottom"/>
          </w:tcPr>
          <w:p w14:paraId="5BA39A98" w14:textId="6AAEBEB5" w:rsidR="00C67832" w:rsidRPr="00EF0A8C" w:rsidRDefault="00C67832" w:rsidP="00C67832">
            <w:pPr>
              <w:jc w:val="center"/>
              <w:rPr>
                <w:rFonts w:ascii="Calibri" w:hAnsi="Calibri" w:cs="Calibri"/>
                <w:sz w:val="22"/>
                <w:szCs w:val="22"/>
              </w:rPr>
            </w:pPr>
            <w:r>
              <w:rPr>
                <w:rFonts w:ascii="Calibri" w:hAnsi="Calibri" w:cs="Calibri"/>
                <w:color w:val="000000"/>
                <w:sz w:val="22"/>
                <w:szCs w:val="22"/>
              </w:rPr>
              <w:t>0,00%</w:t>
            </w:r>
          </w:p>
        </w:tc>
      </w:tr>
    </w:tbl>
    <w:p w14:paraId="6237C1B0" w14:textId="77777777" w:rsidR="00742936" w:rsidRPr="00EF0A8C" w:rsidRDefault="00742936" w:rsidP="0075539D">
      <w:pPr>
        <w:spacing w:after="0" w:line="240" w:lineRule="auto"/>
        <w:jc w:val="center"/>
        <w:rPr>
          <w:rFonts w:eastAsia="Calibri"/>
          <w:b/>
          <w:i/>
          <w:szCs w:val="28"/>
        </w:rPr>
      </w:pPr>
    </w:p>
    <w:p w14:paraId="37F2063A" w14:textId="39573011" w:rsidR="000978B5" w:rsidRPr="00EF0A8C" w:rsidRDefault="000978B5" w:rsidP="000978B5">
      <w:pPr>
        <w:pStyle w:val="Heading5"/>
        <w:rPr>
          <w:b w:val="0"/>
          <w:i w:val="0"/>
        </w:rPr>
      </w:pPr>
      <w:bookmarkStart w:id="68" w:name="_Toc28076292"/>
      <w:r>
        <w:t xml:space="preserve">Bảng </w:t>
      </w:r>
      <w:fldSimple w:instr=" SEQ Bảng \* ARABIC ">
        <w:r w:rsidR="00FB1CDB">
          <w:rPr>
            <w:noProof/>
          </w:rPr>
          <w:t>7</w:t>
        </w:r>
      </w:fldSimple>
      <w:r>
        <w:t>.</w:t>
      </w:r>
      <w:r w:rsidRPr="000978B5">
        <w:t xml:space="preserve"> </w:t>
      </w:r>
      <w:r w:rsidRPr="00EF0A8C">
        <w:t>Tỷ lệ vận chuyển hành khách theo tuyến giai đoạn 201</w:t>
      </w:r>
      <w:r>
        <w:t>7</w:t>
      </w:r>
      <w:r w:rsidRPr="00EF0A8C">
        <w:t xml:space="preserve"> – 201</w:t>
      </w:r>
      <w:r>
        <w:t xml:space="preserve">8 </w:t>
      </w:r>
      <w:r>
        <w:rPr>
          <w:rStyle w:val="FootnoteReference"/>
          <w:b w:val="0"/>
          <w:i w:val="0"/>
        </w:rPr>
        <w:footnoteReference w:id="5"/>
      </w:r>
      <w:bookmarkEnd w:id="68"/>
    </w:p>
    <w:tbl>
      <w:tblPr>
        <w:tblStyle w:val="TableGrid"/>
        <w:tblW w:w="9647" w:type="dxa"/>
        <w:jc w:val="center"/>
        <w:tblCellMar>
          <w:left w:w="57" w:type="dxa"/>
          <w:right w:w="57" w:type="dxa"/>
        </w:tblCellMar>
        <w:tblLook w:val="04A0" w:firstRow="1" w:lastRow="0" w:firstColumn="1" w:lastColumn="0" w:noHBand="0" w:noVBand="1"/>
      </w:tblPr>
      <w:tblGrid>
        <w:gridCol w:w="709"/>
        <w:gridCol w:w="2972"/>
        <w:gridCol w:w="1558"/>
        <w:gridCol w:w="1426"/>
        <w:gridCol w:w="1559"/>
        <w:gridCol w:w="1423"/>
      </w:tblGrid>
      <w:tr w:rsidR="00742936" w:rsidRPr="00EF0A8C" w14:paraId="045BE255" w14:textId="77777777" w:rsidTr="00742936">
        <w:trP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1687A3E4" w14:textId="77777777" w:rsidR="00742936" w:rsidRPr="00EF0A8C" w:rsidRDefault="00742936" w:rsidP="0075539D">
            <w:pPr>
              <w:jc w:val="center"/>
              <w:rPr>
                <w:b/>
                <w:sz w:val="24"/>
                <w:szCs w:val="24"/>
              </w:rPr>
            </w:pPr>
            <w:r w:rsidRPr="00EF0A8C">
              <w:rPr>
                <w:b/>
                <w:sz w:val="24"/>
                <w:szCs w:val="24"/>
              </w:rPr>
              <w:t>TT</w:t>
            </w:r>
          </w:p>
        </w:tc>
        <w:tc>
          <w:tcPr>
            <w:tcW w:w="2972" w:type="dxa"/>
            <w:vMerge w:val="restart"/>
            <w:tcBorders>
              <w:top w:val="single" w:sz="4" w:space="0" w:color="auto"/>
              <w:left w:val="single" w:sz="4" w:space="0" w:color="auto"/>
              <w:bottom w:val="single" w:sz="4" w:space="0" w:color="auto"/>
              <w:right w:val="single" w:sz="4" w:space="0" w:color="auto"/>
            </w:tcBorders>
            <w:hideMark/>
          </w:tcPr>
          <w:p w14:paraId="6CA725A3" w14:textId="77777777" w:rsidR="00742936" w:rsidRPr="00EF0A8C" w:rsidRDefault="00742936" w:rsidP="0075539D">
            <w:pPr>
              <w:jc w:val="center"/>
              <w:rPr>
                <w:b/>
                <w:sz w:val="24"/>
                <w:szCs w:val="24"/>
              </w:rPr>
            </w:pPr>
            <w:r w:rsidRPr="00EF0A8C">
              <w:rPr>
                <w:b/>
                <w:sz w:val="24"/>
                <w:szCs w:val="24"/>
              </w:rPr>
              <w:t>Tuyến</w:t>
            </w:r>
          </w:p>
        </w:tc>
        <w:tc>
          <w:tcPr>
            <w:tcW w:w="2984" w:type="dxa"/>
            <w:gridSpan w:val="2"/>
            <w:tcBorders>
              <w:top w:val="single" w:sz="4" w:space="0" w:color="auto"/>
              <w:left w:val="single" w:sz="4" w:space="0" w:color="auto"/>
              <w:bottom w:val="single" w:sz="4" w:space="0" w:color="auto"/>
              <w:right w:val="single" w:sz="4" w:space="0" w:color="auto"/>
            </w:tcBorders>
            <w:hideMark/>
          </w:tcPr>
          <w:p w14:paraId="635BC6D0" w14:textId="0747A8F2" w:rsidR="00742936" w:rsidRPr="00EF0A8C" w:rsidRDefault="005458FA" w:rsidP="0075539D">
            <w:pPr>
              <w:jc w:val="center"/>
              <w:rPr>
                <w:b/>
                <w:sz w:val="24"/>
                <w:szCs w:val="24"/>
              </w:rPr>
            </w:pPr>
            <w:r>
              <w:rPr>
                <w:b/>
                <w:sz w:val="24"/>
                <w:szCs w:val="24"/>
              </w:rPr>
              <w:t>2017</w:t>
            </w:r>
          </w:p>
        </w:tc>
        <w:tc>
          <w:tcPr>
            <w:tcW w:w="2982" w:type="dxa"/>
            <w:gridSpan w:val="2"/>
            <w:tcBorders>
              <w:top w:val="single" w:sz="4" w:space="0" w:color="auto"/>
              <w:left w:val="single" w:sz="4" w:space="0" w:color="auto"/>
              <w:bottom w:val="single" w:sz="4" w:space="0" w:color="auto"/>
              <w:right w:val="single" w:sz="4" w:space="0" w:color="auto"/>
            </w:tcBorders>
            <w:hideMark/>
          </w:tcPr>
          <w:p w14:paraId="52E70948" w14:textId="5B340EDC" w:rsidR="00742936" w:rsidRPr="00EF0A8C" w:rsidRDefault="005458FA" w:rsidP="0075539D">
            <w:pPr>
              <w:jc w:val="center"/>
              <w:rPr>
                <w:b/>
                <w:sz w:val="24"/>
                <w:szCs w:val="24"/>
              </w:rPr>
            </w:pPr>
            <w:r>
              <w:rPr>
                <w:b/>
                <w:sz w:val="24"/>
                <w:szCs w:val="24"/>
              </w:rPr>
              <w:t>2018</w:t>
            </w:r>
          </w:p>
        </w:tc>
      </w:tr>
      <w:tr w:rsidR="00742936" w:rsidRPr="00EF0A8C" w14:paraId="506DDD2B" w14:textId="77777777" w:rsidTr="007429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67BD1" w14:textId="77777777" w:rsidR="00742936" w:rsidRPr="00EF0A8C" w:rsidRDefault="00742936" w:rsidP="0075539D">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EFD3" w14:textId="77777777" w:rsidR="00742936" w:rsidRPr="00EF0A8C" w:rsidRDefault="00742936" w:rsidP="0075539D">
            <w:pPr>
              <w:rPr>
                <w:b/>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14:paraId="12A51E8A" w14:textId="77777777" w:rsidR="00742936" w:rsidRPr="00EF0A8C" w:rsidRDefault="00742936" w:rsidP="0075539D">
            <w:pPr>
              <w:jc w:val="center"/>
              <w:rPr>
                <w:b/>
                <w:sz w:val="24"/>
                <w:szCs w:val="24"/>
              </w:rPr>
            </w:pPr>
            <w:r w:rsidRPr="00EF0A8C">
              <w:rPr>
                <w:b/>
                <w:sz w:val="24"/>
                <w:szCs w:val="24"/>
              </w:rPr>
              <w:t>HK</w:t>
            </w:r>
          </w:p>
        </w:tc>
        <w:tc>
          <w:tcPr>
            <w:tcW w:w="1426" w:type="dxa"/>
            <w:tcBorders>
              <w:top w:val="single" w:sz="4" w:space="0" w:color="auto"/>
              <w:left w:val="single" w:sz="4" w:space="0" w:color="auto"/>
              <w:bottom w:val="single" w:sz="4" w:space="0" w:color="auto"/>
              <w:right w:val="single" w:sz="4" w:space="0" w:color="auto"/>
            </w:tcBorders>
            <w:hideMark/>
          </w:tcPr>
          <w:p w14:paraId="6391400A" w14:textId="77777777" w:rsidR="00742936" w:rsidRPr="00EF0A8C" w:rsidRDefault="00742936" w:rsidP="0075539D">
            <w:pPr>
              <w:jc w:val="center"/>
              <w:rPr>
                <w:b/>
                <w:sz w:val="24"/>
                <w:szCs w:val="24"/>
              </w:rPr>
            </w:pPr>
            <w:r w:rsidRPr="00EF0A8C">
              <w:rPr>
                <w:b/>
                <w:sz w:val="24"/>
                <w:szCs w:val="24"/>
              </w:rPr>
              <w:t>Tỷ lệ</w:t>
            </w:r>
          </w:p>
        </w:tc>
        <w:tc>
          <w:tcPr>
            <w:tcW w:w="1559" w:type="dxa"/>
            <w:tcBorders>
              <w:top w:val="single" w:sz="4" w:space="0" w:color="auto"/>
              <w:left w:val="single" w:sz="4" w:space="0" w:color="auto"/>
              <w:bottom w:val="single" w:sz="4" w:space="0" w:color="auto"/>
              <w:right w:val="single" w:sz="4" w:space="0" w:color="auto"/>
            </w:tcBorders>
            <w:hideMark/>
          </w:tcPr>
          <w:p w14:paraId="5652AA68" w14:textId="77777777" w:rsidR="00742936" w:rsidRPr="00EF0A8C" w:rsidRDefault="00742936" w:rsidP="0075539D">
            <w:pPr>
              <w:jc w:val="center"/>
              <w:rPr>
                <w:b/>
                <w:sz w:val="24"/>
                <w:szCs w:val="24"/>
              </w:rPr>
            </w:pPr>
            <w:r w:rsidRPr="00EF0A8C">
              <w:rPr>
                <w:b/>
                <w:sz w:val="24"/>
                <w:szCs w:val="24"/>
              </w:rPr>
              <w:t>HK</w:t>
            </w:r>
          </w:p>
        </w:tc>
        <w:tc>
          <w:tcPr>
            <w:tcW w:w="1423" w:type="dxa"/>
            <w:tcBorders>
              <w:top w:val="single" w:sz="4" w:space="0" w:color="auto"/>
              <w:left w:val="single" w:sz="4" w:space="0" w:color="auto"/>
              <w:bottom w:val="single" w:sz="4" w:space="0" w:color="auto"/>
              <w:right w:val="single" w:sz="4" w:space="0" w:color="auto"/>
            </w:tcBorders>
            <w:hideMark/>
          </w:tcPr>
          <w:p w14:paraId="3C602B67" w14:textId="77777777" w:rsidR="00742936" w:rsidRPr="00EF0A8C" w:rsidRDefault="00742936" w:rsidP="0075539D">
            <w:pPr>
              <w:jc w:val="center"/>
              <w:rPr>
                <w:b/>
                <w:sz w:val="24"/>
                <w:szCs w:val="24"/>
              </w:rPr>
            </w:pPr>
            <w:r w:rsidRPr="00EF0A8C">
              <w:rPr>
                <w:b/>
                <w:sz w:val="24"/>
                <w:szCs w:val="24"/>
              </w:rPr>
              <w:t>Tỷ lệ</w:t>
            </w:r>
          </w:p>
        </w:tc>
      </w:tr>
      <w:tr w:rsidR="00A80ACA" w:rsidRPr="00EF0A8C" w14:paraId="2B90A034"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21CA90CA" w14:textId="77777777" w:rsidR="00A80ACA" w:rsidRPr="00EF0A8C" w:rsidRDefault="00A80ACA" w:rsidP="00A80ACA">
            <w:pPr>
              <w:jc w:val="center"/>
              <w:rPr>
                <w:sz w:val="24"/>
                <w:szCs w:val="24"/>
              </w:rPr>
            </w:pPr>
            <w:r w:rsidRPr="00EF0A8C">
              <w:rPr>
                <w:sz w:val="24"/>
                <w:szCs w:val="24"/>
              </w:rPr>
              <w:t>1</w:t>
            </w:r>
          </w:p>
        </w:tc>
        <w:tc>
          <w:tcPr>
            <w:tcW w:w="2972" w:type="dxa"/>
            <w:tcBorders>
              <w:top w:val="single" w:sz="4" w:space="0" w:color="auto"/>
              <w:left w:val="single" w:sz="4" w:space="0" w:color="auto"/>
              <w:bottom w:val="single" w:sz="4" w:space="0" w:color="auto"/>
              <w:right w:val="single" w:sz="4" w:space="0" w:color="auto"/>
            </w:tcBorders>
            <w:hideMark/>
          </w:tcPr>
          <w:p w14:paraId="73216AE0" w14:textId="77777777" w:rsidR="00A80ACA" w:rsidRPr="00EF0A8C" w:rsidRDefault="00A80ACA" w:rsidP="00A80ACA">
            <w:pPr>
              <w:jc w:val="both"/>
              <w:rPr>
                <w:sz w:val="24"/>
                <w:szCs w:val="24"/>
              </w:rPr>
            </w:pPr>
            <w:r w:rsidRPr="00EF0A8C">
              <w:rPr>
                <w:sz w:val="24"/>
                <w:szCs w:val="24"/>
              </w:rPr>
              <w:t>Hà Nội – Tp. Hồ Chí Minh</w:t>
            </w:r>
          </w:p>
        </w:tc>
        <w:tc>
          <w:tcPr>
            <w:tcW w:w="1558" w:type="dxa"/>
            <w:tcBorders>
              <w:top w:val="single" w:sz="4" w:space="0" w:color="auto"/>
              <w:left w:val="single" w:sz="4" w:space="0" w:color="auto"/>
              <w:bottom w:val="single" w:sz="4" w:space="0" w:color="auto"/>
              <w:right w:val="single" w:sz="4" w:space="0" w:color="auto"/>
            </w:tcBorders>
            <w:vAlign w:val="bottom"/>
          </w:tcPr>
          <w:p w14:paraId="640DF6E1" w14:textId="518B8FC5" w:rsidR="00A80ACA" w:rsidRPr="00EF0A8C" w:rsidRDefault="00A80ACA" w:rsidP="00A80ACA">
            <w:pPr>
              <w:jc w:val="right"/>
              <w:rPr>
                <w:rFonts w:ascii="Calibri" w:eastAsia="Times New Roman" w:hAnsi="Calibri" w:cs="Calibri"/>
                <w:sz w:val="22"/>
                <w:szCs w:val="22"/>
              </w:rPr>
            </w:pPr>
            <w:r w:rsidRPr="00EF0A8C">
              <w:rPr>
                <w:rFonts w:ascii="Calibri" w:eastAsia="Times New Roman" w:hAnsi="Calibri" w:cs="Calibri"/>
                <w:sz w:val="22"/>
                <w:szCs w:val="22"/>
              </w:rPr>
              <w:t>7.505.623</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6C4F7F9" w14:textId="05E358E3" w:rsidR="00A80ACA" w:rsidRPr="00EF0A8C" w:rsidRDefault="00A80ACA" w:rsidP="00A80ACA">
            <w:pPr>
              <w:jc w:val="center"/>
              <w:rPr>
                <w:rFonts w:ascii="Calibri" w:hAnsi="Calibri" w:cs="Calibri"/>
                <w:sz w:val="22"/>
                <w:szCs w:val="22"/>
              </w:rPr>
            </w:pPr>
            <w:r w:rsidRPr="00EF0A8C">
              <w:rPr>
                <w:rFonts w:ascii="Calibri" w:hAnsi="Calibri" w:cs="Calibri"/>
                <w:sz w:val="22"/>
                <w:szCs w:val="22"/>
              </w:rPr>
              <w:t>83,16%</w:t>
            </w:r>
          </w:p>
        </w:tc>
        <w:tc>
          <w:tcPr>
            <w:tcW w:w="1559" w:type="dxa"/>
            <w:tcBorders>
              <w:top w:val="single" w:sz="4" w:space="0" w:color="auto"/>
              <w:left w:val="single" w:sz="4" w:space="0" w:color="auto"/>
              <w:bottom w:val="single" w:sz="4" w:space="0" w:color="auto"/>
              <w:right w:val="single" w:sz="4" w:space="0" w:color="auto"/>
            </w:tcBorders>
            <w:vAlign w:val="bottom"/>
          </w:tcPr>
          <w:p w14:paraId="4D69C3F4" w14:textId="04783F58" w:rsidR="00A80ACA" w:rsidRPr="00EF0A8C" w:rsidRDefault="00A80ACA" w:rsidP="00A80ACA">
            <w:pPr>
              <w:jc w:val="right"/>
              <w:rPr>
                <w:rFonts w:ascii="Calibri" w:eastAsia="Times New Roman" w:hAnsi="Calibri" w:cs="Calibri"/>
                <w:sz w:val="22"/>
                <w:szCs w:val="22"/>
              </w:rPr>
            </w:pPr>
            <w:r>
              <w:rPr>
                <w:rFonts w:ascii="Calibri" w:eastAsia="Times New Roman" w:hAnsi="Calibri" w:cs="Calibri"/>
                <w:sz w:val="22"/>
                <w:szCs w:val="22"/>
              </w:rPr>
              <w:t>6.873.290</w:t>
            </w:r>
          </w:p>
        </w:tc>
        <w:tc>
          <w:tcPr>
            <w:tcW w:w="1423" w:type="dxa"/>
            <w:tcBorders>
              <w:top w:val="single" w:sz="4" w:space="0" w:color="auto"/>
              <w:left w:val="single" w:sz="4" w:space="0" w:color="auto"/>
              <w:bottom w:val="single" w:sz="4" w:space="0" w:color="auto"/>
              <w:right w:val="single" w:sz="4" w:space="0" w:color="auto"/>
            </w:tcBorders>
            <w:vAlign w:val="bottom"/>
          </w:tcPr>
          <w:p w14:paraId="6D8F3FD4" w14:textId="4C4DCE55" w:rsidR="00A80ACA" w:rsidRPr="00EF0A8C" w:rsidRDefault="00D7364C" w:rsidP="00A80ACA">
            <w:pPr>
              <w:jc w:val="center"/>
              <w:rPr>
                <w:rFonts w:ascii="Calibri" w:hAnsi="Calibri" w:cs="Calibri"/>
                <w:sz w:val="22"/>
                <w:szCs w:val="22"/>
              </w:rPr>
            </w:pPr>
            <w:r>
              <w:rPr>
                <w:rFonts w:ascii="Calibri" w:hAnsi="Calibri" w:cs="Calibri"/>
                <w:sz w:val="22"/>
                <w:szCs w:val="22"/>
              </w:rPr>
              <w:t>79,2%</w:t>
            </w:r>
          </w:p>
        </w:tc>
      </w:tr>
      <w:tr w:rsidR="00A80ACA" w:rsidRPr="00EF0A8C" w14:paraId="452A123B"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665EABDA" w14:textId="77777777" w:rsidR="00A80ACA" w:rsidRPr="00EF0A8C" w:rsidRDefault="00A80ACA" w:rsidP="00A80ACA">
            <w:pPr>
              <w:jc w:val="center"/>
              <w:rPr>
                <w:sz w:val="24"/>
                <w:szCs w:val="24"/>
              </w:rPr>
            </w:pPr>
            <w:r w:rsidRPr="00EF0A8C">
              <w:rPr>
                <w:sz w:val="24"/>
                <w:szCs w:val="24"/>
              </w:rPr>
              <w:t>2</w:t>
            </w:r>
          </w:p>
        </w:tc>
        <w:tc>
          <w:tcPr>
            <w:tcW w:w="2972" w:type="dxa"/>
            <w:tcBorders>
              <w:top w:val="single" w:sz="4" w:space="0" w:color="auto"/>
              <w:left w:val="single" w:sz="4" w:space="0" w:color="auto"/>
              <w:bottom w:val="single" w:sz="4" w:space="0" w:color="auto"/>
              <w:right w:val="single" w:sz="4" w:space="0" w:color="auto"/>
            </w:tcBorders>
            <w:hideMark/>
          </w:tcPr>
          <w:p w14:paraId="58F3B68A" w14:textId="77777777" w:rsidR="00A80ACA" w:rsidRPr="00EF0A8C" w:rsidRDefault="00A80ACA" w:rsidP="00A80ACA">
            <w:pPr>
              <w:jc w:val="both"/>
              <w:rPr>
                <w:sz w:val="24"/>
                <w:szCs w:val="24"/>
              </w:rPr>
            </w:pPr>
            <w:r w:rsidRPr="00EF0A8C">
              <w:rPr>
                <w:sz w:val="24"/>
                <w:szCs w:val="24"/>
              </w:rPr>
              <w:t>Hà Nội – Hải Phòng</w:t>
            </w:r>
          </w:p>
        </w:tc>
        <w:tc>
          <w:tcPr>
            <w:tcW w:w="1558" w:type="dxa"/>
            <w:tcBorders>
              <w:top w:val="single" w:sz="4" w:space="0" w:color="auto"/>
              <w:left w:val="single" w:sz="4" w:space="0" w:color="auto"/>
              <w:bottom w:val="single" w:sz="4" w:space="0" w:color="auto"/>
              <w:right w:val="single" w:sz="4" w:space="0" w:color="auto"/>
            </w:tcBorders>
            <w:vAlign w:val="bottom"/>
          </w:tcPr>
          <w:p w14:paraId="18AEBF00" w14:textId="075E9E29" w:rsidR="00A80ACA" w:rsidRPr="00EF0A8C" w:rsidRDefault="00A80ACA" w:rsidP="00A80ACA">
            <w:pPr>
              <w:jc w:val="right"/>
              <w:rPr>
                <w:rFonts w:ascii="Calibri" w:hAnsi="Calibri" w:cs="Calibri"/>
                <w:sz w:val="22"/>
                <w:szCs w:val="22"/>
              </w:rPr>
            </w:pPr>
            <w:r w:rsidRPr="00EF0A8C">
              <w:rPr>
                <w:rFonts w:ascii="Calibri" w:hAnsi="Calibri" w:cs="Calibri"/>
                <w:sz w:val="22"/>
                <w:szCs w:val="22"/>
              </w:rPr>
              <w:t>815.818</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2E227F0" w14:textId="44130740" w:rsidR="00A80ACA" w:rsidRPr="00EF0A8C" w:rsidRDefault="00A80ACA" w:rsidP="00A80ACA">
            <w:pPr>
              <w:jc w:val="center"/>
              <w:rPr>
                <w:rFonts w:ascii="Calibri" w:hAnsi="Calibri" w:cs="Calibri"/>
                <w:sz w:val="22"/>
                <w:szCs w:val="22"/>
              </w:rPr>
            </w:pPr>
            <w:r w:rsidRPr="00EF0A8C">
              <w:rPr>
                <w:rFonts w:ascii="Calibri" w:hAnsi="Calibri" w:cs="Calibri"/>
                <w:sz w:val="22"/>
                <w:szCs w:val="22"/>
              </w:rPr>
              <w:t>9,04%</w:t>
            </w:r>
          </w:p>
        </w:tc>
        <w:tc>
          <w:tcPr>
            <w:tcW w:w="1559" w:type="dxa"/>
            <w:tcBorders>
              <w:top w:val="single" w:sz="4" w:space="0" w:color="auto"/>
              <w:left w:val="single" w:sz="4" w:space="0" w:color="auto"/>
              <w:bottom w:val="single" w:sz="4" w:space="0" w:color="auto"/>
              <w:right w:val="single" w:sz="4" w:space="0" w:color="auto"/>
            </w:tcBorders>
            <w:vAlign w:val="bottom"/>
          </w:tcPr>
          <w:p w14:paraId="3922D9DC" w14:textId="0BF99891" w:rsidR="00A80ACA" w:rsidRPr="00EF0A8C" w:rsidRDefault="00A80ACA" w:rsidP="00A80ACA">
            <w:pPr>
              <w:jc w:val="right"/>
              <w:rPr>
                <w:rFonts w:ascii="Calibri" w:hAnsi="Calibri" w:cs="Calibri"/>
                <w:sz w:val="22"/>
                <w:szCs w:val="22"/>
              </w:rPr>
            </w:pPr>
            <w:r>
              <w:rPr>
                <w:rFonts w:ascii="Calibri" w:hAnsi="Calibri" w:cs="Calibri"/>
                <w:sz w:val="22"/>
                <w:szCs w:val="22"/>
              </w:rPr>
              <w:t>969.510</w:t>
            </w:r>
          </w:p>
        </w:tc>
        <w:tc>
          <w:tcPr>
            <w:tcW w:w="1423" w:type="dxa"/>
            <w:tcBorders>
              <w:top w:val="single" w:sz="4" w:space="0" w:color="auto"/>
              <w:left w:val="single" w:sz="4" w:space="0" w:color="auto"/>
              <w:bottom w:val="single" w:sz="4" w:space="0" w:color="auto"/>
              <w:right w:val="single" w:sz="4" w:space="0" w:color="auto"/>
            </w:tcBorders>
            <w:vAlign w:val="bottom"/>
          </w:tcPr>
          <w:p w14:paraId="090CA532" w14:textId="651AC896" w:rsidR="00A80ACA" w:rsidRPr="00EF0A8C" w:rsidRDefault="00D7364C" w:rsidP="00A80ACA">
            <w:pPr>
              <w:jc w:val="center"/>
              <w:rPr>
                <w:rFonts w:ascii="Calibri" w:hAnsi="Calibri" w:cs="Calibri"/>
                <w:sz w:val="22"/>
                <w:szCs w:val="22"/>
              </w:rPr>
            </w:pPr>
            <w:r>
              <w:rPr>
                <w:rFonts w:ascii="Calibri" w:hAnsi="Calibri" w:cs="Calibri"/>
                <w:sz w:val="22"/>
                <w:szCs w:val="22"/>
              </w:rPr>
              <w:t>11,17%</w:t>
            </w:r>
          </w:p>
        </w:tc>
      </w:tr>
      <w:tr w:rsidR="00A80ACA" w:rsidRPr="00EF0A8C" w14:paraId="773AB1B6"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7A0A3B92" w14:textId="77777777" w:rsidR="00A80ACA" w:rsidRPr="00EF0A8C" w:rsidRDefault="00A80ACA" w:rsidP="00A80ACA">
            <w:pPr>
              <w:jc w:val="center"/>
              <w:rPr>
                <w:sz w:val="24"/>
                <w:szCs w:val="24"/>
              </w:rPr>
            </w:pPr>
            <w:r w:rsidRPr="00EF0A8C">
              <w:rPr>
                <w:sz w:val="24"/>
                <w:szCs w:val="24"/>
              </w:rPr>
              <w:lastRenderedPageBreak/>
              <w:t>3</w:t>
            </w:r>
          </w:p>
        </w:tc>
        <w:tc>
          <w:tcPr>
            <w:tcW w:w="2972" w:type="dxa"/>
            <w:tcBorders>
              <w:top w:val="single" w:sz="4" w:space="0" w:color="auto"/>
              <w:left w:val="single" w:sz="4" w:space="0" w:color="auto"/>
              <w:bottom w:val="single" w:sz="4" w:space="0" w:color="auto"/>
              <w:right w:val="single" w:sz="4" w:space="0" w:color="auto"/>
            </w:tcBorders>
            <w:hideMark/>
          </w:tcPr>
          <w:p w14:paraId="759C3D95" w14:textId="77777777" w:rsidR="00A80ACA" w:rsidRPr="00EF0A8C" w:rsidRDefault="00A80ACA" w:rsidP="00A80ACA">
            <w:pPr>
              <w:jc w:val="both"/>
              <w:rPr>
                <w:sz w:val="24"/>
                <w:szCs w:val="24"/>
              </w:rPr>
            </w:pPr>
            <w:r w:rsidRPr="00EF0A8C">
              <w:rPr>
                <w:sz w:val="24"/>
                <w:szCs w:val="24"/>
              </w:rPr>
              <w:t>Yên Viên – Lào Cai</w:t>
            </w:r>
          </w:p>
        </w:tc>
        <w:tc>
          <w:tcPr>
            <w:tcW w:w="1558" w:type="dxa"/>
            <w:tcBorders>
              <w:top w:val="single" w:sz="4" w:space="0" w:color="auto"/>
              <w:left w:val="single" w:sz="4" w:space="0" w:color="auto"/>
              <w:bottom w:val="single" w:sz="4" w:space="0" w:color="auto"/>
              <w:right w:val="single" w:sz="4" w:space="0" w:color="auto"/>
            </w:tcBorders>
            <w:vAlign w:val="bottom"/>
          </w:tcPr>
          <w:p w14:paraId="05F36C8D" w14:textId="0082FFBD" w:rsidR="00A80ACA" w:rsidRPr="00EF0A8C" w:rsidRDefault="00A80ACA" w:rsidP="00A80ACA">
            <w:pPr>
              <w:jc w:val="right"/>
              <w:rPr>
                <w:rFonts w:ascii="Calibri" w:hAnsi="Calibri" w:cs="Calibri"/>
                <w:sz w:val="22"/>
                <w:szCs w:val="22"/>
              </w:rPr>
            </w:pPr>
            <w:r w:rsidRPr="00EF0A8C">
              <w:rPr>
                <w:rFonts w:ascii="Calibri" w:hAnsi="Calibri" w:cs="Calibri"/>
                <w:sz w:val="22"/>
                <w:szCs w:val="22"/>
              </w:rPr>
              <w:t>535.357</w:t>
            </w:r>
          </w:p>
        </w:tc>
        <w:tc>
          <w:tcPr>
            <w:tcW w:w="1426" w:type="dxa"/>
            <w:tcBorders>
              <w:top w:val="single" w:sz="4" w:space="0" w:color="auto"/>
              <w:left w:val="single" w:sz="4" w:space="0" w:color="auto"/>
              <w:bottom w:val="single" w:sz="4" w:space="0" w:color="auto"/>
              <w:right w:val="single" w:sz="4" w:space="0" w:color="auto"/>
            </w:tcBorders>
            <w:vAlign w:val="bottom"/>
            <w:hideMark/>
          </w:tcPr>
          <w:p w14:paraId="66981498" w14:textId="6AD59999" w:rsidR="00A80ACA" w:rsidRPr="00EF0A8C" w:rsidRDefault="00A80ACA" w:rsidP="00A80ACA">
            <w:pPr>
              <w:jc w:val="center"/>
              <w:rPr>
                <w:rFonts w:ascii="Calibri" w:hAnsi="Calibri" w:cs="Calibri"/>
                <w:sz w:val="22"/>
                <w:szCs w:val="22"/>
              </w:rPr>
            </w:pPr>
            <w:r w:rsidRPr="00EF0A8C">
              <w:rPr>
                <w:rFonts w:ascii="Calibri" w:hAnsi="Calibri" w:cs="Calibri"/>
                <w:sz w:val="22"/>
                <w:szCs w:val="22"/>
              </w:rPr>
              <w:t>5,93%</w:t>
            </w:r>
          </w:p>
        </w:tc>
        <w:tc>
          <w:tcPr>
            <w:tcW w:w="1559" w:type="dxa"/>
            <w:tcBorders>
              <w:top w:val="single" w:sz="4" w:space="0" w:color="auto"/>
              <w:left w:val="single" w:sz="4" w:space="0" w:color="auto"/>
              <w:bottom w:val="single" w:sz="4" w:space="0" w:color="auto"/>
              <w:right w:val="single" w:sz="4" w:space="0" w:color="auto"/>
            </w:tcBorders>
            <w:vAlign w:val="bottom"/>
          </w:tcPr>
          <w:p w14:paraId="735AEDF9" w14:textId="04C75865" w:rsidR="00A80ACA" w:rsidRPr="00EF0A8C" w:rsidRDefault="00D7364C" w:rsidP="00A80ACA">
            <w:pPr>
              <w:jc w:val="right"/>
              <w:rPr>
                <w:rFonts w:ascii="Calibri" w:hAnsi="Calibri" w:cs="Calibri"/>
                <w:sz w:val="22"/>
                <w:szCs w:val="22"/>
              </w:rPr>
            </w:pPr>
            <w:r>
              <w:rPr>
                <w:rFonts w:ascii="Calibri" w:hAnsi="Calibri" w:cs="Calibri"/>
                <w:sz w:val="22"/>
                <w:szCs w:val="22"/>
              </w:rPr>
              <w:t>732.239</w:t>
            </w:r>
          </w:p>
        </w:tc>
        <w:tc>
          <w:tcPr>
            <w:tcW w:w="1423" w:type="dxa"/>
            <w:tcBorders>
              <w:top w:val="single" w:sz="4" w:space="0" w:color="auto"/>
              <w:left w:val="single" w:sz="4" w:space="0" w:color="auto"/>
              <w:bottom w:val="single" w:sz="4" w:space="0" w:color="auto"/>
              <w:right w:val="single" w:sz="4" w:space="0" w:color="auto"/>
            </w:tcBorders>
            <w:vAlign w:val="bottom"/>
          </w:tcPr>
          <w:p w14:paraId="026852BC" w14:textId="2EEF3725" w:rsidR="00A80ACA" w:rsidRPr="00EF0A8C" w:rsidRDefault="009D3E41" w:rsidP="00A80ACA">
            <w:pPr>
              <w:jc w:val="center"/>
              <w:rPr>
                <w:rFonts w:ascii="Calibri" w:hAnsi="Calibri" w:cs="Calibri"/>
                <w:sz w:val="22"/>
                <w:szCs w:val="22"/>
              </w:rPr>
            </w:pPr>
            <w:r>
              <w:rPr>
                <w:rFonts w:ascii="Calibri" w:hAnsi="Calibri" w:cs="Calibri"/>
                <w:sz w:val="22"/>
                <w:szCs w:val="22"/>
              </w:rPr>
              <w:t>8,44%</w:t>
            </w:r>
          </w:p>
        </w:tc>
      </w:tr>
      <w:tr w:rsidR="00A80ACA" w:rsidRPr="00EF0A8C" w14:paraId="0B42EE2A"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21C094E6" w14:textId="77777777" w:rsidR="00A80ACA" w:rsidRPr="00EF0A8C" w:rsidRDefault="00A80ACA" w:rsidP="00A80ACA">
            <w:pPr>
              <w:jc w:val="center"/>
              <w:rPr>
                <w:sz w:val="24"/>
                <w:szCs w:val="24"/>
              </w:rPr>
            </w:pPr>
            <w:r w:rsidRPr="00EF0A8C">
              <w:rPr>
                <w:sz w:val="24"/>
                <w:szCs w:val="24"/>
              </w:rPr>
              <w:t>4</w:t>
            </w:r>
          </w:p>
        </w:tc>
        <w:tc>
          <w:tcPr>
            <w:tcW w:w="2972" w:type="dxa"/>
            <w:tcBorders>
              <w:top w:val="single" w:sz="4" w:space="0" w:color="auto"/>
              <w:left w:val="single" w:sz="4" w:space="0" w:color="auto"/>
              <w:bottom w:val="single" w:sz="4" w:space="0" w:color="auto"/>
              <w:right w:val="single" w:sz="4" w:space="0" w:color="auto"/>
            </w:tcBorders>
            <w:hideMark/>
          </w:tcPr>
          <w:p w14:paraId="741CF6D2" w14:textId="77777777" w:rsidR="00A80ACA" w:rsidRPr="00EF0A8C" w:rsidRDefault="00A80ACA" w:rsidP="00A80ACA">
            <w:pPr>
              <w:jc w:val="both"/>
              <w:rPr>
                <w:sz w:val="24"/>
                <w:szCs w:val="24"/>
              </w:rPr>
            </w:pPr>
            <w:r w:rsidRPr="00EF0A8C">
              <w:rPr>
                <w:sz w:val="24"/>
                <w:szCs w:val="24"/>
              </w:rPr>
              <w:t>Hà Nội – Đồng Đăng</w:t>
            </w:r>
          </w:p>
        </w:tc>
        <w:tc>
          <w:tcPr>
            <w:tcW w:w="1558" w:type="dxa"/>
            <w:tcBorders>
              <w:top w:val="single" w:sz="4" w:space="0" w:color="auto"/>
              <w:left w:val="single" w:sz="4" w:space="0" w:color="auto"/>
              <w:bottom w:val="single" w:sz="4" w:space="0" w:color="auto"/>
              <w:right w:val="single" w:sz="4" w:space="0" w:color="auto"/>
            </w:tcBorders>
            <w:vAlign w:val="bottom"/>
          </w:tcPr>
          <w:p w14:paraId="1635CA22" w14:textId="1F726A6F" w:rsidR="00A80ACA" w:rsidRPr="00EF0A8C" w:rsidRDefault="00A80ACA" w:rsidP="00A80ACA">
            <w:pPr>
              <w:jc w:val="right"/>
              <w:rPr>
                <w:rFonts w:ascii="Calibri" w:hAnsi="Calibri" w:cs="Calibri"/>
                <w:sz w:val="22"/>
                <w:szCs w:val="22"/>
              </w:rPr>
            </w:pPr>
            <w:r w:rsidRPr="00EF0A8C">
              <w:rPr>
                <w:rFonts w:ascii="Calibri" w:hAnsi="Calibri" w:cs="Calibri"/>
                <w:sz w:val="22"/>
                <w:szCs w:val="22"/>
              </w:rPr>
              <w:t>58.521</w:t>
            </w:r>
          </w:p>
        </w:tc>
        <w:tc>
          <w:tcPr>
            <w:tcW w:w="1426" w:type="dxa"/>
            <w:tcBorders>
              <w:top w:val="single" w:sz="4" w:space="0" w:color="auto"/>
              <w:left w:val="single" w:sz="4" w:space="0" w:color="auto"/>
              <w:bottom w:val="single" w:sz="4" w:space="0" w:color="auto"/>
              <w:right w:val="single" w:sz="4" w:space="0" w:color="auto"/>
            </w:tcBorders>
            <w:vAlign w:val="bottom"/>
            <w:hideMark/>
          </w:tcPr>
          <w:p w14:paraId="289826F0" w14:textId="12E3F2F8" w:rsidR="00A80ACA" w:rsidRPr="00EF0A8C" w:rsidRDefault="00A80ACA" w:rsidP="00A80ACA">
            <w:pPr>
              <w:jc w:val="center"/>
              <w:rPr>
                <w:rFonts w:ascii="Calibri" w:hAnsi="Calibri" w:cs="Calibri"/>
                <w:sz w:val="22"/>
                <w:szCs w:val="22"/>
              </w:rPr>
            </w:pPr>
            <w:r w:rsidRPr="00EF0A8C">
              <w:rPr>
                <w:rFonts w:ascii="Calibri" w:hAnsi="Calibri" w:cs="Calibri"/>
                <w:sz w:val="22"/>
                <w:szCs w:val="22"/>
              </w:rPr>
              <w:t>0,65%</w:t>
            </w:r>
          </w:p>
        </w:tc>
        <w:tc>
          <w:tcPr>
            <w:tcW w:w="1559" w:type="dxa"/>
            <w:tcBorders>
              <w:top w:val="single" w:sz="4" w:space="0" w:color="auto"/>
              <w:left w:val="single" w:sz="4" w:space="0" w:color="auto"/>
              <w:bottom w:val="single" w:sz="4" w:space="0" w:color="auto"/>
              <w:right w:val="single" w:sz="4" w:space="0" w:color="auto"/>
            </w:tcBorders>
            <w:vAlign w:val="bottom"/>
          </w:tcPr>
          <w:p w14:paraId="701A7B95" w14:textId="47345FEF" w:rsidR="00A80ACA" w:rsidRPr="00EF0A8C" w:rsidRDefault="00A80ACA" w:rsidP="00A80ACA">
            <w:pPr>
              <w:jc w:val="right"/>
              <w:rPr>
                <w:rFonts w:ascii="Calibri" w:hAnsi="Calibri" w:cs="Calibri"/>
                <w:sz w:val="22"/>
                <w:szCs w:val="22"/>
              </w:rPr>
            </w:pPr>
            <w:r>
              <w:rPr>
                <w:rFonts w:ascii="Calibri" w:hAnsi="Calibri" w:cs="Calibri"/>
                <w:sz w:val="22"/>
                <w:szCs w:val="22"/>
              </w:rPr>
              <w:t>70.195</w:t>
            </w:r>
          </w:p>
        </w:tc>
        <w:tc>
          <w:tcPr>
            <w:tcW w:w="1423" w:type="dxa"/>
            <w:tcBorders>
              <w:top w:val="single" w:sz="4" w:space="0" w:color="auto"/>
              <w:left w:val="single" w:sz="4" w:space="0" w:color="auto"/>
              <w:bottom w:val="single" w:sz="4" w:space="0" w:color="auto"/>
              <w:right w:val="single" w:sz="4" w:space="0" w:color="auto"/>
            </w:tcBorders>
            <w:vAlign w:val="bottom"/>
          </w:tcPr>
          <w:p w14:paraId="4303FE63" w14:textId="3B67265A" w:rsidR="00A80ACA" w:rsidRPr="00EF0A8C" w:rsidRDefault="009D3E41" w:rsidP="009D3E41">
            <w:pPr>
              <w:jc w:val="center"/>
              <w:rPr>
                <w:rFonts w:ascii="Calibri" w:hAnsi="Calibri" w:cs="Calibri"/>
                <w:sz w:val="22"/>
                <w:szCs w:val="22"/>
              </w:rPr>
            </w:pPr>
            <w:r>
              <w:rPr>
                <w:rFonts w:ascii="Calibri" w:hAnsi="Calibri" w:cs="Calibri"/>
                <w:sz w:val="22"/>
                <w:szCs w:val="22"/>
              </w:rPr>
              <w:t>0,81%</w:t>
            </w:r>
          </w:p>
        </w:tc>
      </w:tr>
      <w:tr w:rsidR="00A80ACA" w:rsidRPr="00EF0A8C" w14:paraId="6D0A0338"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21B77EB4" w14:textId="77777777" w:rsidR="00A80ACA" w:rsidRPr="00EF0A8C" w:rsidRDefault="00A80ACA" w:rsidP="00A80ACA">
            <w:pPr>
              <w:jc w:val="center"/>
              <w:rPr>
                <w:sz w:val="24"/>
                <w:szCs w:val="24"/>
              </w:rPr>
            </w:pPr>
            <w:r w:rsidRPr="00EF0A8C">
              <w:rPr>
                <w:sz w:val="24"/>
                <w:szCs w:val="24"/>
              </w:rPr>
              <w:t>5</w:t>
            </w:r>
          </w:p>
        </w:tc>
        <w:tc>
          <w:tcPr>
            <w:tcW w:w="2972" w:type="dxa"/>
            <w:tcBorders>
              <w:top w:val="single" w:sz="4" w:space="0" w:color="auto"/>
              <w:left w:val="single" w:sz="4" w:space="0" w:color="auto"/>
              <w:bottom w:val="single" w:sz="4" w:space="0" w:color="auto"/>
              <w:right w:val="single" w:sz="4" w:space="0" w:color="auto"/>
            </w:tcBorders>
            <w:hideMark/>
          </w:tcPr>
          <w:p w14:paraId="178470C5" w14:textId="77777777" w:rsidR="00A80ACA" w:rsidRPr="00EF0A8C" w:rsidRDefault="00A80ACA" w:rsidP="00A80ACA">
            <w:pPr>
              <w:jc w:val="both"/>
              <w:rPr>
                <w:sz w:val="24"/>
                <w:szCs w:val="24"/>
              </w:rPr>
            </w:pPr>
            <w:r w:rsidRPr="00EF0A8C">
              <w:rPr>
                <w:sz w:val="24"/>
                <w:szCs w:val="24"/>
              </w:rPr>
              <w:t>Yên Viên – Quán Triều</w:t>
            </w:r>
          </w:p>
        </w:tc>
        <w:tc>
          <w:tcPr>
            <w:tcW w:w="1558" w:type="dxa"/>
            <w:tcBorders>
              <w:top w:val="single" w:sz="4" w:space="0" w:color="auto"/>
              <w:left w:val="single" w:sz="4" w:space="0" w:color="auto"/>
              <w:bottom w:val="single" w:sz="4" w:space="0" w:color="auto"/>
              <w:right w:val="single" w:sz="4" w:space="0" w:color="auto"/>
            </w:tcBorders>
            <w:vAlign w:val="bottom"/>
          </w:tcPr>
          <w:p w14:paraId="4EE703F1" w14:textId="4DECD368" w:rsidR="00A80ACA" w:rsidRPr="00EF0A8C" w:rsidRDefault="00A80ACA" w:rsidP="00A80ACA">
            <w:pPr>
              <w:jc w:val="right"/>
              <w:rPr>
                <w:rFonts w:ascii="Calibri" w:hAnsi="Calibri" w:cs="Calibri"/>
                <w:sz w:val="22"/>
                <w:szCs w:val="22"/>
              </w:rPr>
            </w:pPr>
            <w:r w:rsidRPr="00EF0A8C">
              <w:rPr>
                <w:rFonts w:ascii="Calibri" w:hAnsi="Calibri" w:cs="Calibri"/>
                <w:sz w:val="22"/>
                <w:szCs w:val="22"/>
              </w:rPr>
              <w:t>82.929</w:t>
            </w:r>
          </w:p>
        </w:tc>
        <w:tc>
          <w:tcPr>
            <w:tcW w:w="1426" w:type="dxa"/>
            <w:tcBorders>
              <w:top w:val="single" w:sz="4" w:space="0" w:color="auto"/>
              <w:left w:val="single" w:sz="4" w:space="0" w:color="auto"/>
              <w:bottom w:val="single" w:sz="4" w:space="0" w:color="auto"/>
              <w:right w:val="single" w:sz="4" w:space="0" w:color="auto"/>
            </w:tcBorders>
            <w:vAlign w:val="bottom"/>
            <w:hideMark/>
          </w:tcPr>
          <w:p w14:paraId="0F8F0E3E" w14:textId="2377633C" w:rsidR="00A80ACA" w:rsidRPr="00EF0A8C" w:rsidRDefault="00A80ACA" w:rsidP="00A80ACA">
            <w:pPr>
              <w:jc w:val="center"/>
              <w:rPr>
                <w:rFonts w:ascii="Calibri" w:hAnsi="Calibri" w:cs="Calibri"/>
                <w:sz w:val="22"/>
                <w:szCs w:val="22"/>
              </w:rPr>
            </w:pPr>
            <w:r w:rsidRPr="00EF0A8C">
              <w:rPr>
                <w:rFonts w:ascii="Calibri" w:hAnsi="Calibri" w:cs="Calibri"/>
                <w:sz w:val="22"/>
                <w:szCs w:val="22"/>
              </w:rPr>
              <w:t>0,92%</w:t>
            </w:r>
          </w:p>
        </w:tc>
        <w:tc>
          <w:tcPr>
            <w:tcW w:w="1559" w:type="dxa"/>
            <w:tcBorders>
              <w:top w:val="single" w:sz="4" w:space="0" w:color="auto"/>
              <w:left w:val="single" w:sz="4" w:space="0" w:color="auto"/>
              <w:bottom w:val="single" w:sz="4" w:space="0" w:color="auto"/>
              <w:right w:val="single" w:sz="4" w:space="0" w:color="auto"/>
            </w:tcBorders>
            <w:vAlign w:val="bottom"/>
          </w:tcPr>
          <w:p w14:paraId="7E222441" w14:textId="7EB953AC" w:rsidR="00A80ACA" w:rsidRPr="00EF0A8C" w:rsidRDefault="00D7364C" w:rsidP="00A80ACA">
            <w:pPr>
              <w:jc w:val="right"/>
              <w:rPr>
                <w:rFonts w:ascii="Calibri" w:hAnsi="Calibri" w:cs="Calibri"/>
                <w:sz w:val="22"/>
                <w:szCs w:val="22"/>
              </w:rPr>
            </w:pPr>
            <w:r>
              <w:rPr>
                <w:rFonts w:ascii="Calibri" w:hAnsi="Calibri" w:cs="Calibri"/>
                <w:sz w:val="22"/>
                <w:szCs w:val="22"/>
              </w:rPr>
              <w:t>17.027</w:t>
            </w:r>
          </w:p>
        </w:tc>
        <w:tc>
          <w:tcPr>
            <w:tcW w:w="1423" w:type="dxa"/>
            <w:tcBorders>
              <w:top w:val="single" w:sz="4" w:space="0" w:color="auto"/>
              <w:left w:val="single" w:sz="4" w:space="0" w:color="auto"/>
              <w:bottom w:val="single" w:sz="4" w:space="0" w:color="auto"/>
              <w:right w:val="single" w:sz="4" w:space="0" w:color="auto"/>
            </w:tcBorders>
            <w:vAlign w:val="bottom"/>
          </w:tcPr>
          <w:p w14:paraId="7ED5D99B" w14:textId="307BB759" w:rsidR="00A80ACA" w:rsidRPr="00EF0A8C" w:rsidRDefault="009D3E41" w:rsidP="00A80ACA">
            <w:pPr>
              <w:jc w:val="center"/>
              <w:rPr>
                <w:rFonts w:ascii="Calibri" w:hAnsi="Calibri" w:cs="Calibri"/>
                <w:sz w:val="22"/>
                <w:szCs w:val="22"/>
              </w:rPr>
            </w:pPr>
            <w:r>
              <w:rPr>
                <w:rFonts w:ascii="Calibri" w:hAnsi="Calibri" w:cs="Calibri"/>
                <w:sz w:val="22"/>
                <w:szCs w:val="22"/>
              </w:rPr>
              <w:t>0,20%</w:t>
            </w:r>
          </w:p>
        </w:tc>
      </w:tr>
      <w:tr w:rsidR="00A80ACA" w:rsidRPr="00EF0A8C" w14:paraId="507D1BD3" w14:textId="77777777" w:rsidTr="00A80ACA">
        <w:trPr>
          <w:jc w:val="center"/>
        </w:trPr>
        <w:tc>
          <w:tcPr>
            <w:tcW w:w="709" w:type="dxa"/>
            <w:tcBorders>
              <w:top w:val="single" w:sz="4" w:space="0" w:color="auto"/>
              <w:left w:val="single" w:sz="4" w:space="0" w:color="auto"/>
              <w:bottom w:val="single" w:sz="4" w:space="0" w:color="auto"/>
              <w:right w:val="single" w:sz="4" w:space="0" w:color="auto"/>
            </w:tcBorders>
            <w:hideMark/>
          </w:tcPr>
          <w:p w14:paraId="342A7B8C" w14:textId="77777777" w:rsidR="00A80ACA" w:rsidRPr="00EF0A8C" w:rsidRDefault="00A80ACA" w:rsidP="00A80ACA">
            <w:pPr>
              <w:jc w:val="center"/>
              <w:rPr>
                <w:sz w:val="24"/>
                <w:szCs w:val="24"/>
              </w:rPr>
            </w:pPr>
            <w:r w:rsidRPr="00EF0A8C">
              <w:rPr>
                <w:sz w:val="24"/>
                <w:szCs w:val="24"/>
              </w:rPr>
              <w:t>6</w:t>
            </w:r>
          </w:p>
        </w:tc>
        <w:tc>
          <w:tcPr>
            <w:tcW w:w="2972" w:type="dxa"/>
            <w:tcBorders>
              <w:top w:val="single" w:sz="4" w:space="0" w:color="auto"/>
              <w:left w:val="single" w:sz="4" w:space="0" w:color="auto"/>
              <w:bottom w:val="single" w:sz="4" w:space="0" w:color="auto"/>
              <w:right w:val="single" w:sz="4" w:space="0" w:color="auto"/>
            </w:tcBorders>
            <w:hideMark/>
          </w:tcPr>
          <w:p w14:paraId="5CD27B9B" w14:textId="77777777" w:rsidR="00A80ACA" w:rsidRPr="00EF0A8C" w:rsidRDefault="00A80ACA" w:rsidP="00A80ACA">
            <w:pPr>
              <w:jc w:val="both"/>
              <w:rPr>
                <w:sz w:val="24"/>
                <w:szCs w:val="24"/>
              </w:rPr>
            </w:pPr>
            <w:r w:rsidRPr="00EF0A8C">
              <w:rPr>
                <w:sz w:val="24"/>
                <w:szCs w:val="24"/>
              </w:rPr>
              <w:t>Kép – Hạ Long</w:t>
            </w:r>
          </w:p>
        </w:tc>
        <w:tc>
          <w:tcPr>
            <w:tcW w:w="1558" w:type="dxa"/>
            <w:tcBorders>
              <w:top w:val="single" w:sz="4" w:space="0" w:color="auto"/>
              <w:left w:val="single" w:sz="4" w:space="0" w:color="auto"/>
              <w:bottom w:val="single" w:sz="4" w:space="0" w:color="auto"/>
              <w:right w:val="single" w:sz="4" w:space="0" w:color="auto"/>
            </w:tcBorders>
            <w:vAlign w:val="bottom"/>
          </w:tcPr>
          <w:p w14:paraId="11DCC9AB" w14:textId="3626B17D" w:rsidR="00A80ACA" w:rsidRPr="00EF0A8C" w:rsidRDefault="00A80ACA" w:rsidP="00A80ACA">
            <w:pPr>
              <w:jc w:val="right"/>
              <w:rPr>
                <w:rFonts w:ascii="Calibri" w:hAnsi="Calibri" w:cs="Calibri"/>
                <w:sz w:val="22"/>
                <w:szCs w:val="22"/>
              </w:rPr>
            </w:pPr>
            <w:r w:rsidRPr="00EF0A8C">
              <w:rPr>
                <w:rFonts w:ascii="Calibri" w:hAnsi="Calibri" w:cs="Calibri"/>
                <w:sz w:val="22"/>
                <w:szCs w:val="22"/>
              </w:rPr>
              <w:t>27.748</w:t>
            </w:r>
          </w:p>
        </w:tc>
        <w:tc>
          <w:tcPr>
            <w:tcW w:w="1426" w:type="dxa"/>
            <w:tcBorders>
              <w:top w:val="single" w:sz="4" w:space="0" w:color="auto"/>
              <w:left w:val="single" w:sz="4" w:space="0" w:color="auto"/>
              <w:bottom w:val="single" w:sz="4" w:space="0" w:color="auto"/>
              <w:right w:val="single" w:sz="4" w:space="0" w:color="auto"/>
            </w:tcBorders>
            <w:vAlign w:val="bottom"/>
            <w:hideMark/>
          </w:tcPr>
          <w:p w14:paraId="5E316F39" w14:textId="4A793A63" w:rsidR="00A80ACA" w:rsidRPr="00EF0A8C" w:rsidRDefault="00A80ACA" w:rsidP="00A80ACA">
            <w:pPr>
              <w:jc w:val="center"/>
              <w:rPr>
                <w:rFonts w:ascii="Calibri" w:hAnsi="Calibri" w:cs="Calibri"/>
                <w:sz w:val="22"/>
                <w:szCs w:val="22"/>
              </w:rPr>
            </w:pPr>
            <w:r w:rsidRPr="00EF0A8C">
              <w:rPr>
                <w:rFonts w:ascii="Calibri" w:hAnsi="Calibri" w:cs="Calibri"/>
                <w:sz w:val="22"/>
                <w:szCs w:val="22"/>
              </w:rPr>
              <w:t>0,31%</w:t>
            </w:r>
          </w:p>
        </w:tc>
        <w:tc>
          <w:tcPr>
            <w:tcW w:w="1559" w:type="dxa"/>
            <w:tcBorders>
              <w:top w:val="single" w:sz="4" w:space="0" w:color="auto"/>
              <w:left w:val="single" w:sz="4" w:space="0" w:color="auto"/>
              <w:bottom w:val="single" w:sz="4" w:space="0" w:color="auto"/>
              <w:right w:val="single" w:sz="4" w:space="0" w:color="auto"/>
            </w:tcBorders>
            <w:vAlign w:val="bottom"/>
          </w:tcPr>
          <w:p w14:paraId="2984D033" w14:textId="4C03EDAA" w:rsidR="00A80ACA" w:rsidRPr="00EF0A8C" w:rsidRDefault="00D7364C" w:rsidP="00A80ACA">
            <w:pPr>
              <w:jc w:val="right"/>
              <w:rPr>
                <w:rFonts w:ascii="Calibri" w:hAnsi="Calibri" w:cs="Calibri"/>
                <w:sz w:val="22"/>
                <w:szCs w:val="22"/>
              </w:rPr>
            </w:pPr>
            <w:r>
              <w:rPr>
                <w:rFonts w:ascii="Calibri" w:hAnsi="Calibri" w:cs="Calibri"/>
                <w:sz w:val="22"/>
                <w:szCs w:val="22"/>
              </w:rPr>
              <w:t>16.140</w:t>
            </w:r>
          </w:p>
        </w:tc>
        <w:tc>
          <w:tcPr>
            <w:tcW w:w="1423" w:type="dxa"/>
            <w:tcBorders>
              <w:top w:val="single" w:sz="4" w:space="0" w:color="auto"/>
              <w:left w:val="single" w:sz="4" w:space="0" w:color="auto"/>
              <w:bottom w:val="single" w:sz="4" w:space="0" w:color="auto"/>
              <w:right w:val="single" w:sz="4" w:space="0" w:color="auto"/>
            </w:tcBorders>
            <w:vAlign w:val="bottom"/>
          </w:tcPr>
          <w:p w14:paraId="6733FCFB" w14:textId="2141BFF0" w:rsidR="00A80ACA" w:rsidRPr="00EF0A8C" w:rsidRDefault="009D3E41" w:rsidP="00A80ACA">
            <w:pPr>
              <w:jc w:val="center"/>
              <w:rPr>
                <w:rFonts w:ascii="Calibri" w:hAnsi="Calibri" w:cs="Calibri"/>
                <w:sz w:val="22"/>
                <w:szCs w:val="22"/>
              </w:rPr>
            </w:pPr>
            <w:r>
              <w:rPr>
                <w:rFonts w:ascii="Calibri" w:hAnsi="Calibri" w:cs="Calibri"/>
                <w:sz w:val="22"/>
                <w:szCs w:val="22"/>
              </w:rPr>
              <w:t>0,19%</w:t>
            </w:r>
          </w:p>
        </w:tc>
      </w:tr>
      <w:tr w:rsidR="00742936" w:rsidRPr="00EF0A8C" w14:paraId="0E64DC73" w14:textId="77777777" w:rsidTr="00742936">
        <w:trPr>
          <w:jc w:val="center"/>
        </w:trPr>
        <w:tc>
          <w:tcPr>
            <w:tcW w:w="709" w:type="dxa"/>
            <w:tcBorders>
              <w:top w:val="single" w:sz="4" w:space="0" w:color="auto"/>
              <w:left w:val="single" w:sz="4" w:space="0" w:color="auto"/>
              <w:bottom w:val="single" w:sz="4" w:space="0" w:color="auto"/>
              <w:right w:val="single" w:sz="4" w:space="0" w:color="auto"/>
            </w:tcBorders>
          </w:tcPr>
          <w:p w14:paraId="6AA1440B" w14:textId="77777777" w:rsidR="00742936" w:rsidRPr="00EF0A8C" w:rsidRDefault="00742936" w:rsidP="0075539D">
            <w:pPr>
              <w:jc w:val="center"/>
              <w:rPr>
                <w:b/>
                <w:sz w:val="24"/>
                <w:szCs w:val="24"/>
              </w:rPr>
            </w:pPr>
          </w:p>
        </w:tc>
        <w:tc>
          <w:tcPr>
            <w:tcW w:w="2972" w:type="dxa"/>
            <w:tcBorders>
              <w:top w:val="single" w:sz="4" w:space="0" w:color="auto"/>
              <w:left w:val="single" w:sz="4" w:space="0" w:color="auto"/>
              <w:bottom w:val="single" w:sz="4" w:space="0" w:color="auto"/>
              <w:right w:val="single" w:sz="4" w:space="0" w:color="auto"/>
            </w:tcBorders>
            <w:hideMark/>
          </w:tcPr>
          <w:p w14:paraId="47BC4465" w14:textId="77777777" w:rsidR="00742936" w:rsidRPr="00EF0A8C" w:rsidRDefault="00742936" w:rsidP="0075539D">
            <w:pPr>
              <w:jc w:val="both"/>
              <w:rPr>
                <w:b/>
                <w:sz w:val="24"/>
                <w:szCs w:val="24"/>
              </w:rPr>
            </w:pPr>
            <w:r w:rsidRPr="00EF0A8C">
              <w:rPr>
                <w:b/>
                <w:sz w:val="24"/>
                <w:szCs w:val="24"/>
              </w:rPr>
              <w:t>Tổng cộng</w:t>
            </w:r>
          </w:p>
        </w:tc>
        <w:tc>
          <w:tcPr>
            <w:tcW w:w="1558" w:type="dxa"/>
            <w:tcBorders>
              <w:top w:val="single" w:sz="4" w:space="0" w:color="auto"/>
              <w:left w:val="single" w:sz="4" w:space="0" w:color="auto"/>
              <w:bottom w:val="single" w:sz="4" w:space="0" w:color="auto"/>
              <w:right w:val="single" w:sz="4" w:space="0" w:color="auto"/>
            </w:tcBorders>
            <w:vAlign w:val="bottom"/>
            <w:hideMark/>
          </w:tcPr>
          <w:p w14:paraId="1C98ADD6" w14:textId="32DA9BE4" w:rsidR="00742936" w:rsidRPr="00EF0A8C" w:rsidRDefault="00A80ACA" w:rsidP="0075539D">
            <w:pPr>
              <w:jc w:val="right"/>
              <w:rPr>
                <w:rFonts w:ascii="Calibri" w:hAnsi="Calibri" w:cs="Calibri"/>
                <w:b/>
                <w:sz w:val="22"/>
                <w:szCs w:val="22"/>
              </w:rPr>
            </w:pPr>
            <w:r w:rsidRPr="00EF0A8C">
              <w:rPr>
                <w:rFonts w:ascii="Calibri" w:hAnsi="Calibri" w:cs="Calibri"/>
                <w:b/>
                <w:sz w:val="22"/>
                <w:szCs w:val="22"/>
              </w:rPr>
              <w:t>9.025.996</w:t>
            </w:r>
          </w:p>
        </w:tc>
        <w:tc>
          <w:tcPr>
            <w:tcW w:w="1426" w:type="dxa"/>
            <w:tcBorders>
              <w:top w:val="single" w:sz="4" w:space="0" w:color="auto"/>
              <w:left w:val="single" w:sz="4" w:space="0" w:color="auto"/>
              <w:bottom w:val="single" w:sz="4" w:space="0" w:color="auto"/>
              <w:right w:val="single" w:sz="4" w:space="0" w:color="auto"/>
            </w:tcBorders>
            <w:vAlign w:val="bottom"/>
          </w:tcPr>
          <w:p w14:paraId="2851A7BC" w14:textId="77777777" w:rsidR="00742936" w:rsidRPr="00EF0A8C" w:rsidRDefault="00742936" w:rsidP="0075539D">
            <w:pPr>
              <w:jc w:val="center"/>
              <w:rPr>
                <w:rFonts w:ascii="Calibri" w:hAnsi="Calibri" w:cs="Calibri"/>
                <w:b/>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hideMark/>
          </w:tcPr>
          <w:p w14:paraId="5F9CAB97" w14:textId="6D15B555" w:rsidR="00742936" w:rsidRPr="00EF0A8C" w:rsidRDefault="00D7364C" w:rsidP="0075539D">
            <w:pPr>
              <w:jc w:val="right"/>
              <w:rPr>
                <w:rFonts w:ascii="Calibri" w:hAnsi="Calibri" w:cs="Calibri"/>
                <w:b/>
                <w:sz w:val="22"/>
                <w:szCs w:val="22"/>
              </w:rPr>
            </w:pPr>
            <w:r>
              <w:rPr>
                <w:rFonts w:ascii="Calibri" w:hAnsi="Calibri" w:cs="Calibri"/>
                <w:b/>
                <w:sz w:val="22"/>
                <w:szCs w:val="22"/>
              </w:rPr>
              <w:t>8.678.401</w:t>
            </w:r>
          </w:p>
        </w:tc>
        <w:tc>
          <w:tcPr>
            <w:tcW w:w="1423" w:type="dxa"/>
            <w:tcBorders>
              <w:top w:val="single" w:sz="4" w:space="0" w:color="auto"/>
              <w:left w:val="single" w:sz="4" w:space="0" w:color="auto"/>
              <w:bottom w:val="single" w:sz="4" w:space="0" w:color="auto"/>
              <w:right w:val="single" w:sz="4" w:space="0" w:color="auto"/>
            </w:tcBorders>
            <w:vAlign w:val="bottom"/>
          </w:tcPr>
          <w:p w14:paraId="186FA6F6" w14:textId="77777777" w:rsidR="00742936" w:rsidRPr="00EF0A8C" w:rsidRDefault="00742936" w:rsidP="0075539D">
            <w:pPr>
              <w:jc w:val="center"/>
              <w:rPr>
                <w:rFonts w:ascii="Calibri" w:hAnsi="Calibri" w:cs="Calibri"/>
                <w:b/>
                <w:sz w:val="22"/>
                <w:szCs w:val="22"/>
              </w:rPr>
            </w:pPr>
          </w:p>
        </w:tc>
      </w:tr>
    </w:tbl>
    <w:p w14:paraId="4E69DA47" w14:textId="77777777" w:rsidR="00742936" w:rsidRPr="00C717B2" w:rsidRDefault="00742936" w:rsidP="000978B5">
      <w:pPr>
        <w:spacing w:before="60" w:after="0" w:line="240" w:lineRule="auto"/>
        <w:ind w:firstLine="720"/>
        <w:jc w:val="both"/>
        <w:rPr>
          <w:rFonts w:eastAsia="Calibri"/>
          <w:szCs w:val="28"/>
        </w:rPr>
      </w:pPr>
      <w:r w:rsidRPr="00C717B2">
        <w:rPr>
          <w:szCs w:val="28"/>
        </w:rPr>
        <w:t xml:space="preserve">Căn cứ số liệu thống kê sản lượng hành khách tại các nhà ga theo tuyến, khu đoạn và căn cứ lượng nhu cầu có thể thống kê được danh sách ưu tiên các tuyến, nhà ga có tiềm năng trong việc phát triển du lịch như sau: </w:t>
      </w:r>
    </w:p>
    <w:p w14:paraId="4DE7BFF7" w14:textId="77777777" w:rsidR="00742936" w:rsidRPr="00C717B2" w:rsidRDefault="00742936" w:rsidP="000978B5">
      <w:pPr>
        <w:spacing w:before="60" w:after="0" w:line="240" w:lineRule="auto"/>
        <w:jc w:val="both"/>
        <w:rPr>
          <w:b/>
          <w:szCs w:val="28"/>
          <w:u w:val="single"/>
        </w:rPr>
      </w:pPr>
      <w:r w:rsidRPr="00C717B2">
        <w:rPr>
          <w:szCs w:val="28"/>
        </w:rPr>
        <w:tab/>
      </w:r>
      <w:r w:rsidRPr="00C717B2">
        <w:rPr>
          <w:b/>
          <w:szCs w:val="28"/>
          <w:u w:val="single"/>
        </w:rPr>
        <w:t xml:space="preserve">* Theo tuyến: </w:t>
      </w:r>
    </w:p>
    <w:p w14:paraId="4EBC4F54" w14:textId="77777777" w:rsidR="00742936" w:rsidRPr="00C717B2" w:rsidRDefault="00742936" w:rsidP="000978B5">
      <w:pPr>
        <w:spacing w:before="60" w:after="0" w:line="240" w:lineRule="auto"/>
        <w:jc w:val="both"/>
        <w:rPr>
          <w:szCs w:val="28"/>
        </w:rPr>
      </w:pPr>
      <w:r w:rsidRPr="00C717B2">
        <w:rPr>
          <w:szCs w:val="28"/>
        </w:rPr>
        <w:tab/>
        <w:t xml:space="preserve">1. Tuyến Hà Nội – Thành phố Hồ Chí Minh; </w:t>
      </w:r>
    </w:p>
    <w:p w14:paraId="293C393C" w14:textId="77777777" w:rsidR="00742936" w:rsidRPr="00C717B2" w:rsidRDefault="00742936" w:rsidP="000978B5">
      <w:pPr>
        <w:spacing w:before="60" w:after="0" w:line="240" w:lineRule="auto"/>
        <w:jc w:val="both"/>
        <w:rPr>
          <w:szCs w:val="28"/>
        </w:rPr>
      </w:pPr>
      <w:r w:rsidRPr="00C717B2">
        <w:rPr>
          <w:szCs w:val="28"/>
        </w:rPr>
        <w:tab/>
        <w:t xml:space="preserve">2. Tuyến Hà Nội – Hải Phòng; </w:t>
      </w:r>
    </w:p>
    <w:p w14:paraId="066C85F9" w14:textId="77777777" w:rsidR="00742936" w:rsidRPr="00C717B2" w:rsidRDefault="00742936" w:rsidP="000978B5">
      <w:pPr>
        <w:spacing w:before="60" w:after="0" w:line="240" w:lineRule="auto"/>
        <w:jc w:val="both"/>
        <w:rPr>
          <w:szCs w:val="28"/>
        </w:rPr>
      </w:pPr>
      <w:r w:rsidRPr="00C717B2">
        <w:rPr>
          <w:szCs w:val="28"/>
        </w:rPr>
        <w:tab/>
        <w:t xml:space="preserve">3. Tuyến Yên Viên – Lào Cai; </w:t>
      </w:r>
    </w:p>
    <w:p w14:paraId="0C5C4666" w14:textId="77777777" w:rsidR="00742936" w:rsidRPr="00C717B2" w:rsidRDefault="00742936" w:rsidP="000978B5">
      <w:pPr>
        <w:spacing w:before="60" w:after="0" w:line="240" w:lineRule="auto"/>
        <w:jc w:val="both"/>
        <w:rPr>
          <w:i/>
          <w:szCs w:val="28"/>
        </w:rPr>
      </w:pPr>
      <w:r w:rsidRPr="00C717B2">
        <w:rPr>
          <w:szCs w:val="28"/>
        </w:rPr>
        <w:tab/>
      </w:r>
      <w:r w:rsidRPr="00C717B2">
        <w:rPr>
          <w:i/>
          <w:szCs w:val="28"/>
        </w:rPr>
        <w:t xml:space="preserve">(Các tuyến còn lại chiếm tỷ trọng không lớn và chỉ phát triển hành khách du lịch được khi được đầu tư lớn về cơ sở hạ tầng). </w:t>
      </w:r>
    </w:p>
    <w:p w14:paraId="4B057F96" w14:textId="77777777" w:rsidR="00742936" w:rsidRPr="00C717B2" w:rsidRDefault="00742936" w:rsidP="000978B5">
      <w:pPr>
        <w:spacing w:before="60" w:after="0" w:line="240" w:lineRule="auto"/>
        <w:jc w:val="both"/>
        <w:rPr>
          <w:b/>
          <w:szCs w:val="28"/>
          <w:u w:val="single"/>
        </w:rPr>
      </w:pPr>
      <w:r w:rsidRPr="00C717B2">
        <w:rPr>
          <w:szCs w:val="28"/>
        </w:rPr>
        <w:tab/>
      </w:r>
      <w:r w:rsidRPr="00C717B2">
        <w:rPr>
          <w:b/>
          <w:szCs w:val="28"/>
          <w:u w:val="single"/>
        </w:rPr>
        <w:t xml:space="preserve">* Theo nhà ga: </w:t>
      </w:r>
    </w:p>
    <w:p w14:paraId="2CFC70BD" w14:textId="77777777" w:rsidR="00742936" w:rsidRPr="00C717B2" w:rsidRDefault="00742936" w:rsidP="000978B5">
      <w:pPr>
        <w:spacing w:before="60" w:after="0" w:line="240" w:lineRule="auto"/>
        <w:jc w:val="both"/>
        <w:rPr>
          <w:szCs w:val="28"/>
        </w:rPr>
      </w:pPr>
      <w:r w:rsidRPr="00C717B2">
        <w:rPr>
          <w:szCs w:val="28"/>
        </w:rPr>
        <w:tab/>
        <w:t xml:space="preserve">1. Tuyến Hà Nội – Thành phố Hồ Chí Minh: Hà Nội, Nam Định, Thanh Hóa, Vinh, Đồng Hới, Đông Hà, Huế, Lăng Cô, Đà Nẵng, Tam Kỳ, Quảng Ngãi, Tuy Hòa, Quy Nhơn, Phan Thiết, Nha Trang, Sài Gòn (16 ga); </w:t>
      </w:r>
    </w:p>
    <w:p w14:paraId="6B7DD4EE" w14:textId="77777777" w:rsidR="00742936" w:rsidRPr="00C717B2" w:rsidRDefault="00742936" w:rsidP="000978B5">
      <w:pPr>
        <w:spacing w:before="60" w:after="0" w:line="240" w:lineRule="auto"/>
        <w:jc w:val="both"/>
        <w:rPr>
          <w:szCs w:val="28"/>
        </w:rPr>
      </w:pPr>
      <w:r w:rsidRPr="00C717B2">
        <w:rPr>
          <w:szCs w:val="28"/>
        </w:rPr>
        <w:tab/>
        <w:t xml:space="preserve">2. Tuyến Hà Nội – Hải Phòng: Hải Phòng (01 ga). </w:t>
      </w:r>
    </w:p>
    <w:p w14:paraId="555E993C" w14:textId="77777777" w:rsidR="00742936" w:rsidRPr="00C717B2" w:rsidRDefault="00742936" w:rsidP="000978B5">
      <w:pPr>
        <w:spacing w:before="60" w:after="0" w:line="240" w:lineRule="auto"/>
        <w:jc w:val="both"/>
        <w:rPr>
          <w:szCs w:val="28"/>
        </w:rPr>
      </w:pPr>
      <w:r w:rsidRPr="00C717B2">
        <w:rPr>
          <w:szCs w:val="28"/>
        </w:rPr>
        <w:tab/>
        <w:t xml:space="preserve">3. Tuyến Yên Viên – Lào Cai: Yên Bái, Bảo Hà, Lào Cai (03 ga). </w:t>
      </w:r>
    </w:p>
    <w:p w14:paraId="2929667E" w14:textId="77777777" w:rsidR="00742936" w:rsidRPr="00C717B2" w:rsidRDefault="00742936" w:rsidP="000978B5">
      <w:pPr>
        <w:spacing w:before="60" w:after="0" w:line="240" w:lineRule="auto"/>
        <w:jc w:val="both"/>
        <w:rPr>
          <w:szCs w:val="28"/>
        </w:rPr>
      </w:pPr>
      <w:r w:rsidRPr="00C717B2">
        <w:rPr>
          <w:szCs w:val="28"/>
        </w:rPr>
        <w:tab/>
        <w:t xml:space="preserve">4. Tuyến Hà Nội – Đồng Đăng: Bắc Giang, Bắc Lệ (du lịch tâm linh), Lạng Sơn, Đồng Đăng (04 ga); </w:t>
      </w:r>
    </w:p>
    <w:p w14:paraId="344DC57E" w14:textId="77777777" w:rsidR="00742936" w:rsidRPr="00C717B2" w:rsidRDefault="00742936" w:rsidP="000978B5">
      <w:pPr>
        <w:spacing w:before="60" w:after="0" w:line="240" w:lineRule="auto"/>
        <w:jc w:val="both"/>
        <w:rPr>
          <w:szCs w:val="28"/>
        </w:rPr>
      </w:pPr>
      <w:r w:rsidRPr="00C717B2">
        <w:rPr>
          <w:szCs w:val="28"/>
        </w:rPr>
        <w:tab/>
        <w:t xml:space="preserve">5. Tuyến Kép – Hạ Long: ga Hạ Long (trong trường hợp tăng được tốc độ và giảm thời gian chạy tàu trên tuyến); </w:t>
      </w:r>
    </w:p>
    <w:p w14:paraId="269E44D2" w14:textId="77777777" w:rsidR="00742936" w:rsidRPr="00C717B2" w:rsidRDefault="00742936" w:rsidP="000978B5">
      <w:pPr>
        <w:spacing w:before="60" w:after="0" w:line="240" w:lineRule="auto"/>
        <w:jc w:val="both"/>
        <w:rPr>
          <w:szCs w:val="28"/>
        </w:rPr>
      </w:pPr>
      <w:r w:rsidRPr="00C717B2">
        <w:rPr>
          <w:szCs w:val="28"/>
        </w:rPr>
        <w:tab/>
        <w:t xml:space="preserve">6. Tuyến Yên Viên – Quán Triều: (tuyến này hầu như không có khả năng phục vụ hành khách đi du lịch). </w:t>
      </w:r>
      <w:r w:rsidRPr="00C717B2">
        <w:rPr>
          <w:szCs w:val="28"/>
        </w:rPr>
        <w:tab/>
      </w:r>
    </w:p>
    <w:p w14:paraId="20C30229" w14:textId="5AE1CDC2" w:rsidR="00742936" w:rsidRPr="00C717B2" w:rsidRDefault="00742936" w:rsidP="000978B5">
      <w:pPr>
        <w:pStyle w:val="Heading3"/>
        <w:spacing w:before="60"/>
        <w:rPr>
          <w:sz w:val="28"/>
        </w:rPr>
      </w:pPr>
      <w:bookmarkStart w:id="69" w:name="_Toc28589893"/>
      <w:r w:rsidRPr="00C717B2">
        <w:rPr>
          <w:sz w:val="28"/>
        </w:rPr>
        <w:t>1.4. Đánh giá và nhận xét chung về kết cấu hạ tầng đường sắt:</w:t>
      </w:r>
      <w:bookmarkEnd w:id="69"/>
      <w:r w:rsidRPr="00C717B2">
        <w:rPr>
          <w:sz w:val="28"/>
        </w:rPr>
        <w:t xml:space="preserve"> </w:t>
      </w:r>
    </w:p>
    <w:p w14:paraId="74369883" w14:textId="103D4F8E" w:rsidR="00742936" w:rsidRPr="00C717B2" w:rsidRDefault="00DD2957" w:rsidP="000978B5">
      <w:pPr>
        <w:spacing w:before="60" w:after="0" w:line="240" w:lineRule="auto"/>
        <w:ind w:firstLine="720"/>
        <w:jc w:val="both"/>
        <w:rPr>
          <w:szCs w:val="28"/>
        </w:rPr>
      </w:pPr>
      <w:r w:rsidRPr="00C717B2">
        <w:rPr>
          <w:szCs w:val="28"/>
        </w:rPr>
        <w:t>Do đã được khai thác hàng trăm năm và bị tàn phá bởi 02 cuộc chiến tranh nên k</w:t>
      </w:r>
      <w:r w:rsidR="00742936" w:rsidRPr="00C717B2">
        <w:rPr>
          <w:szCs w:val="28"/>
        </w:rPr>
        <w:t xml:space="preserve">ết cấu hạ tầng đường sắt đã rất xuống cấp và lạc hậu, trong khi đó nguồn vốn đầu tư cho đường sắt hàng năm còn </w:t>
      </w:r>
      <w:r w:rsidR="00B21E90" w:rsidRPr="00C717B2">
        <w:rPr>
          <w:szCs w:val="28"/>
        </w:rPr>
        <w:t xml:space="preserve">nhiều </w:t>
      </w:r>
      <w:r w:rsidR="00742936" w:rsidRPr="00C717B2">
        <w:rPr>
          <w:szCs w:val="28"/>
        </w:rPr>
        <w:t xml:space="preserve">hạn hẹp, chỉ chiếm từ 2 – 3% nguồn vốn đầu tư cho lĩnh vực giao thông vận tải. </w:t>
      </w:r>
      <w:r w:rsidR="00B21E90" w:rsidRPr="00C717B2">
        <w:rPr>
          <w:szCs w:val="28"/>
        </w:rPr>
        <w:t>Tuy nhiên t</w:t>
      </w:r>
      <w:r w:rsidR="00742936" w:rsidRPr="00C717B2">
        <w:rPr>
          <w:szCs w:val="28"/>
        </w:rPr>
        <w:t>rong thời gian gần đây, ngành đường sắt đã có nhiều nỗ lực để cải thiện hình ảnh</w:t>
      </w:r>
      <w:r w:rsidR="00B21E90" w:rsidRPr="00C717B2">
        <w:rPr>
          <w:szCs w:val="28"/>
        </w:rPr>
        <w:t xml:space="preserve"> và</w:t>
      </w:r>
      <w:r w:rsidR="00742936" w:rsidRPr="00C717B2">
        <w:rPr>
          <w:szCs w:val="28"/>
        </w:rPr>
        <w:t xml:space="preserve"> từng bước nâng cao chất lượng dịch vụ phục vụ, song vẫn không đủ sức cạnh tranh với các loại hình vận tải khác, đặc biệt trong công tác phục vụ hành khách du lịch. </w:t>
      </w:r>
      <w:r w:rsidR="001730C0" w:rsidRPr="00C717B2">
        <w:rPr>
          <w:szCs w:val="28"/>
        </w:rPr>
        <w:t>Việc ngành đ</w:t>
      </w:r>
      <w:r w:rsidR="00742936" w:rsidRPr="00C717B2">
        <w:rPr>
          <w:szCs w:val="28"/>
        </w:rPr>
        <w:t xml:space="preserve">ường sắt tụt hậu so với sự phát triển chung của đất nước, cũng là một sự lãnh phí chung nguồn lực của đất nước. Các nghiên cứu đã chỉ ra rằng khi nền kinh tế phát triển thì nhu cầu vận tải sẽ tăng từ 1,1 – 1,3 lần với tốc độ tăng trưởng của kinh tế. </w:t>
      </w:r>
    </w:p>
    <w:p w14:paraId="6D85CD94" w14:textId="57A7C59F" w:rsidR="00742936" w:rsidRPr="00EF0A8C" w:rsidRDefault="00742936" w:rsidP="000978B5">
      <w:pPr>
        <w:spacing w:before="60" w:after="0" w:line="240" w:lineRule="auto"/>
        <w:ind w:firstLine="720"/>
        <w:jc w:val="both"/>
        <w:rPr>
          <w:sz w:val="26"/>
          <w:szCs w:val="26"/>
        </w:rPr>
      </w:pPr>
      <w:r w:rsidRPr="00C717B2">
        <w:rPr>
          <w:szCs w:val="28"/>
        </w:rPr>
        <w:t xml:space="preserve">Chính vì vậy, với ưu điểm với những lợi thế của mình như vận chuyển an toàn, tốc độ khá cao, đáp ứng được nhu cầu vận tải với khối lượng lớn thì việc phát triển và nâng cao vận tải </w:t>
      </w:r>
      <w:r w:rsidR="00774927" w:rsidRPr="00C717B2">
        <w:rPr>
          <w:szCs w:val="28"/>
        </w:rPr>
        <w:t xml:space="preserve">đường sắt </w:t>
      </w:r>
      <w:r w:rsidRPr="00C717B2">
        <w:rPr>
          <w:szCs w:val="28"/>
        </w:rPr>
        <w:t>là một yêu cầu bức thiết của xã hội</w:t>
      </w:r>
      <w:r w:rsidR="001730C0" w:rsidRPr="00C717B2">
        <w:rPr>
          <w:szCs w:val="28"/>
        </w:rPr>
        <w:t>. D</w:t>
      </w:r>
      <w:r w:rsidRPr="00C717B2">
        <w:rPr>
          <w:szCs w:val="28"/>
        </w:rPr>
        <w:t>o đó</w:t>
      </w:r>
      <w:r w:rsidR="00774927" w:rsidRPr="00C717B2">
        <w:rPr>
          <w:szCs w:val="28"/>
        </w:rPr>
        <w:t>,</w:t>
      </w:r>
      <w:r w:rsidRPr="00C717B2">
        <w:rPr>
          <w:szCs w:val="28"/>
        </w:rPr>
        <w:t xml:space="preserve"> Thủ tướng Chính phủ đã ký Quyết định số 214/QĐ-TTg ngày 10/02/2015 </w:t>
      </w:r>
      <w:r w:rsidRPr="00C717B2">
        <w:rPr>
          <w:szCs w:val="28"/>
        </w:rPr>
        <w:lastRenderedPageBreak/>
        <w:t xml:space="preserve">phê duyệt điều chỉnh chiến lược phát triển giao thông vận tải đường sắt Việt Nam đến năm 2020 tầm nhìn đến năm 2050, trong đó yêu cầu đường sắt Việt Nam </w:t>
      </w:r>
      <w:r w:rsidR="009272AC" w:rsidRPr="00C717B2">
        <w:rPr>
          <w:szCs w:val="28"/>
        </w:rPr>
        <w:t xml:space="preserve">cho đến </w:t>
      </w:r>
      <w:r w:rsidRPr="00C717B2">
        <w:rPr>
          <w:szCs w:val="28"/>
        </w:rPr>
        <w:t>giai đoạn 2020 – 2030 đáp ứng từ 3% - 4% thị phần vận tải hành khách và 4% - 5% thị phần vận tải hàng hóa</w:t>
      </w:r>
      <w:r w:rsidRPr="00EF0A8C">
        <w:rPr>
          <w:sz w:val="26"/>
          <w:szCs w:val="26"/>
        </w:rPr>
        <w:t xml:space="preserve"> (tức là tương đương với phải tăng trưởng 12 – 16 lần sản lượng hiện tại với hành khách và 10 – 12 lần sản lượng hiện tại). </w:t>
      </w:r>
    </w:p>
    <w:p w14:paraId="412C8780" w14:textId="7B91C0E9" w:rsidR="00742936" w:rsidRPr="00C717B2" w:rsidRDefault="00742936" w:rsidP="000978B5">
      <w:pPr>
        <w:spacing w:before="60" w:after="0" w:line="240" w:lineRule="auto"/>
        <w:ind w:firstLine="720"/>
        <w:jc w:val="both"/>
        <w:rPr>
          <w:szCs w:val="28"/>
        </w:rPr>
      </w:pPr>
      <w:r w:rsidRPr="00C717B2">
        <w:rPr>
          <w:szCs w:val="28"/>
        </w:rPr>
        <w:t>Như vậy, để đáp ứng được yêu cầu của Thủ tướng Chính phủ đã giao cho ngành đường sắt tại Quyết định số 214/QĐ-TTg ngày 10/02/2015 là đặc biệt khó khăn</w:t>
      </w:r>
      <w:r w:rsidR="00F15ACA" w:rsidRPr="00C717B2">
        <w:rPr>
          <w:szCs w:val="28"/>
        </w:rPr>
        <w:t>.</w:t>
      </w:r>
      <w:r w:rsidRPr="00C717B2">
        <w:rPr>
          <w:szCs w:val="28"/>
        </w:rPr>
        <w:t xml:space="preserve"> </w:t>
      </w:r>
      <w:r w:rsidR="00F15ACA" w:rsidRPr="00C717B2">
        <w:rPr>
          <w:szCs w:val="28"/>
        </w:rPr>
        <w:t>T</w:t>
      </w:r>
      <w:r w:rsidRPr="00C717B2">
        <w:rPr>
          <w:szCs w:val="28"/>
        </w:rPr>
        <w:t>rong đó vấn đề quan trọng nhất là phải phân tích, đánh giá và nhận xét được các mặt hạn chế, nguyên nhân, để đề xuất các giải pháp nhằm nâng cao được chất lượng kết cấu hạ tầng đường sắt, hạn chế các hiện tượng xóc lóc, tiếng ồn, lượng luân chuyển của đoàn tàu</w:t>
      </w:r>
      <w:r w:rsidR="00C76A2A" w:rsidRPr="00C717B2">
        <w:rPr>
          <w:szCs w:val="28"/>
        </w:rPr>
        <w:t xml:space="preserve"> và</w:t>
      </w:r>
      <w:r w:rsidRPr="00C717B2">
        <w:rPr>
          <w:szCs w:val="28"/>
        </w:rPr>
        <w:t xml:space="preserve"> nâng cao chất lượng dịch vụ phục vụ hành khách nói chung của ngành đường sắt và hỗ trợ hành khách đi du lịch bằng phương tiện vận tải đường sắt nói riêng theo mục tiêu của Đề án. </w:t>
      </w:r>
    </w:p>
    <w:p w14:paraId="64570028" w14:textId="77777777" w:rsidR="00742936" w:rsidRPr="00C717B2" w:rsidRDefault="00742936" w:rsidP="000978B5">
      <w:pPr>
        <w:spacing w:before="60" w:after="0" w:line="240" w:lineRule="auto"/>
        <w:ind w:firstLine="720"/>
        <w:jc w:val="both"/>
        <w:rPr>
          <w:szCs w:val="28"/>
        </w:rPr>
      </w:pPr>
      <w:r w:rsidRPr="00C717B2">
        <w:rPr>
          <w:szCs w:val="28"/>
        </w:rPr>
        <w:t xml:space="preserve">Có thể đánh giá các nguyên nhân, hạn chế, mức độ ảnh hưởng của chất lượng kết cấu hạ tầng đường sắt tới việc hỗ trợ và phát triển dịch vụ bằng đường sắt tập trung tại các nguyên nhân chính cụ thể như sau: </w:t>
      </w:r>
    </w:p>
    <w:p w14:paraId="78ADE362" w14:textId="77777777" w:rsidR="00742936" w:rsidRPr="00C717B2" w:rsidRDefault="00742936" w:rsidP="000978B5">
      <w:pPr>
        <w:spacing w:before="60" w:after="0" w:line="240" w:lineRule="auto"/>
        <w:ind w:firstLine="720"/>
        <w:jc w:val="both"/>
        <w:rPr>
          <w:szCs w:val="28"/>
        </w:rPr>
      </w:pPr>
      <w:r w:rsidRPr="00C717B2">
        <w:rPr>
          <w:szCs w:val="28"/>
        </w:rPr>
        <w:t xml:space="preserve">a) Chất lượng kết cấu </w:t>
      </w:r>
      <w:r w:rsidR="00B74F35" w:rsidRPr="00C717B2">
        <w:rPr>
          <w:szCs w:val="28"/>
        </w:rPr>
        <w:t xml:space="preserve">hạ tầng </w:t>
      </w:r>
      <w:r w:rsidRPr="00C717B2">
        <w:rPr>
          <w:szCs w:val="28"/>
        </w:rPr>
        <w:t xml:space="preserve">xuống cấp: </w:t>
      </w:r>
      <w:r w:rsidR="00B74F35" w:rsidRPr="00C717B2">
        <w:rPr>
          <w:szCs w:val="28"/>
        </w:rPr>
        <w:t>Thực trạng kết cấu</w:t>
      </w:r>
      <w:r w:rsidRPr="00C717B2">
        <w:rPr>
          <w:szCs w:val="28"/>
        </w:rPr>
        <w:t xml:space="preserve"> hạ tầng đường sắt đã rất xuống cấp, chưa được đầu tư tương xứng dẫn tới gây xóc lắc, tiếng ồn, hạn chế tốc độ chạy tàu ảnh hưởng tới chất lượng dịch vụ khách du lị</w:t>
      </w:r>
      <w:r w:rsidR="005D5613" w:rsidRPr="00C717B2">
        <w:rPr>
          <w:szCs w:val="28"/>
        </w:rPr>
        <w:t>ch.</w:t>
      </w:r>
      <w:r w:rsidRPr="00C717B2">
        <w:rPr>
          <w:szCs w:val="28"/>
        </w:rPr>
        <w:t xml:space="preserve"> </w:t>
      </w:r>
    </w:p>
    <w:p w14:paraId="41F9132C" w14:textId="77777777" w:rsidR="00742936" w:rsidRPr="00C717B2" w:rsidRDefault="00742936" w:rsidP="000978B5">
      <w:pPr>
        <w:spacing w:before="60" w:after="0" w:line="240" w:lineRule="auto"/>
        <w:ind w:firstLine="720"/>
        <w:jc w:val="both"/>
        <w:rPr>
          <w:szCs w:val="28"/>
        </w:rPr>
      </w:pPr>
      <w:r w:rsidRPr="00C717B2">
        <w:rPr>
          <w:szCs w:val="28"/>
        </w:rPr>
        <w:t xml:space="preserve">- Khổ đường hẹp (khổ 1.000mm) có độ ổn định thấp làm ảnh hưởng tới độ êm dịu của đoàn tàu, khó thiết kế để tạo sự thuận tiện cho hành khách do có chiều rộng hẹp, hạn chế tốc độ chạy tàu (chỉ có thể chạy tối đa 120km/h) làm tăng thời gian di chuyển của hành khách; </w:t>
      </w:r>
    </w:p>
    <w:p w14:paraId="0B616078" w14:textId="77777777" w:rsidR="00742936" w:rsidRPr="00C717B2" w:rsidRDefault="00742936" w:rsidP="000978B5">
      <w:pPr>
        <w:spacing w:before="60" w:after="0" w:line="240" w:lineRule="auto"/>
        <w:ind w:firstLine="720"/>
        <w:jc w:val="both"/>
        <w:rPr>
          <w:szCs w:val="28"/>
        </w:rPr>
      </w:pPr>
      <w:r w:rsidRPr="00C717B2">
        <w:rPr>
          <w:szCs w:val="28"/>
        </w:rPr>
        <w:t>- Đường cong bán kính nhỏ, trái chiều: làm ảnh hưởng tới tốc độ chạy tàu qua các đường cong, tăng thời gian gia giảm tốc của đoàn tàu, gây xóc lắc mạnh đặc biệt tại các vị trí có địa hình khó khăn;</w:t>
      </w:r>
    </w:p>
    <w:p w14:paraId="31BE9B22" w14:textId="77777777" w:rsidR="00742936" w:rsidRPr="00C717B2" w:rsidRDefault="00742936" w:rsidP="000978B5">
      <w:pPr>
        <w:spacing w:before="60" w:after="0" w:line="240" w:lineRule="auto"/>
        <w:ind w:firstLine="720"/>
        <w:jc w:val="both"/>
        <w:rPr>
          <w:szCs w:val="28"/>
        </w:rPr>
      </w:pPr>
      <w:r w:rsidRPr="00C717B2">
        <w:rPr>
          <w:szCs w:val="28"/>
        </w:rPr>
        <w:t xml:space="preserve">- Có nhiều chủng loại tà vẹt không đồng đều và đã xuống cấp, không được thay thế thống nhất trên cùng tuyến đường, khu gian: làm hạn chế tốc độ chạy tàu, tạo cảm giác bồng bềnh (say tàu) khiến hành khách khó chịu; </w:t>
      </w:r>
    </w:p>
    <w:p w14:paraId="78524263" w14:textId="77777777" w:rsidR="00742936" w:rsidRPr="00C717B2" w:rsidRDefault="00742936" w:rsidP="000978B5">
      <w:pPr>
        <w:spacing w:before="60" w:after="0" w:line="240" w:lineRule="auto"/>
        <w:ind w:firstLine="720"/>
        <w:jc w:val="both"/>
        <w:rPr>
          <w:szCs w:val="28"/>
        </w:rPr>
      </w:pPr>
      <w:r w:rsidRPr="00C717B2">
        <w:rPr>
          <w:szCs w:val="28"/>
        </w:rPr>
        <w:t xml:space="preserve">- Về ray: Hiện nay, đường sắt Việt Nam chủ yếu sử dụng ray ngắn loại ≤ 43kg/m, l = 12,5 đã sử dụng nhiều năm, xuống cấp, bị mòn, ... chưa được thay thế, bổ sung kịp thời gây rung lắc, tiếng ồn trong và ngoài toa xe đặc biệt khi đoàn tàu đi qua các khớp nối. </w:t>
      </w:r>
    </w:p>
    <w:p w14:paraId="06C9C468" w14:textId="77777777" w:rsidR="00742936" w:rsidRPr="00C717B2" w:rsidRDefault="00742936" w:rsidP="000978B5">
      <w:pPr>
        <w:spacing w:before="60" w:after="0" w:line="240" w:lineRule="auto"/>
        <w:ind w:firstLine="720"/>
        <w:jc w:val="both"/>
        <w:rPr>
          <w:szCs w:val="28"/>
        </w:rPr>
      </w:pPr>
      <w:r w:rsidRPr="00C717B2">
        <w:rPr>
          <w:szCs w:val="28"/>
        </w:rPr>
        <w:t xml:space="preserve">- Về đá ba-lát và nền đường: Hầu hết nền đường chưa được cải tạo, nâng cấp và mật độ nền đá ba-lát bình quân chỉ đạt 60% so với yêu cầu khiến nhiều đoạn tuyến có độ xóc lắc lớn gây khó chịu cho hành khách. </w:t>
      </w:r>
    </w:p>
    <w:p w14:paraId="058087C0" w14:textId="7316F5CE" w:rsidR="00742936" w:rsidRPr="00C717B2" w:rsidRDefault="00742936" w:rsidP="000978B5">
      <w:pPr>
        <w:spacing w:before="60" w:after="0" w:line="240" w:lineRule="auto"/>
        <w:ind w:firstLine="720"/>
        <w:jc w:val="both"/>
        <w:rPr>
          <w:szCs w:val="28"/>
          <w:lang w:val="nl-NL"/>
        </w:rPr>
      </w:pPr>
      <w:r w:rsidRPr="00C717B2">
        <w:rPr>
          <w:szCs w:val="28"/>
          <w:u w:val="single"/>
          <w:lang w:val="nl-NL"/>
        </w:rPr>
        <w:t>b) Khổ đường đơn:</w:t>
      </w:r>
      <w:r w:rsidRPr="00C717B2">
        <w:rPr>
          <w:szCs w:val="28"/>
          <w:lang w:val="nl-NL"/>
        </w:rPr>
        <w:t xml:space="preserve"> Đây là hạn chế rất lớn của hệ thống kết cấu hạ tầng đường sắt quốc gia trong </w:t>
      </w:r>
      <w:r w:rsidR="007E67E6" w:rsidRPr="00C717B2">
        <w:rPr>
          <w:szCs w:val="28"/>
          <w:lang w:val="nl-NL"/>
        </w:rPr>
        <w:t xml:space="preserve">việc </w:t>
      </w:r>
      <w:r w:rsidRPr="00C717B2">
        <w:rPr>
          <w:szCs w:val="28"/>
          <w:lang w:val="nl-NL"/>
        </w:rPr>
        <w:t xml:space="preserve">hỗ trợ và phát triển du lịch, bởi thông thường khách du lịch mong muốn khởi hành tại ga xuất phát khởi đầu của chuyến du lịch vào buổi tối hoặc sáng sớm để đến địa điểm du lịch vào lúc sáng sớm hoặc trong buổi trưa. Nhưng vì đặc thù của đường sắt quốc gia là đường đơn phục vụ </w:t>
      </w:r>
      <w:r w:rsidRPr="00C717B2">
        <w:rPr>
          <w:szCs w:val="28"/>
          <w:lang w:val="nl-NL"/>
        </w:rPr>
        <w:lastRenderedPageBreak/>
        <w:t>chạy chung cả tàu khách, tàu hàng và tại nhiều địa phương như: Hà Nội, Đà Nẵng, Tp.</w:t>
      </w:r>
      <w:r w:rsidR="00774927" w:rsidRPr="00C717B2">
        <w:rPr>
          <w:szCs w:val="28"/>
          <w:lang w:val="nl-NL"/>
        </w:rPr>
        <w:t xml:space="preserve"> </w:t>
      </w:r>
      <w:r w:rsidRPr="00C717B2">
        <w:rPr>
          <w:szCs w:val="28"/>
          <w:lang w:val="nl-NL"/>
        </w:rPr>
        <w:t xml:space="preserve">Hồ Chí Minh có quy định không cho chạy tàu vào những thời gian cao điểm nên việc bố trí và xây dựng kế hoạch chạy được nhiều đoàn tàu với thời gian phù hợp để thu hút khách du lịch sử dụng phương tiện đường sắt là đặc biệt khó khăn. </w:t>
      </w:r>
    </w:p>
    <w:p w14:paraId="2EE48C8B" w14:textId="77777777" w:rsidR="00742936" w:rsidRPr="00C717B2" w:rsidRDefault="00742936" w:rsidP="000978B5">
      <w:pPr>
        <w:spacing w:before="60" w:after="0" w:line="240" w:lineRule="auto"/>
        <w:ind w:firstLine="720"/>
        <w:jc w:val="both"/>
        <w:rPr>
          <w:szCs w:val="28"/>
          <w:u w:val="single"/>
          <w:lang w:val="nl-NL"/>
        </w:rPr>
      </w:pPr>
      <w:r w:rsidRPr="00C717B2">
        <w:rPr>
          <w:szCs w:val="28"/>
          <w:u w:val="single"/>
          <w:lang w:val="nl-NL"/>
        </w:rPr>
        <w:t>c) Đường đón gửi và chiều dài đường ga:</w:t>
      </w:r>
      <w:r w:rsidRPr="00C717B2">
        <w:rPr>
          <w:szCs w:val="28"/>
          <w:lang w:val="nl-NL"/>
        </w:rPr>
        <w:t xml:space="preserve"> Trên mạng lưới đường sắt quốc gia có nhiều nhà ga chỉ có 02 đường đón gửi tàu (35 ga</w:t>
      </w:r>
      <w:r w:rsidR="00E276C2" w:rsidRPr="00C717B2">
        <w:rPr>
          <w:szCs w:val="28"/>
          <w:lang w:val="nl-NL"/>
        </w:rPr>
        <w:t>/</w:t>
      </w:r>
      <w:r w:rsidRPr="00C717B2">
        <w:rPr>
          <w:szCs w:val="28"/>
          <w:lang w:val="nl-NL"/>
        </w:rPr>
        <w:t xml:space="preserve">297 nhà ga chiếm tỷ lệ 11,7% tổng số nhà ga), đặc biệt là ga Sông Lũy trên tuyến đường sắt </w:t>
      </w:r>
      <w:r w:rsidR="00774927" w:rsidRPr="00C717B2">
        <w:rPr>
          <w:szCs w:val="28"/>
          <w:lang w:val="nl-NL"/>
        </w:rPr>
        <w:t xml:space="preserve">Hà Nội – Tp. Hồ Chí Minh </w:t>
      </w:r>
      <w:r w:rsidRPr="00C717B2">
        <w:rPr>
          <w:szCs w:val="28"/>
          <w:lang w:val="nl-NL"/>
        </w:rPr>
        <w:t>có đường đón gửi là 304m (tương đương với thành phần đoàn tàu là 12 toa xe khách do phải tính cả chiều dài đầu máy, toa xe phát điện và toa xe cung ứng phục vụ ăn uống trên tàu) điều này tạo ra các nút thắt về vận tải khiến không thể tăng được tổng trọng và chiều dài đoàn tàu phục vụ hành khách nhằm tăng thêm doanh thu, sản lượng từ đó có thêm nguồn kinh phí để nâng cao chất lượng phục vụ hành khách.</w:t>
      </w:r>
    </w:p>
    <w:p w14:paraId="10F08864" w14:textId="0BF0F437" w:rsidR="00742936" w:rsidRPr="00C717B2" w:rsidRDefault="00742936" w:rsidP="000978B5">
      <w:pPr>
        <w:spacing w:before="60" w:after="0" w:line="240" w:lineRule="auto"/>
        <w:ind w:firstLine="720"/>
        <w:jc w:val="both"/>
        <w:rPr>
          <w:szCs w:val="28"/>
          <w:lang w:val="nl-NL"/>
        </w:rPr>
      </w:pPr>
      <w:r w:rsidRPr="00C717B2">
        <w:rPr>
          <w:szCs w:val="28"/>
          <w:u w:val="single"/>
          <w:lang w:val="nl-NL"/>
        </w:rPr>
        <w:t xml:space="preserve">d) Kiến trúc nhà ga: </w:t>
      </w:r>
      <w:r w:rsidRPr="00C717B2">
        <w:rPr>
          <w:szCs w:val="28"/>
          <w:lang w:val="nl-NL"/>
        </w:rPr>
        <w:t xml:space="preserve"> Hầu hết các nhà ga đều đã được xây dựng từ rất lâu quá niên hạn sử dụng hoặc mất an toàn, trong đó có 220 ga/297 ga chiếm tỷ lệ 74% và 25 nhà ga đã được xây dựng từ thời Pháp thuộc chiếm tỷ lệ 8,4%. Trang thiết bị nhà ga chưa được đầu tư nâng cấp, làm ảnh hưởng trực tiếp tới chất lượng dịch vụ hành khách tới nhà ga để đi, đón đoàn tàu. </w:t>
      </w:r>
    </w:p>
    <w:p w14:paraId="35D59A8D" w14:textId="125F2CB2" w:rsidR="00BE68FC" w:rsidRPr="00C717B2" w:rsidRDefault="00BE68FC" w:rsidP="000978B5">
      <w:pPr>
        <w:spacing w:before="60" w:after="0" w:line="240" w:lineRule="auto"/>
        <w:ind w:firstLine="720"/>
        <w:jc w:val="both"/>
        <w:rPr>
          <w:szCs w:val="28"/>
          <w:lang w:val="nl-NL"/>
        </w:rPr>
      </w:pPr>
      <w:r w:rsidRPr="00C717B2">
        <w:rPr>
          <w:szCs w:val="28"/>
          <w:lang w:val="nl-NL"/>
        </w:rPr>
        <w:t xml:space="preserve">e) </w:t>
      </w:r>
      <w:r w:rsidR="007E67E6" w:rsidRPr="00C717B2">
        <w:rPr>
          <w:szCs w:val="28"/>
          <w:lang w:val="nl-NL"/>
        </w:rPr>
        <w:t>Đ</w:t>
      </w:r>
      <w:r w:rsidRPr="00C717B2">
        <w:rPr>
          <w:szCs w:val="28"/>
          <w:lang w:val="nl-NL"/>
        </w:rPr>
        <w:t>ầu tư nâng cấp kết cấu hạ tầng: ngành đường sắt đã có sự đầu tư lớn về nguồn lực để nâng cấp tuyến đường sắt Lào Cai - Hà Nộ</w:t>
      </w:r>
      <w:r w:rsidR="00A24B8A" w:rsidRPr="00C717B2">
        <w:rPr>
          <w:szCs w:val="28"/>
          <w:lang w:val="nl-NL"/>
        </w:rPr>
        <w:t>i (</w:t>
      </w:r>
      <w:r w:rsidRPr="00C717B2">
        <w:rPr>
          <w:szCs w:val="28"/>
          <w:lang w:val="nl-NL"/>
        </w:rPr>
        <w:t>tuyến đường có hiệu quả kinh tế cao nhất từ năm 2014 trở về trước</w:t>
      </w:r>
      <w:r w:rsidR="00A24B8A" w:rsidRPr="00C717B2">
        <w:rPr>
          <w:szCs w:val="28"/>
          <w:lang w:val="nl-NL"/>
        </w:rPr>
        <w:t>)</w:t>
      </w:r>
      <w:r w:rsidRPr="00C717B2">
        <w:rPr>
          <w:szCs w:val="28"/>
          <w:lang w:val="nl-NL"/>
        </w:rPr>
        <w:t>. Đầu năm 2015, ngành đường sắt đã hoàn thành giai đoạn I Dự án cải tạo, nâng cấp đường sắt Yên Viên - Lào Cai (khởi công từ tháng 12/2011) với tổng mức đầu tư 166 triệu USD, tương đương 3.434 tỷ đồng. Dự án bao gồm các hạng mục: Cải tạo các cung đường có bán kính nhỏ, nâng cấp và thay thanh ray, tà vẹt tại 180 km đường sắt. Ngoài ra, xây mới 10 cầu, cải tạo 43 cầu cũ; xây mới và nâng cấp 12 ga, cải tạo nhiều cống và công trình thoát nước; gia cố bảo vệ mái ta luy, xử lý sụt trượt một số đoạn, tuyến. Nhờ đó, đảm bảo năng lực chạy tàu, với 23 đôi tàu/ngày đoạn Việt Trì - Yên Bái, 33 đôi tàu/ngày đoạn Yên Bái - Phố Lu, 17 đôi tàu/ngày đoạn Phố Lu - Lào Cai. Đặc biệt, đã xóa bỏ hầu hết điểm xung yếu gây mất an toàn trên tuyến và rút ngắn 40 phút chạy từ Hà Nội đến Lào Cai (xuống còn 7 giờ/lượt) và hạn chế thấp nhất độ sai lệch giờ</w:t>
      </w:r>
      <w:r w:rsidR="00EF5A34" w:rsidRPr="00C717B2">
        <w:rPr>
          <w:szCs w:val="28"/>
          <w:lang w:val="nl-NL"/>
        </w:rPr>
        <w:t xml:space="preserve"> đi và đến tại nhà</w:t>
      </w:r>
      <w:r w:rsidRPr="00C717B2">
        <w:rPr>
          <w:szCs w:val="28"/>
          <w:lang w:val="nl-NL"/>
        </w:rPr>
        <w:t xml:space="preserve"> ga.</w:t>
      </w:r>
    </w:p>
    <w:p w14:paraId="76AD1A46" w14:textId="27CBF3AF" w:rsidR="00742936" w:rsidRPr="00C717B2" w:rsidRDefault="00742936" w:rsidP="000978B5">
      <w:pPr>
        <w:pStyle w:val="Heading2"/>
        <w:spacing w:before="60"/>
        <w:rPr>
          <w:color w:val="FF0000"/>
          <w:sz w:val="28"/>
          <w:szCs w:val="28"/>
        </w:rPr>
      </w:pPr>
      <w:bookmarkStart w:id="70" w:name="_Toc12607395"/>
      <w:bookmarkStart w:id="71" w:name="_Toc2002079"/>
      <w:bookmarkStart w:id="72" w:name="_Toc2000618"/>
      <w:bookmarkStart w:id="73" w:name="_Toc533671700"/>
      <w:bookmarkStart w:id="74" w:name="_Toc27038893"/>
      <w:bookmarkStart w:id="75" w:name="_Toc28589894"/>
      <w:r w:rsidRPr="00C717B2">
        <w:rPr>
          <w:sz w:val="28"/>
          <w:szCs w:val="28"/>
          <w:lang w:val="vi-VN"/>
        </w:rPr>
        <w:t>2. Về phương tiện vận tải</w:t>
      </w:r>
      <w:bookmarkEnd w:id="70"/>
      <w:bookmarkEnd w:id="71"/>
      <w:bookmarkEnd w:id="72"/>
      <w:bookmarkEnd w:id="73"/>
      <w:bookmarkEnd w:id="74"/>
      <w:r w:rsidR="00684592" w:rsidRPr="00C717B2">
        <w:rPr>
          <w:sz w:val="28"/>
          <w:szCs w:val="28"/>
        </w:rPr>
        <w:t xml:space="preserve"> đường sắt</w:t>
      </w:r>
      <w:bookmarkEnd w:id="75"/>
    </w:p>
    <w:p w14:paraId="69D5E73D" w14:textId="39477421" w:rsidR="00742936" w:rsidRPr="00C717B2" w:rsidRDefault="00742936" w:rsidP="000978B5">
      <w:pPr>
        <w:pStyle w:val="Heading3"/>
        <w:spacing w:before="60"/>
        <w:rPr>
          <w:sz w:val="28"/>
          <w:lang w:val="nl-NL"/>
        </w:rPr>
      </w:pPr>
      <w:bookmarkStart w:id="76" w:name="_Toc28589895"/>
      <w:r w:rsidRPr="00C717B2">
        <w:rPr>
          <w:sz w:val="28"/>
          <w:lang w:val="nl-NL"/>
        </w:rPr>
        <w:t>2.1. Về đầu máy</w:t>
      </w:r>
      <w:bookmarkEnd w:id="76"/>
    </w:p>
    <w:p w14:paraId="4E14FA15" w14:textId="77777777" w:rsidR="00742936" w:rsidRDefault="00742936" w:rsidP="000978B5">
      <w:pPr>
        <w:spacing w:before="60" w:after="0" w:line="240" w:lineRule="auto"/>
        <w:jc w:val="both"/>
        <w:rPr>
          <w:szCs w:val="28"/>
          <w:lang w:val="nl-NL"/>
        </w:rPr>
      </w:pPr>
      <w:r w:rsidRPr="00C717B2">
        <w:rPr>
          <w:szCs w:val="28"/>
          <w:lang w:val="nl-NL"/>
        </w:rPr>
        <w:tab/>
      </w:r>
      <w:r w:rsidRPr="00C717B2">
        <w:rPr>
          <w:rStyle w:val="Heading4Char"/>
        </w:rPr>
        <w:t>2.1.1. Tổng số đầu máy đang vận dụng:</w:t>
      </w:r>
      <w:r w:rsidRPr="00C717B2">
        <w:rPr>
          <w:b/>
          <w:szCs w:val="28"/>
          <w:lang w:val="nl-NL"/>
        </w:rPr>
        <w:t xml:space="preserve"> </w:t>
      </w:r>
      <w:r w:rsidRPr="00C717B2">
        <w:rPr>
          <w:szCs w:val="28"/>
          <w:lang w:val="nl-NL"/>
        </w:rPr>
        <w:t xml:space="preserve"> Số lượng phương tiện đầu máy hiện nay: Tổng công ty Đường sắt Việt Nam đang quản lý 282 đầu máy, đã dừng vận dụng 15 máy. Như vậy, số lượng đầu máy đang quản lý phục vụ vận tải là 267 máy, trong đó bao gồm gồm: 257 máy khổ đường 1.000 mm; 10 máy khổ đường 1.435 mm. Cụ thể như sau:</w:t>
      </w:r>
    </w:p>
    <w:p w14:paraId="6E1B86E8" w14:textId="77777777" w:rsidR="00C717B2" w:rsidRPr="00C717B2" w:rsidRDefault="00C717B2" w:rsidP="000978B5">
      <w:pPr>
        <w:spacing w:before="60" w:after="0" w:line="240" w:lineRule="auto"/>
        <w:jc w:val="both"/>
        <w:rPr>
          <w:szCs w:val="28"/>
          <w:lang w:val="nl-NL"/>
        </w:rPr>
      </w:pPr>
    </w:p>
    <w:p w14:paraId="05E24DBD" w14:textId="4693DDE1" w:rsidR="000978B5" w:rsidRPr="00C717B2" w:rsidRDefault="000978B5" w:rsidP="000978B5">
      <w:pPr>
        <w:pStyle w:val="Heading5"/>
        <w:jc w:val="center"/>
        <w:rPr>
          <w:sz w:val="28"/>
          <w:lang w:val="nl-NL"/>
        </w:rPr>
      </w:pPr>
      <w:bookmarkStart w:id="77" w:name="_Toc28076293"/>
      <w:r w:rsidRPr="00C717B2">
        <w:rPr>
          <w:sz w:val="28"/>
        </w:rPr>
        <w:lastRenderedPageBreak/>
        <w:t xml:space="preserve">Bảng </w:t>
      </w:r>
      <w:r w:rsidR="00076293" w:rsidRPr="00C717B2">
        <w:rPr>
          <w:sz w:val="28"/>
        </w:rPr>
        <w:fldChar w:fldCharType="begin"/>
      </w:r>
      <w:r w:rsidR="00076293" w:rsidRPr="00C717B2">
        <w:rPr>
          <w:sz w:val="28"/>
        </w:rPr>
        <w:instrText xml:space="preserve"> SEQ Bảng \* ARABIC </w:instrText>
      </w:r>
      <w:r w:rsidR="00076293" w:rsidRPr="00C717B2">
        <w:rPr>
          <w:sz w:val="28"/>
        </w:rPr>
        <w:fldChar w:fldCharType="separate"/>
      </w:r>
      <w:r w:rsidR="00FB1CDB">
        <w:rPr>
          <w:noProof/>
          <w:sz w:val="28"/>
        </w:rPr>
        <w:t>8</w:t>
      </w:r>
      <w:r w:rsidR="00076293" w:rsidRPr="00C717B2">
        <w:rPr>
          <w:noProof/>
          <w:sz w:val="28"/>
        </w:rPr>
        <w:fldChar w:fldCharType="end"/>
      </w:r>
      <w:r w:rsidRPr="00C717B2">
        <w:rPr>
          <w:sz w:val="28"/>
        </w:rPr>
        <w:t xml:space="preserve">. </w:t>
      </w:r>
      <w:r w:rsidRPr="00C717B2">
        <w:rPr>
          <w:sz w:val="28"/>
          <w:lang w:val="nl-NL"/>
        </w:rPr>
        <w:t xml:space="preserve">Biểu tổng hợp số lượng và chủng loại đầu máy </w:t>
      </w:r>
      <w:r w:rsidRPr="00C717B2">
        <w:rPr>
          <w:rStyle w:val="FootnoteReference"/>
          <w:b w:val="0"/>
          <w:i w:val="0"/>
          <w:sz w:val="28"/>
          <w:lang w:val="nl-NL"/>
        </w:rPr>
        <w:footnoteReference w:id="6"/>
      </w:r>
      <w:bookmarkEnd w:id="77"/>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58"/>
        <w:gridCol w:w="1418"/>
        <w:gridCol w:w="1189"/>
        <w:gridCol w:w="1363"/>
        <w:gridCol w:w="1376"/>
        <w:gridCol w:w="960"/>
      </w:tblGrid>
      <w:tr w:rsidR="00742936" w:rsidRPr="00C717B2" w14:paraId="7E1D213C" w14:textId="77777777" w:rsidTr="00742936">
        <w:trPr>
          <w:trHeight w:val="270"/>
        </w:trPr>
        <w:tc>
          <w:tcPr>
            <w:tcW w:w="1696" w:type="dxa"/>
            <w:vMerge w:val="restart"/>
            <w:tcBorders>
              <w:top w:val="single" w:sz="4" w:space="0" w:color="auto"/>
              <w:left w:val="single" w:sz="4" w:space="0" w:color="auto"/>
              <w:bottom w:val="single" w:sz="4" w:space="0" w:color="auto"/>
              <w:right w:val="single" w:sz="4" w:space="0" w:color="auto"/>
            </w:tcBorders>
            <w:noWrap/>
            <w:vAlign w:val="center"/>
            <w:hideMark/>
          </w:tcPr>
          <w:p w14:paraId="21FACCF2" w14:textId="77777777" w:rsidR="00742936" w:rsidRPr="00C717B2" w:rsidRDefault="00742936" w:rsidP="00B3527A">
            <w:pPr>
              <w:spacing w:after="0" w:line="240" w:lineRule="auto"/>
              <w:jc w:val="center"/>
              <w:rPr>
                <w:rFonts w:eastAsia="Times New Roman" w:cs="Times New Roman"/>
                <w:b/>
                <w:bCs/>
                <w:iCs/>
                <w:szCs w:val="28"/>
              </w:rPr>
            </w:pPr>
            <w:r w:rsidRPr="00C717B2">
              <w:rPr>
                <w:rFonts w:eastAsia="Times New Roman"/>
                <w:b/>
                <w:bCs/>
                <w:iCs/>
                <w:szCs w:val="28"/>
              </w:rPr>
              <w:t>Đầu máy</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2D9536D5"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Đầu máy chi phối</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06557D4" w14:textId="77777777" w:rsidR="00742936" w:rsidRPr="00C717B2" w:rsidRDefault="00742936" w:rsidP="00B3527A">
            <w:pPr>
              <w:spacing w:after="0" w:line="240" w:lineRule="auto"/>
              <w:jc w:val="center"/>
              <w:rPr>
                <w:rFonts w:eastAsia="Times New Roman" w:cs="Times New Roman"/>
                <w:b/>
                <w:bCs/>
                <w:iCs/>
                <w:szCs w:val="28"/>
              </w:rPr>
            </w:pPr>
            <w:r w:rsidRPr="00C717B2">
              <w:rPr>
                <w:rFonts w:eastAsia="Times New Roman"/>
                <w:b/>
                <w:bCs/>
                <w:iCs/>
                <w:szCs w:val="28"/>
              </w:rPr>
              <w:t>Vận dụng</w:t>
            </w:r>
          </w:p>
          <w:p w14:paraId="5AE740AC" w14:textId="77777777" w:rsidR="00742936" w:rsidRPr="00C717B2" w:rsidRDefault="00742936" w:rsidP="00B3527A">
            <w:pPr>
              <w:spacing w:after="0" w:line="240" w:lineRule="auto"/>
              <w:jc w:val="center"/>
              <w:rPr>
                <w:rFonts w:eastAsia="Times New Roman" w:cs="Times New Roman"/>
                <w:b/>
                <w:bCs/>
                <w:iCs/>
                <w:szCs w:val="28"/>
              </w:rPr>
            </w:pPr>
            <w:r w:rsidRPr="00C717B2">
              <w:rPr>
                <w:rFonts w:eastAsia="Times New Roman"/>
                <w:b/>
                <w:bCs/>
                <w:iCs/>
                <w:szCs w:val="28"/>
              </w:rPr>
              <w:t>được</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4A8EC75"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Dừng vận dụng</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0F844CE0"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Công suất 1 đầu máy</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6185F754"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Tổng công suất</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6E3611"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Ghi chú</w:t>
            </w:r>
          </w:p>
        </w:tc>
      </w:tr>
      <w:tr w:rsidR="00742936" w:rsidRPr="00C717B2" w14:paraId="020888E1" w14:textId="77777777" w:rsidTr="00742936">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0ECC3" w14:textId="77777777" w:rsidR="00742936" w:rsidRPr="00C717B2" w:rsidRDefault="00742936" w:rsidP="00B3527A">
            <w:pPr>
              <w:spacing w:after="0" w:line="240" w:lineRule="auto"/>
              <w:rPr>
                <w:rFonts w:eastAsia="Times New Roman" w:cs="Times New Roman"/>
                <w:b/>
                <w:bCs/>
                <w:iCs/>
                <w:szCs w:val="28"/>
              </w:rPr>
            </w:pP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58D7D951"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(máy)</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BB8E884" w14:textId="77777777" w:rsidR="00742936" w:rsidRPr="00C717B2" w:rsidRDefault="00742936" w:rsidP="00B3527A">
            <w:pPr>
              <w:spacing w:after="0" w:line="240" w:lineRule="auto"/>
              <w:jc w:val="center"/>
              <w:rPr>
                <w:rFonts w:eastAsia="Times New Roman" w:cs="Times New Roman"/>
                <w:b/>
                <w:bCs/>
                <w:iCs/>
                <w:szCs w:val="28"/>
              </w:rPr>
            </w:pPr>
            <w:r w:rsidRPr="00C717B2">
              <w:rPr>
                <w:rFonts w:eastAsia="Times New Roman"/>
                <w:b/>
                <w:bCs/>
                <w:iCs/>
                <w:szCs w:val="28"/>
              </w:rPr>
              <w:t>(máy)</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FBD05F7"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(máy)</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019AB1DF"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(Hp)</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26A66306" w14:textId="77777777" w:rsidR="00742936" w:rsidRPr="00C717B2" w:rsidRDefault="00742936" w:rsidP="00B3527A">
            <w:pPr>
              <w:spacing w:after="0" w:line="240" w:lineRule="auto"/>
              <w:jc w:val="center"/>
              <w:rPr>
                <w:rFonts w:eastAsia="Times New Roman" w:cs="Times New Roman"/>
                <w:b/>
                <w:szCs w:val="28"/>
              </w:rPr>
            </w:pPr>
            <w:r w:rsidRPr="00C717B2">
              <w:rPr>
                <w:rFonts w:eastAsia="Times New Roman"/>
                <w:b/>
                <w:szCs w:val="28"/>
              </w:rPr>
              <w:t>(Hp)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9AB2" w14:textId="77777777" w:rsidR="00742936" w:rsidRPr="00C717B2" w:rsidRDefault="00742936" w:rsidP="00B3527A">
            <w:pPr>
              <w:spacing w:after="0" w:line="240" w:lineRule="auto"/>
              <w:rPr>
                <w:rFonts w:eastAsia="Times New Roman" w:cs="Times New Roman"/>
                <w:b/>
                <w:szCs w:val="28"/>
              </w:rPr>
            </w:pPr>
          </w:p>
        </w:tc>
      </w:tr>
      <w:tr w:rsidR="00742936" w:rsidRPr="00C717B2" w14:paraId="3BC95856" w14:textId="77777777" w:rsidTr="00742936">
        <w:trPr>
          <w:trHeight w:val="270"/>
        </w:trPr>
        <w:tc>
          <w:tcPr>
            <w:tcW w:w="9460" w:type="dxa"/>
            <w:gridSpan w:val="7"/>
            <w:tcBorders>
              <w:top w:val="single" w:sz="4" w:space="0" w:color="auto"/>
              <w:left w:val="single" w:sz="4" w:space="0" w:color="auto"/>
              <w:bottom w:val="single" w:sz="4" w:space="0" w:color="auto"/>
              <w:right w:val="single" w:sz="4" w:space="0" w:color="auto"/>
            </w:tcBorders>
            <w:noWrap/>
            <w:vAlign w:val="bottom"/>
            <w:hideMark/>
          </w:tcPr>
          <w:p w14:paraId="1C77D23E" w14:textId="77777777" w:rsidR="00742936" w:rsidRPr="00C717B2" w:rsidRDefault="00742936" w:rsidP="00B3527A">
            <w:pPr>
              <w:spacing w:after="0" w:line="240" w:lineRule="auto"/>
              <w:rPr>
                <w:rFonts w:eastAsia="Times New Roman" w:cs="Times New Roman"/>
                <w:szCs w:val="28"/>
              </w:rPr>
            </w:pPr>
            <w:r w:rsidRPr="00C717B2">
              <w:rPr>
                <w:rFonts w:eastAsia="Times New Roman"/>
                <w:b/>
                <w:bCs/>
                <w:i/>
                <w:iCs/>
                <w:szCs w:val="28"/>
              </w:rPr>
              <w:t>I. Khổ đường 1.000 mm</w:t>
            </w:r>
          </w:p>
        </w:tc>
      </w:tr>
      <w:tr w:rsidR="00742936" w:rsidRPr="00C717B2" w14:paraId="27491BBF"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64EB47C" w14:textId="77777777" w:rsidR="00742936" w:rsidRPr="00C717B2" w:rsidRDefault="00742936" w:rsidP="00B3527A">
            <w:pPr>
              <w:spacing w:after="0" w:line="240" w:lineRule="auto"/>
              <w:rPr>
                <w:rFonts w:eastAsia="Times New Roman" w:cs="Times New Roman"/>
                <w:szCs w:val="28"/>
              </w:rPr>
            </w:pPr>
            <w:r w:rsidRPr="00C717B2">
              <w:rPr>
                <w:rFonts w:eastAsia="Times New Roman"/>
                <w:szCs w:val="28"/>
              </w:rPr>
              <w:t>D4H</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046EB957"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8EC3D"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2</w:t>
            </w:r>
          </w:p>
        </w:tc>
        <w:tc>
          <w:tcPr>
            <w:tcW w:w="1189" w:type="dxa"/>
            <w:tcBorders>
              <w:top w:val="single" w:sz="4" w:space="0" w:color="auto"/>
              <w:left w:val="single" w:sz="4" w:space="0" w:color="auto"/>
              <w:bottom w:val="single" w:sz="4" w:space="0" w:color="auto"/>
              <w:right w:val="single" w:sz="4" w:space="0" w:color="auto"/>
            </w:tcBorders>
            <w:vAlign w:val="center"/>
            <w:hideMark/>
          </w:tcPr>
          <w:p w14:paraId="051BAB64"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1</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18ADCE5"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400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1748EE33"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1.200</w:t>
            </w:r>
          </w:p>
        </w:tc>
        <w:tc>
          <w:tcPr>
            <w:tcW w:w="960" w:type="dxa"/>
            <w:tcBorders>
              <w:top w:val="single" w:sz="4" w:space="0" w:color="auto"/>
              <w:left w:val="single" w:sz="4" w:space="0" w:color="auto"/>
              <w:bottom w:val="single" w:sz="4" w:space="0" w:color="auto"/>
              <w:right w:val="single" w:sz="4" w:space="0" w:color="auto"/>
            </w:tcBorders>
            <w:vAlign w:val="center"/>
          </w:tcPr>
          <w:p w14:paraId="63E6C60F" w14:textId="77777777" w:rsidR="00742936" w:rsidRPr="00C717B2" w:rsidRDefault="00742936" w:rsidP="00B3527A">
            <w:pPr>
              <w:spacing w:after="0" w:line="240" w:lineRule="auto"/>
              <w:jc w:val="right"/>
              <w:rPr>
                <w:rFonts w:eastAsia="Times New Roman" w:cs="Times New Roman"/>
                <w:szCs w:val="28"/>
              </w:rPr>
            </w:pPr>
          </w:p>
        </w:tc>
      </w:tr>
      <w:tr w:rsidR="00742936" w:rsidRPr="00C717B2" w14:paraId="3AE9D8C5"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ABA3040" w14:textId="77777777" w:rsidR="00742936" w:rsidRPr="00C717B2" w:rsidRDefault="00742936" w:rsidP="00B3527A">
            <w:pPr>
              <w:spacing w:after="0" w:line="240" w:lineRule="auto"/>
              <w:rPr>
                <w:rFonts w:eastAsia="Times New Roman" w:cs="Times New Roman"/>
                <w:szCs w:val="28"/>
              </w:rPr>
            </w:pPr>
            <w:r w:rsidRPr="00C717B2">
              <w:rPr>
                <w:rFonts w:eastAsia="Times New Roman"/>
                <w:szCs w:val="28"/>
              </w:rPr>
              <w:t>D5H</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13D9D421"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B767"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A7B3DA"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6</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50AB65F8"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500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5A73C8A3"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5.500</w:t>
            </w:r>
          </w:p>
        </w:tc>
        <w:tc>
          <w:tcPr>
            <w:tcW w:w="960" w:type="dxa"/>
            <w:tcBorders>
              <w:top w:val="single" w:sz="4" w:space="0" w:color="auto"/>
              <w:left w:val="single" w:sz="4" w:space="0" w:color="auto"/>
              <w:bottom w:val="single" w:sz="4" w:space="0" w:color="auto"/>
              <w:right w:val="single" w:sz="4" w:space="0" w:color="auto"/>
            </w:tcBorders>
            <w:vAlign w:val="center"/>
          </w:tcPr>
          <w:p w14:paraId="26E5047C" w14:textId="77777777" w:rsidR="00742936" w:rsidRPr="00C717B2" w:rsidRDefault="00742936" w:rsidP="00B3527A">
            <w:pPr>
              <w:spacing w:after="0" w:line="240" w:lineRule="auto"/>
              <w:jc w:val="right"/>
              <w:rPr>
                <w:rFonts w:eastAsia="Times New Roman" w:cs="Times New Roman"/>
                <w:szCs w:val="28"/>
              </w:rPr>
            </w:pPr>
          </w:p>
        </w:tc>
      </w:tr>
      <w:tr w:rsidR="00742936" w:rsidRPr="00C717B2" w14:paraId="577FCE7A"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82DE199" w14:textId="77777777" w:rsidR="00742936" w:rsidRPr="00C717B2" w:rsidRDefault="00742936" w:rsidP="00B3527A">
            <w:pPr>
              <w:spacing w:after="0" w:line="240" w:lineRule="auto"/>
              <w:rPr>
                <w:rFonts w:eastAsia="Times New Roman" w:cs="Times New Roman"/>
                <w:szCs w:val="28"/>
              </w:rPr>
            </w:pPr>
            <w:r w:rsidRPr="00C717B2">
              <w:rPr>
                <w:rFonts w:eastAsia="Times New Roman"/>
                <w:szCs w:val="28"/>
              </w:rPr>
              <w:t>D8E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533470DD"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DDAB6AA"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A9E4C35"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2</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55DE6CC9"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800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51004B90"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1.600</w:t>
            </w:r>
          </w:p>
        </w:tc>
        <w:tc>
          <w:tcPr>
            <w:tcW w:w="960" w:type="dxa"/>
            <w:tcBorders>
              <w:top w:val="single" w:sz="4" w:space="0" w:color="auto"/>
              <w:left w:val="single" w:sz="4" w:space="0" w:color="auto"/>
              <w:bottom w:val="single" w:sz="4" w:space="0" w:color="auto"/>
              <w:right w:val="single" w:sz="4" w:space="0" w:color="auto"/>
            </w:tcBorders>
            <w:vAlign w:val="center"/>
          </w:tcPr>
          <w:p w14:paraId="135FA669" w14:textId="77777777" w:rsidR="00742936" w:rsidRPr="00C717B2" w:rsidRDefault="00742936" w:rsidP="00B3527A">
            <w:pPr>
              <w:spacing w:after="0" w:line="240" w:lineRule="auto"/>
              <w:jc w:val="right"/>
              <w:rPr>
                <w:rFonts w:eastAsia="Times New Roman" w:cs="Times New Roman"/>
                <w:szCs w:val="28"/>
              </w:rPr>
            </w:pPr>
          </w:p>
        </w:tc>
      </w:tr>
      <w:tr w:rsidR="00742936" w:rsidRPr="00C717B2" w14:paraId="544C25EE"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5D211155" w14:textId="77777777" w:rsidR="00742936" w:rsidRPr="00C717B2" w:rsidRDefault="00742936" w:rsidP="00B3527A">
            <w:pPr>
              <w:spacing w:after="0" w:line="240" w:lineRule="auto"/>
              <w:rPr>
                <w:rFonts w:eastAsia="Times New Roman" w:cs="Times New Roman"/>
                <w:szCs w:val="28"/>
              </w:rPr>
            </w:pPr>
            <w:r w:rsidRPr="00C717B2">
              <w:rPr>
                <w:rFonts w:eastAsia="Times New Roman"/>
                <w:szCs w:val="28"/>
              </w:rPr>
              <w:t>D9E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58A2E31D"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31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BEFA553"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31</w:t>
            </w:r>
          </w:p>
        </w:tc>
        <w:tc>
          <w:tcPr>
            <w:tcW w:w="1189" w:type="dxa"/>
            <w:tcBorders>
              <w:top w:val="single" w:sz="4" w:space="0" w:color="auto"/>
              <w:left w:val="single" w:sz="4" w:space="0" w:color="auto"/>
              <w:bottom w:val="single" w:sz="4" w:space="0" w:color="auto"/>
              <w:right w:val="single" w:sz="4" w:space="0" w:color="auto"/>
            </w:tcBorders>
            <w:vAlign w:val="center"/>
            <w:hideMark/>
          </w:tcPr>
          <w:p w14:paraId="33A66088"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0D21328"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900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66359F86"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27.900</w:t>
            </w:r>
          </w:p>
        </w:tc>
        <w:tc>
          <w:tcPr>
            <w:tcW w:w="960" w:type="dxa"/>
            <w:tcBorders>
              <w:top w:val="single" w:sz="4" w:space="0" w:color="auto"/>
              <w:left w:val="single" w:sz="4" w:space="0" w:color="auto"/>
              <w:bottom w:val="single" w:sz="4" w:space="0" w:color="auto"/>
              <w:right w:val="single" w:sz="4" w:space="0" w:color="auto"/>
            </w:tcBorders>
            <w:vAlign w:val="center"/>
          </w:tcPr>
          <w:p w14:paraId="3235C826" w14:textId="77777777" w:rsidR="00742936" w:rsidRPr="00C717B2" w:rsidRDefault="00742936" w:rsidP="00B3527A">
            <w:pPr>
              <w:spacing w:after="0" w:line="240" w:lineRule="auto"/>
              <w:jc w:val="right"/>
              <w:rPr>
                <w:rFonts w:eastAsia="Times New Roman" w:cs="Times New Roman"/>
                <w:szCs w:val="28"/>
              </w:rPr>
            </w:pPr>
          </w:p>
        </w:tc>
      </w:tr>
      <w:tr w:rsidR="00742936" w:rsidRPr="00C717B2" w14:paraId="427F3231"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08580A49" w14:textId="77777777" w:rsidR="00742936" w:rsidRPr="00C717B2" w:rsidRDefault="00742936" w:rsidP="00B3527A">
            <w:pPr>
              <w:spacing w:after="0" w:line="240" w:lineRule="auto"/>
              <w:rPr>
                <w:rFonts w:eastAsia="Times New Roman" w:cs="Times New Roman"/>
                <w:szCs w:val="28"/>
              </w:rPr>
            </w:pPr>
            <w:r w:rsidRPr="00C717B2">
              <w:rPr>
                <w:rFonts w:eastAsia="Times New Roman"/>
                <w:szCs w:val="28"/>
              </w:rPr>
              <w:t>D10H</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348F386F"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30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574D0B7"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30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D77E6E2" w14:textId="77777777" w:rsidR="00742936" w:rsidRPr="00C717B2" w:rsidRDefault="00742936" w:rsidP="00B3527A">
            <w:pPr>
              <w:spacing w:after="0" w:line="240" w:lineRule="auto"/>
              <w:jc w:val="center"/>
              <w:rPr>
                <w:rFonts w:eastAsia="Times New Roman" w:cs="Times New Roman"/>
                <w:szCs w:val="28"/>
              </w:rPr>
            </w:pPr>
            <w:r w:rsidRPr="00C717B2">
              <w:rPr>
                <w:rFonts w:eastAsia="Times New Roman"/>
                <w:szCs w:val="28"/>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BE11CE2"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1.000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261DC718" w14:textId="77777777" w:rsidR="00742936" w:rsidRPr="00C717B2" w:rsidRDefault="00742936" w:rsidP="00B3527A">
            <w:pPr>
              <w:spacing w:after="0" w:line="240" w:lineRule="auto"/>
              <w:jc w:val="right"/>
              <w:rPr>
                <w:rFonts w:eastAsia="Times New Roman" w:cs="Times New Roman"/>
                <w:szCs w:val="28"/>
              </w:rPr>
            </w:pPr>
            <w:r w:rsidRPr="00C717B2">
              <w:rPr>
                <w:rFonts w:eastAsia="Times New Roman"/>
                <w:szCs w:val="28"/>
              </w:rPr>
              <w:t>30.000</w:t>
            </w:r>
          </w:p>
        </w:tc>
        <w:tc>
          <w:tcPr>
            <w:tcW w:w="960" w:type="dxa"/>
            <w:tcBorders>
              <w:top w:val="single" w:sz="4" w:space="0" w:color="auto"/>
              <w:left w:val="single" w:sz="4" w:space="0" w:color="auto"/>
              <w:bottom w:val="single" w:sz="4" w:space="0" w:color="auto"/>
              <w:right w:val="single" w:sz="4" w:space="0" w:color="auto"/>
            </w:tcBorders>
            <w:vAlign w:val="center"/>
          </w:tcPr>
          <w:p w14:paraId="5F6BB803" w14:textId="77777777" w:rsidR="00742936" w:rsidRPr="00C717B2" w:rsidRDefault="00742936" w:rsidP="00B3527A">
            <w:pPr>
              <w:spacing w:after="0" w:line="240" w:lineRule="auto"/>
              <w:jc w:val="right"/>
              <w:rPr>
                <w:rFonts w:eastAsia="Times New Roman" w:cs="Times New Roman"/>
                <w:szCs w:val="28"/>
              </w:rPr>
            </w:pPr>
          </w:p>
        </w:tc>
      </w:tr>
      <w:tr w:rsidR="00742936" w:rsidRPr="00EF0A8C" w14:paraId="0822B053"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24B5593E"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D11H</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5C2D7863"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5823"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20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0BF21F51"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1</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62A82FC7"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1.100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693DDED3"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23.100</w:t>
            </w:r>
          </w:p>
        </w:tc>
        <w:tc>
          <w:tcPr>
            <w:tcW w:w="960" w:type="dxa"/>
            <w:tcBorders>
              <w:top w:val="single" w:sz="4" w:space="0" w:color="auto"/>
              <w:left w:val="single" w:sz="4" w:space="0" w:color="auto"/>
              <w:bottom w:val="single" w:sz="4" w:space="0" w:color="auto"/>
              <w:right w:val="single" w:sz="4" w:space="0" w:color="auto"/>
            </w:tcBorders>
            <w:vAlign w:val="center"/>
          </w:tcPr>
          <w:p w14:paraId="059A3653"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3A0CDEE6"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5D30D09"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D12E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7CA7E48A"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76CE8"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36</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219D3F9"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2</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3E5F38B"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1.200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77BCC72D"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45.600</w:t>
            </w:r>
          </w:p>
        </w:tc>
        <w:tc>
          <w:tcPr>
            <w:tcW w:w="960" w:type="dxa"/>
            <w:tcBorders>
              <w:top w:val="single" w:sz="4" w:space="0" w:color="auto"/>
              <w:left w:val="single" w:sz="4" w:space="0" w:color="auto"/>
              <w:bottom w:val="single" w:sz="4" w:space="0" w:color="auto"/>
              <w:right w:val="single" w:sz="4" w:space="0" w:color="auto"/>
            </w:tcBorders>
            <w:vAlign w:val="center"/>
          </w:tcPr>
          <w:p w14:paraId="20320595"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58402CEC"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1ACFF91F"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D13E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3794CC64"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1DFA8"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23</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59E2D3D"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1</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603A44A4"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1.300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36682C5C"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31.200</w:t>
            </w:r>
          </w:p>
        </w:tc>
        <w:tc>
          <w:tcPr>
            <w:tcW w:w="960" w:type="dxa"/>
            <w:tcBorders>
              <w:top w:val="single" w:sz="4" w:space="0" w:color="auto"/>
              <w:left w:val="single" w:sz="4" w:space="0" w:color="auto"/>
              <w:bottom w:val="single" w:sz="4" w:space="0" w:color="auto"/>
              <w:right w:val="single" w:sz="4" w:space="0" w:color="auto"/>
            </w:tcBorders>
            <w:vAlign w:val="center"/>
          </w:tcPr>
          <w:p w14:paraId="557A84A9"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34E2539F"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108384C"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D18E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236477EE"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059A167"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16</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991D23E"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A3B8EF5"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1.800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79E81F32"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28.800</w:t>
            </w:r>
          </w:p>
        </w:tc>
        <w:tc>
          <w:tcPr>
            <w:tcW w:w="960" w:type="dxa"/>
            <w:tcBorders>
              <w:top w:val="single" w:sz="4" w:space="0" w:color="auto"/>
              <w:left w:val="single" w:sz="4" w:space="0" w:color="auto"/>
              <w:bottom w:val="single" w:sz="4" w:space="0" w:color="auto"/>
              <w:right w:val="single" w:sz="4" w:space="0" w:color="auto"/>
            </w:tcBorders>
            <w:vAlign w:val="center"/>
          </w:tcPr>
          <w:p w14:paraId="5901CB55"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70119EBB"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69AEC922"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D19E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71671D67"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80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BDFE285"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80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701C395"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9B91EF9"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1.900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6DE5E309"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152.000</w:t>
            </w:r>
          </w:p>
        </w:tc>
        <w:tc>
          <w:tcPr>
            <w:tcW w:w="960" w:type="dxa"/>
            <w:tcBorders>
              <w:top w:val="single" w:sz="4" w:space="0" w:color="auto"/>
              <w:left w:val="single" w:sz="4" w:space="0" w:color="auto"/>
              <w:bottom w:val="single" w:sz="4" w:space="0" w:color="auto"/>
              <w:right w:val="single" w:sz="4" w:space="0" w:color="auto"/>
            </w:tcBorders>
            <w:vAlign w:val="center"/>
          </w:tcPr>
          <w:p w14:paraId="2743D365"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4B5C847B"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6F03725A"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D20E</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7246E1CD"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4516019"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16</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0E064D7"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B896A11"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2.000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01B6DF7A"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32.000</w:t>
            </w:r>
          </w:p>
        </w:tc>
        <w:tc>
          <w:tcPr>
            <w:tcW w:w="960" w:type="dxa"/>
            <w:tcBorders>
              <w:top w:val="single" w:sz="4" w:space="0" w:color="auto"/>
              <w:left w:val="single" w:sz="4" w:space="0" w:color="auto"/>
              <w:bottom w:val="single" w:sz="4" w:space="0" w:color="auto"/>
              <w:right w:val="single" w:sz="4" w:space="0" w:color="auto"/>
            </w:tcBorders>
            <w:vAlign w:val="center"/>
          </w:tcPr>
          <w:p w14:paraId="5FA801DE"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62CB9DA6"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37534391" w14:textId="77777777" w:rsidR="00742936" w:rsidRPr="00EF0A8C" w:rsidRDefault="00742936" w:rsidP="00B3527A">
            <w:pPr>
              <w:spacing w:after="0" w:line="240" w:lineRule="auto"/>
              <w:rPr>
                <w:rFonts w:eastAsia="Times New Roman" w:cs="Times New Roman"/>
                <w:b/>
                <w:sz w:val="24"/>
                <w:szCs w:val="24"/>
              </w:rPr>
            </w:pPr>
            <w:r w:rsidRPr="00EF0A8C">
              <w:rPr>
                <w:rFonts w:eastAsia="Times New Roman"/>
                <w:b/>
                <w:sz w:val="24"/>
                <w:szCs w:val="24"/>
              </w:rPr>
              <w:t>Tổng 1.000</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1053E633"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282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DB2E1CE"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257</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28D8D47"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15</w:t>
            </w:r>
          </w:p>
        </w:tc>
        <w:tc>
          <w:tcPr>
            <w:tcW w:w="1363" w:type="dxa"/>
            <w:tcBorders>
              <w:top w:val="single" w:sz="4" w:space="0" w:color="auto"/>
              <w:left w:val="single" w:sz="4" w:space="0" w:color="auto"/>
              <w:bottom w:val="single" w:sz="4" w:space="0" w:color="auto"/>
              <w:right w:val="single" w:sz="4" w:space="0" w:color="auto"/>
            </w:tcBorders>
            <w:noWrap/>
            <w:vAlign w:val="center"/>
          </w:tcPr>
          <w:p w14:paraId="1B71B6EF" w14:textId="77777777" w:rsidR="00742936" w:rsidRPr="00EF0A8C" w:rsidRDefault="00742936" w:rsidP="00B3527A">
            <w:pPr>
              <w:spacing w:after="0" w:line="240" w:lineRule="auto"/>
              <w:jc w:val="right"/>
              <w:rPr>
                <w:rFonts w:eastAsia="Times New Roman" w:cs="Times New Roman"/>
                <w:b/>
                <w:sz w:val="24"/>
                <w:szCs w:val="24"/>
              </w:rPr>
            </w:pP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7483B601" w14:textId="77777777" w:rsidR="00742936" w:rsidRPr="00EF0A8C" w:rsidRDefault="00742936" w:rsidP="00B3527A">
            <w:pPr>
              <w:spacing w:after="0" w:line="240" w:lineRule="auto"/>
              <w:jc w:val="right"/>
              <w:rPr>
                <w:rFonts w:eastAsia="Times New Roman" w:cs="Times New Roman"/>
                <w:b/>
                <w:sz w:val="24"/>
                <w:szCs w:val="24"/>
              </w:rPr>
            </w:pPr>
            <w:r w:rsidRPr="00EF0A8C">
              <w:rPr>
                <w:rFonts w:eastAsia="Times New Roman"/>
                <w:b/>
                <w:sz w:val="24"/>
                <w:szCs w:val="24"/>
              </w:rPr>
              <w:t>378.900</w:t>
            </w:r>
          </w:p>
        </w:tc>
        <w:tc>
          <w:tcPr>
            <w:tcW w:w="960" w:type="dxa"/>
            <w:tcBorders>
              <w:top w:val="single" w:sz="4" w:space="0" w:color="auto"/>
              <w:left w:val="single" w:sz="4" w:space="0" w:color="auto"/>
              <w:bottom w:val="single" w:sz="4" w:space="0" w:color="auto"/>
              <w:right w:val="single" w:sz="4" w:space="0" w:color="auto"/>
            </w:tcBorders>
            <w:vAlign w:val="center"/>
          </w:tcPr>
          <w:p w14:paraId="7BEA33A1" w14:textId="77777777" w:rsidR="00742936" w:rsidRPr="00EF0A8C" w:rsidRDefault="00742936" w:rsidP="00B3527A">
            <w:pPr>
              <w:spacing w:after="0" w:line="240" w:lineRule="auto"/>
              <w:jc w:val="right"/>
              <w:rPr>
                <w:rFonts w:eastAsia="Times New Roman" w:cs="Times New Roman"/>
                <w:b/>
                <w:sz w:val="24"/>
                <w:szCs w:val="24"/>
              </w:rPr>
            </w:pPr>
          </w:p>
        </w:tc>
      </w:tr>
      <w:tr w:rsidR="00742936" w:rsidRPr="00EF0A8C" w14:paraId="1BBF565F" w14:textId="77777777" w:rsidTr="00742936">
        <w:trPr>
          <w:trHeight w:val="510"/>
        </w:trPr>
        <w:tc>
          <w:tcPr>
            <w:tcW w:w="9460" w:type="dxa"/>
            <w:gridSpan w:val="7"/>
            <w:tcBorders>
              <w:top w:val="single" w:sz="4" w:space="0" w:color="auto"/>
              <w:left w:val="single" w:sz="4" w:space="0" w:color="auto"/>
              <w:bottom w:val="single" w:sz="4" w:space="0" w:color="auto"/>
              <w:right w:val="single" w:sz="4" w:space="0" w:color="auto"/>
            </w:tcBorders>
            <w:noWrap/>
            <w:vAlign w:val="center"/>
            <w:hideMark/>
          </w:tcPr>
          <w:p w14:paraId="386BD461" w14:textId="77777777" w:rsidR="00742936" w:rsidRPr="00EF0A8C" w:rsidRDefault="00742936" w:rsidP="00B3527A">
            <w:pPr>
              <w:spacing w:after="0" w:line="240" w:lineRule="auto"/>
              <w:rPr>
                <w:rFonts w:eastAsia="Times New Roman" w:cs="Times New Roman"/>
                <w:b/>
                <w:bCs/>
                <w:i/>
                <w:iCs/>
                <w:sz w:val="24"/>
                <w:szCs w:val="24"/>
              </w:rPr>
            </w:pPr>
            <w:r w:rsidRPr="00EF0A8C">
              <w:rPr>
                <w:rFonts w:eastAsia="Times New Roman"/>
                <w:b/>
                <w:bCs/>
                <w:i/>
                <w:iCs/>
                <w:sz w:val="24"/>
                <w:szCs w:val="24"/>
              </w:rPr>
              <w:t>Khổ đường 1.435 mm</w:t>
            </w:r>
          </w:p>
        </w:tc>
      </w:tr>
      <w:tr w:rsidR="00742936" w:rsidRPr="00EF0A8C" w14:paraId="696B4B16"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166138C8"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D14Er</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2ACC01F6"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7401C5"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074E6BD"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2FC4CA63"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1.400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2B94F6C2"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7.000</w:t>
            </w:r>
          </w:p>
        </w:tc>
        <w:tc>
          <w:tcPr>
            <w:tcW w:w="960" w:type="dxa"/>
            <w:tcBorders>
              <w:top w:val="single" w:sz="4" w:space="0" w:color="auto"/>
              <w:left w:val="single" w:sz="4" w:space="0" w:color="auto"/>
              <w:bottom w:val="single" w:sz="4" w:space="0" w:color="auto"/>
              <w:right w:val="single" w:sz="4" w:space="0" w:color="auto"/>
            </w:tcBorders>
            <w:vAlign w:val="center"/>
          </w:tcPr>
          <w:p w14:paraId="0CCB2C33"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499B5EDA"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542C6B6D" w14:textId="77777777" w:rsidR="00742936" w:rsidRPr="00EF0A8C" w:rsidRDefault="00742936" w:rsidP="00B3527A">
            <w:pPr>
              <w:spacing w:after="0" w:line="240" w:lineRule="auto"/>
              <w:rPr>
                <w:rFonts w:eastAsia="Times New Roman" w:cs="Times New Roman"/>
                <w:sz w:val="24"/>
                <w:szCs w:val="24"/>
              </w:rPr>
            </w:pPr>
            <w:r w:rsidRPr="00EF0A8C">
              <w:rPr>
                <w:rFonts w:eastAsia="Times New Roman"/>
                <w:sz w:val="24"/>
                <w:szCs w:val="24"/>
              </w:rPr>
              <w:t>D19Er</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472205AC"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F405F7D" w14:textId="77777777" w:rsidR="00742936" w:rsidRPr="00EF0A8C" w:rsidRDefault="00742936" w:rsidP="00B3527A">
            <w:pPr>
              <w:spacing w:after="0" w:line="240" w:lineRule="auto"/>
              <w:jc w:val="center"/>
              <w:rPr>
                <w:rFonts w:eastAsia="Times New Roman" w:cs="Times New Roman"/>
                <w:sz w:val="24"/>
                <w:szCs w:val="24"/>
              </w:rPr>
            </w:pPr>
            <w:r w:rsidRPr="00EF0A8C">
              <w:rPr>
                <w:rFonts w:eastAsia="Times New Roman"/>
                <w:sz w:val="24"/>
                <w:szCs w:val="24"/>
              </w:rPr>
              <w:t xml:space="preserve">5 </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39C2D9A"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798E5C10"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1.900</w:t>
            </w: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656EB9F6" w14:textId="77777777" w:rsidR="00742936" w:rsidRPr="00EF0A8C" w:rsidRDefault="00742936" w:rsidP="00B3527A">
            <w:pPr>
              <w:spacing w:after="0" w:line="240" w:lineRule="auto"/>
              <w:jc w:val="right"/>
              <w:rPr>
                <w:rFonts w:eastAsia="Times New Roman" w:cs="Times New Roman"/>
                <w:sz w:val="24"/>
                <w:szCs w:val="24"/>
              </w:rPr>
            </w:pPr>
            <w:r w:rsidRPr="00EF0A8C">
              <w:rPr>
                <w:rFonts w:eastAsia="Times New Roman"/>
                <w:sz w:val="24"/>
                <w:szCs w:val="24"/>
              </w:rPr>
              <w:t>9.500</w:t>
            </w:r>
          </w:p>
        </w:tc>
        <w:tc>
          <w:tcPr>
            <w:tcW w:w="960" w:type="dxa"/>
            <w:tcBorders>
              <w:top w:val="single" w:sz="4" w:space="0" w:color="auto"/>
              <w:left w:val="single" w:sz="4" w:space="0" w:color="auto"/>
              <w:bottom w:val="single" w:sz="4" w:space="0" w:color="auto"/>
              <w:right w:val="single" w:sz="4" w:space="0" w:color="auto"/>
            </w:tcBorders>
            <w:vAlign w:val="center"/>
          </w:tcPr>
          <w:p w14:paraId="63E0FEC9"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57263875"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6892B85F" w14:textId="77777777" w:rsidR="00742936" w:rsidRPr="00EF0A8C" w:rsidRDefault="00742936" w:rsidP="00B3527A">
            <w:pPr>
              <w:spacing w:after="0" w:line="240" w:lineRule="auto"/>
              <w:rPr>
                <w:rFonts w:eastAsia="Times New Roman" w:cs="Times New Roman"/>
                <w:b/>
                <w:sz w:val="24"/>
                <w:szCs w:val="24"/>
              </w:rPr>
            </w:pPr>
            <w:r w:rsidRPr="00EF0A8C">
              <w:rPr>
                <w:rFonts w:eastAsia="Times New Roman"/>
                <w:b/>
                <w:sz w:val="24"/>
                <w:szCs w:val="24"/>
              </w:rPr>
              <w:t>Tổng 1.435</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5FB7F2EB"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10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EEF1C7B"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10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6245EDF"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0</w:t>
            </w:r>
          </w:p>
        </w:tc>
        <w:tc>
          <w:tcPr>
            <w:tcW w:w="1363" w:type="dxa"/>
            <w:tcBorders>
              <w:top w:val="single" w:sz="4" w:space="0" w:color="auto"/>
              <w:left w:val="single" w:sz="4" w:space="0" w:color="auto"/>
              <w:bottom w:val="single" w:sz="4" w:space="0" w:color="auto"/>
              <w:right w:val="single" w:sz="4" w:space="0" w:color="auto"/>
            </w:tcBorders>
            <w:noWrap/>
            <w:vAlign w:val="center"/>
          </w:tcPr>
          <w:p w14:paraId="5C584FBA" w14:textId="77777777" w:rsidR="00742936" w:rsidRPr="00EF0A8C" w:rsidRDefault="00742936" w:rsidP="00B3527A">
            <w:pPr>
              <w:spacing w:after="0" w:line="240" w:lineRule="auto"/>
              <w:jc w:val="right"/>
              <w:rPr>
                <w:rFonts w:eastAsia="Times New Roman" w:cs="Times New Roman"/>
                <w:b/>
                <w:sz w:val="24"/>
                <w:szCs w:val="24"/>
              </w:rPr>
            </w:pP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42F76DAF" w14:textId="77777777" w:rsidR="00742936" w:rsidRPr="00EF0A8C" w:rsidRDefault="00742936" w:rsidP="00B3527A">
            <w:pPr>
              <w:spacing w:after="0" w:line="240" w:lineRule="auto"/>
              <w:jc w:val="right"/>
              <w:rPr>
                <w:rFonts w:eastAsia="Times New Roman" w:cs="Times New Roman"/>
                <w:b/>
                <w:sz w:val="24"/>
                <w:szCs w:val="24"/>
              </w:rPr>
            </w:pPr>
            <w:r w:rsidRPr="00EF0A8C">
              <w:rPr>
                <w:rFonts w:eastAsia="Times New Roman"/>
                <w:b/>
                <w:sz w:val="24"/>
                <w:szCs w:val="24"/>
              </w:rPr>
              <w:t>16.500</w:t>
            </w:r>
          </w:p>
        </w:tc>
        <w:tc>
          <w:tcPr>
            <w:tcW w:w="960" w:type="dxa"/>
            <w:tcBorders>
              <w:top w:val="single" w:sz="4" w:space="0" w:color="auto"/>
              <w:left w:val="single" w:sz="4" w:space="0" w:color="auto"/>
              <w:bottom w:val="single" w:sz="4" w:space="0" w:color="auto"/>
              <w:right w:val="single" w:sz="4" w:space="0" w:color="auto"/>
            </w:tcBorders>
            <w:vAlign w:val="center"/>
          </w:tcPr>
          <w:p w14:paraId="2937A79F" w14:textId="77777777" w:rsidR="00742936" w:rsidRPr="00EF0A8C" w:rsidRDefault="00742936" w:rsidP="00B3527A">
            <w:pPr>
              <w:spacing w:after="0" w:line="240" w:lineRule="auto"/>
              <w:jc w:val="right"/>
              <w:rPr>
                <w:rFonts w:eastAsia="Times New Roman" w:cs="Times New Roman"/>
                <w:sz w:val="24"/>
                <w:szCs w:val="24"/>
              </w:rPr>
            </w:pPr>
          </w:p>
        </w:tc>
      </w:tr>
      <w:tr w:rsidR="00742936" w:rsidRPr="00EF0A8C" w14:paraId="37C75602" w14:textId="77777777" w:rsidTr="00742936">
        <w:trPr>
          <w:trHeight w:hRule="exact" w:val="510"/>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7050B518" w14:textId="77777777" w:rsidR="00742936" w:rsidRPr="00EF0A8C" w:rsidRDefault="00742936" w:rsidP="00B3527A">
            <w:pPr>
              <w:spacing w:after="0" w:line="240" w:lineRule="auto"/>
              <w:rPr>
                <w:rFonts w:eastAsia="Times New Roman" w:cs="Times New Roman"/>
                <w:b/>
                <w:sz w:val="24"/>
                <w:szCs w:val="24"/>
              </w:rPr>
            </w:pPr>
            <w:r w:rsidRPr="00EF0A8C">
              <w:rPr>
                <w:rFonts w:eastAsia="Times New Roman"/>
                <w:b/>
                <w:sz w:val="24"/>
                <w:szCs w:val="24"/>
              </w:rPr>
              <w:t>Tổng  ĐSVN</w:t>
            </w:r>
          </w:p>
        </w:tc>
        <w:tc>
          <w:tcPr>
            <w:tcW w:w="1458" w:type="dxa"/>
            <w:tcBorders>
              <w:top w:val="single" w:sz="4" w:space="0" w:color="auto"/>
              <w:left w:val="single" w:sz="4" w:space="0" w:color="auto"/>
              <w:bottom w:val="single" w:sz="4" w:space="0" w:color="auto"/>
              <w:right w:val="single" w:sz="4" w:space="0" w:color="auto"/>
            </w:tcBorders>
            <w:noWrap/>
            <w:vAlign w:val="center"/>
            <w:hideMark/>
          </w:tcPr>
          <w:p w14:paraId="63405CB1"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282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730DF9F"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267</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8FFB120" w14:textId="77777777" w:rsidR="00742936" w:rsidRPr="00EF0A8C" w:rsidRDefault="00742936" w:rsidP="00B3527A">
            <w:pPr>
              <w:spacing w:after="0" w:line="240" w:lineRule="auto"/>
              <w:jc w:val="center"/>
              <w:rPr>
                <w:rFonts w:eastAsia="Times New Roman" w:cs="Times New Roman"/>
                <w:b/>
                <w:sz w:val="24"/>
                <w:szCs w:val="24"/>
              </w:rPr>
            </w:pPr>
            <w:r w:rsidRPr="00EF0A8C">
              <w:rPr>
                <w:rFonts w:eastAsia="Times New Roman"/>
                <w:b/>
                <w:sz w:val="24"/>
                <w:szCs w:val="24"/>
              </w:rPr>
              <w:t>15</w:t>
            </w:r>
          </w:p>
        </w:tc>
        <w:tc>
          <w:tcPr>
            <w:tcW w:w="1363" w:type="dxa"/>
            <w:tcBorders>
              <w:top w:val="single" w:sz="4" w:space="0" w:color="auto"/>
              <w:left w:val="single" w:sz="4" w:space="0" w:color="auto"/>
              <w:bottom w:val="single" w:sz="4" w:space="0" w:color="auto"/>
              <w:right w:val="single" w:sz="4" w:space="0" w:color="auto"/>
            </w:tcBorders>
            <w:noWrap/>
            <w:vAlign w:val="center"/>
          </w:tcPr>
          <w:p w14:paraId="343AF4B7" w14:textId="77777777" w:rsidR="00742936" w:rsidRPr="00EF0A8C" w:rsidRDefault="00742936" w:rsidP="00B3527A">
            <w:pPr>
              <w:spacing w:after="0" w:line="240" w:lineRule="auto"/>
              <w:jc w:val="right"/>
              <w:rPr>
                <w:rFonts w:eastAsia="Times New Roman" w:cs="Times New Roman"/>
                <w:b/>
                <w:sz w:val="24"/>
                <w:szCs w:val="24"/>
              </w:rPr>
            </w:pPr>
          </w:p>
        </w:tc>
        <w:tc>
          <w:tcPr>
            <w:tcW w:w="1376" w:type="dxa"/>
            <w:tcBorders>
              <w:top w:val="single" w:sz="4" w:space="0" w:color="auto"/>
              <w:left w:val="single" w:sz="4" w:space="0" w:color="auto"/>
              <w:bottom w:val="single" w:sz="4" w:space="0" w:color="auto"/>
              <w:right w:val="single" w:sz="4" w:space="0" w:color="auto"/>
            </w:tcBorders>
            <w:noWrap/>
            <w:vAlign w:val="center"/>
            <w:hideMark/>
          </w:tcPr>
          <w:p w14:paraId="54CACD06" w14:textId="77777777" w:rsidR="00742936" w:rsidRPr="00EF0A8C" w:rsidRDefault="00742936" w:rsidP="00B3527A">
            <w:pPr>
              <w:spacing w:after="0" w:line="240" w:lineRule="auto"/>
              <w:jc w:val="right"/>
              <w:rPr>
                <w:rFonts w:eastAsia="Times New Roman" w:cs="Times New Roman"/>
                <w:b/>
                <w:sz w:val="24"/>
                <w:szCs w:val="24"/>
              </w:rPr>
            </w:pPr>
            <w:r w:rsidRPr="00EF0A8C">
              <w:rPr>
                <w:rFonts w:eastAsia="Times New Roman"/>
                <w:b/>
                <w:sz w:val="24"/>
                <w:szCs w:val="24"/>
              </w:rPr>
              <w:t>395.400</w:t>
            </w:r>
          </w:p>
        </w:tc>
        <w:tc>
          <w:tcPr>
            <w:tcW w:w="960" w:type="dxa"/>
            <w:tcBorders>
              <w:top w:val="single" w:sz="4" w:space="0" w:color="auto"/>
              <w:left w:val="single" w:sz="4" w:space="0" w:color="auto"/>
              <w:bottom w:val="single" w:sz="4" w:space="0" w:color="auto"/>
              <w:right w:val="single" w:sz="4" w:space="0" w:color="auto"/>
            </w:tcBorders>
            <w:vAlign w:val="center"/>
          </w:tcPr>
          <w:p w14:paraId="03283008" w14:textId="77777777" w:rsidR="00742936" w:rsidRPr="00EF0A8C" w:rsidRDefault="00742936" w:rsidP="00B3527A">
            <w:pPr>
              <w:spacing w:after="0" w:line="240" w:lineRule="auto"/>
              <w:jc w:val="right"/>
              <w:rPr>
                <w:rFonts w:eastAsia="Times New Roman" w:cs="Times New Roman"/>
                <w:b/>
                <w:sz w:val="24"/>
                <w:szCs w:val="24"/>
              </w:rPr>
            </w:pPr>
          </w:p>
        </w:tc>
      </w:tr>
    </w:tbl>
    <w:p w14:paraId="753B5FEB" w14:textId="77777777" w:rsidR="00742936" w:rsidRPr="00C717B2" w:rsidRDefault="00742936" w:rsidP="000978B5">
      <w:pPr>
        <w:spacing w:before="60" w:after="0" w:line="240" w:lineRule="auto"/>
        <w:jc w:val="both"/>
        <w:rPr>
          <w:rFonts w:eastAsia="Calibri"/>
          <w:szCs w:val="28"/>
        </w:rPr>
      </w:pPr>
      <w:r w:rsidRPr="00EF0A8C">
        <w:rPr>
          <w:sz w:val="26"/>
          <w:szCs w:val="26"/>
        </w:rPr>
        <w:tab/>
      </w:r>
      <w:r w:rsidRPr="00C717B2">
        <w:rPr>
          <w:rStyle w:val="Heading4Char"/>
        </w:rPr>
        <w:t xml:space="preserve">2.1.2. Phân loại đầu máy: </w:t>
      </w:r>
      <w:r w:rsidRPr="00C717B2">
        <w:rPr>
          <w:b/>
          <w:szCs w:val="28"/>
        </w:rPr>
        <w:t xml:space="preserve"> </w:t>
      </w:r>
      <w:r w:rsidRPr="00C717B2">
        <w:rPr>
          <w:szCs w:val="28"/>
        </w:rPr>
        <w:t xml:space="preserve">Để thuận tiện trong việc quản lý và khai thác sức kéo có thể phân loại vận dụng đầu máy theo các tiêu chí cụ thể như sau: </w:t>
      </w:r>
    </w:p>
    <w:p w14:paraId="01DBBF5F" w14:textId="77777777" w:rsidR="00742936" w:rsidRPr="00C717B2" w:rsidRDefault="00742936" w:rsidP="000978B5">
      <w:pPr>
        <w:spacing w:before="60" w:after="0" w:line="240" w:lineRule="auto"/>
        <w:ind w:firstLine="720"/>
        <w:jc w:val="both"/>
        <w:rPr>
          <w:szCs w:val="28"/>
        </w:rPr>
      </w:pPr>
      <w:r w:rsidRPr="00C717B2">
        <w:rPr>
          <w:szCs w:val="28"/>
          <w:u w:val="single"/>
        </w:rPr>
        <w:t>a) Theo hiệu quả vận dụng đầu máy:</w:t>
      </w:r>
      <w:r w:rsidRPr="00C717B2">
        <w:rPr>
          <w:szCs w:val="28"/>
        </w:rPr>
        <w:t xml:space="preserve"> Theo quyết định số 2563/QĐ-ĐS, ngày 22/12/2015 của Tổng công ty ĐSVN thì hiệu quả khai thác đầu máy được chia thành 3 nhóm như sau: </w:t>
      </w:r>
    </w:p>
    <w:p w14:paraId="664962DF" w14:textId="77777777" w:rsidR="00742936" w:rsidRPr="00C717B2" w:rsidRDefault="00742936" w:rsidP="000978B5">
      <w:pPr>
        <w:spacing w:before="60" w:after="0" w:line="240" w:lineRule="auto"/>
        <w:jc w:val="both"/>
        <w:rPr>
          <w:szCs w:val="28"/>
        </w:rPr>
      </w:pPr>
      <w:r w:rsidRPr="00C717B2">
        <w:rPr>
          <w:szCs w:val="28"/>
        </w:rPr>
        <w:tab/>
        <w:t>- Nhóm 1: Bao gồm các chủng loại đầu máy: D19E, D20E, D18E, D19Er. Tổng cộng có 117 máy, chiếm tỷ lệ 56,2% sức kéo toàn Tổng công ty ĐSVN. Đây là chủng loại đầu máy công suất cao, hiệu quả nhất hiện nay và là sức kéo chủ lực của ngành đường sắt để kéo các đoàn tàu khách, hàng.</w:t>
      </w:r>
    </w:p>
    <w:p w14:paraId="2862EA2B" w14:textId="77777777" w:rsidR="00742936" w:rsidRPr="00C717B2" w:rsidRDefault="00742936" w:rsidP="000978B5">
      <w:pPr>
        <w:spacing w:before="60" w:after="0" w:line="240" w:lineRule="auto"/>
        <w:jc w:val="both"/>
        <w:rPr>
          <w:szCs w:val="28"/>
        </w:rPr>
      </w:pPr>
      <w:r w:rsidRPr="00C717B2">
        <w:rPr>
          <w:szCs w:val="28"/>
        </w:rPr>
        <w:lastRenderedPageBreak/>
        <w:tab/>
        <w:t>- Nhóm 2: Bao gồm các chủng loại đầu máy: D13E (XNĐM Vinh), D12E, D10H, D9E, D11H, D14Er. Tổng cộng có 135 máy, chiếm tỷ lệ 37,1% sức kéo toàn Tổng công ty ĐSVN. Đây là chủng loại đầu máy có công suất, hiệu quả khai thác trung bình, thuận tiện trong việc kéo các đoàn tàu khách khu đoạn và tàu hàng khu đoạn cắt móc.</w:t>
      </w:r>
    </w:p>
    <w:p w14:paraId="75BE4657" w14:textId="77777777" w:rsidR="00742936" w:rsidRPr="00C717B2" w:rsidRDefault="00742936" w:rsidP="000978B5">
      <w:pPr>
        <w:spacing w:before="60" w:after="0" w:line="240" w:lineRule="auto"/>
        <w:jc w:val="both"/>
        <w:rPr>
          <w:szCs w:val="28"/>
        </w:rPr>
      </w:pPr>
      <w:r w:rsidRPr="00C717B2">
        <w:rPr>
          <w:szCs w:val="28"/>
        </w:rPr>
        <w:tab/>
        <w:t>- Nhóm 3: Bao gồm các chủng loại đầu máy: D5H, D8E, D13E (XNĐM Sài Gòn); D4H. Tổng cộng có 30 máy, chiếm 6,7% sức kéo toàn Tổng công ty ĐSVN. Đây là các chủng loại đầu máy có công suất nhỏ, hiệu quả khai thác thấp chủ yếu làm nhiệm vụ dồn dịch.</w:t>
      </w:r>
    </w:p>
    <w:p w14:paraId="1F9D65D4" w14:textId="77777777" w:rsidR="00742936" w:rsidRPr="00C717B2" w:rsidRDefault="00742936" w:rsidP="000978B5">
      <w:pPr>
        <w:spacing w:before="60" w:after="0" w:line="240" w:lineRule="auto"/>
        <w:jc w:val="both"/>
        <w:rPr>
          <w:szCs w:val="28"/>
          <w:u w:val="single"/>
        </w:rPr>
      </w:pPr>
      <w:r w:rsidRPr="00C717B2">
        <w:rPr>
          <w:szCs w:val="28"/>
        </w:rPr>
        <w:tab/>
      </w:r>
      <w:r w:rsidRPr="00C717B2">
        <w:rPr>
          <w:szCs w:val="28"/>
          <w:u w:val="single"/>
        </w:rPr>
        <w:t xml:space="preserve">b) Theo năm sử dụng các đầu máy: </w:t>
      </w:r>
    </w:p>
    <w:p w14:paraId="745830FB" w14:textId="77777777" w:rsidR="00742936" w:rsidRPr="00C717B2" w:rsidRDefault="00742936" w:rsidP="000978B5">
      <w:pPr>
        <w:spacing w:before="60" w:after="0" w:line="240" w:lineRule="auto"/>
        <w:jc w:val="both"/>
        <w:rPr>
          <w:szCs w:val="28"/>
        </w:rPr>
      </w:pPr>
      <w:r w:rsidRPr="00C717B2">
        <w:rPr>
          <w:szCs w:val="28"/>
        </w:rPr>
        <w:tab/>
        <w:t>- Đầu máy có năm sử dụng dưới 20 năm: Tổng cộng 115 đầu máy, là các loại máy: D19E, D20E, D14Er, D13E (Vinh).</w:t>
      </w:r>
    </w:p>
    <w:p w14:paraId="765C0B82" w14:textId="77777777" w:rsidR="00742936" w:rsidRPr="00C717B2" w:rsidRDefault="00742936" w:rsidP="000978B5">
      <w:pPr>
        <w:spacing w:before="60" w:after="0" w:line="240" w:lineRule="auto"/>
        <w:jc w:val="both"/>
        <w:rPr>
          <w:szCs w:val="28"/>
        </w:rPr>
      </w:pPr>
      <w:r w:rsidRPr="00C717B2">
        <w:rPr>
          <w:szCs w:val="28"/>
        </w:rPr>
        <w:tab/>
        <w:t>- Đầu máy có năm sử dụng từ 20 đến dưới 30 năm: Tổng cộng 18 máy, là một số máy D12E tại các XNĐM Hà Nội, Yên Viên, Đà Nẵng.</w:t>
      </w:r>
    </w:p>
    <w:p w14:paraId="44328405" w14:textId="77777777" w:rsidR="00742936" w:rsidRPr="00C717B2" w:rsidRDefault="00742936" w:rsidP="000978B5">
      <w:pPr>
        <w:spacing w:before="60" w:after="0" w:line="240" w:lineRule="auto"/>
        <w:jc w:val="both"/>
        <w:rPr>
          <w:spacing w:val="-4"/>
          <w:szCs w:val="28"/>
        </w:rPr>
      </w:pPr>
      <w:r w:rsidRPr="00C717B2">
        <w:rPr>
          <w:spacing w:val="-4"/>
          <w:szCs w:val="28"/>
        </w:rPr>
        <w:tab/>
        <w:t>- Đầu máy có năm sử dụng từ 30 năm đến dưới 40 năm: Tổng cộng 89 máy, là các máy D12E còn lại và các loại máy D10H, D13E (Sài Gòn), D18E, D11H.</w:t>
      </w:r>
    </w:p>
    <w:p w14:paraId="60FF8F27" w14:textId="77777777" w:rsidR="00742936" w:rsidRPr="00C717B2" w:rsidRDefault="00742936" w:rsidP="000978B5">
      <w:pPr>
        <w:spacing w:before="60" w:after="0" w:line="240" w:lineRule="auto"/>
        <w:jc w:val="both"/>
        <w:rPr>
          <w:szCs w:val="28"/>
        </w:rPr>
      </w:pPr>
      <w:r w:rsidRPr="00C717B2">
        <w:rPr>
          <w:szCs w:val="28"/>
        </w:rPr>
        <w:tab/>
        <w:t>- Đầu máy có năm sử dụng từ 40 năm trở lên: Tổng cộng 45 máy, là các loại máy D5H, D9E, và một số máy D10H, D11H sản xuất lượt cuối khi đưa về Việt  Nam.</w:t>
      </w:r>
    </w:p>
    <w:p w14:paraId="4723B51E" w14:textId="77777777" w:rsidR="00742936" w:rsidRPr="00C717B2" w:rsidRDefault="00742936" w:rsidP="000978B5">
      <w:pPr>
        <w:spacing w:before="60" w:after="0" w:line="240" w:lineRule="auto"/>
        <w:jc w:val="both"/>
        <w:rPr>
          <w:i/>
          <w:szCs w:val="28"/>
        </w:rPr>
      </w:pPr>
      <w:r w:rsidRPr="00C717B2">
        <w:rPr>
          <w:szCs w:val="28"/>
        </w:rPr>
        <w:tab/>
        <w:t xml:space="preserve">c) Theo chỉ tiêu vận dụng đầu máy </w:t>
      </w:r>
      <w:r w:rsidRPr="00C717B2">
        <w:rPr>
          <w:i/>
          <w:szCs w:val="28"/>
        </w:rPr>
        <w:t>(Theo số liệu thống kê từ năm 2016 đến năm 2017)</w:t>
      </w:r>
    </w:p>
    <w:p w14:paraId="3FE81398" w14:textId="77777777" w:rsidR="00742936" w:rsidRPr="00C717B2" w:rsidRDefault="00742936" w:rsidP="000978B5">
      <w:pPr>
        <w:widowControl w:val="0"/>
        <w:spacing w:before="60" w:after="0" w:line="240" w:lineRule="auto"/>
        <w:ind w:firstLine="720"/>
        <w:jc w:val="both"/>
        <w:rPr>
          <w:szCs w:val="28"/>
        </w:rPr>
      </w:pPr>
      <w:r w:rsidRPr="00C717B2">
        <w:rPr>
          <w:szCs w:val="28"/>
        </w:rPr>
        <w:t>- Đầu máy vận dụng bình quân đạt 165,7 máy/ngày. Trong đó : Đầu máy nhóm 1 vận dụng khoảng 49,4 %; Đầu máy nhóm 2 vận dụng khoảng 45,9 % ; Đầu máy nhóm 3 vận dụng khoảng 4,7%.</w:t>
      </w:r>
    </w:p>
    <w:p w14:paraId="454483F0" w14:textId="77777777" w:rsidR="00742936" w:rsidRPr="00C717B2" w:rsidRDefault="00742936" w:rsidP="000978B5">
      <w:pPr>
        <w:widowControl w:val="0"/>
        <w:spacing w:before="60" w:after="0" w:line="240" w:lineRule="auto"/>
        <w:ind w:firstLine="720"/>
        <w:jc w:val="both"/>
        <w:rPr>
          <w:szCs w:val="28"/>
        </w:rPr>
      </w:pPr>
      <w:r w:rsidRPr="00C717B2">
        <w:rPr>
          <w:szCs w:val="28"/>
        </w:rPr>
        <w:t xml:space="preserve">- Km chạy bình quân đầu máy ngày (tổng hợp cả tàu khách, hàng): 390 km/đầu máy.ngày. Tăng đều qua các năm khoảng 5,1% do chất lượng hạ tầng và phương tiện được nâng cao về chất lượng.  </w:t>
      </w:r>
    </w:p>
    <w:p w14:paraId="7086603B" w14:textId="77777777" w:rsidR="00742936" w:rsidRPr="00C717B2" w:rsidRDefault="00742936" w:rsidP="000978B5">
      <w:pPr>
        <w:widowControl w:val="0"/>
        <w:spacing w:before="60" w:after="0" w:line="240" w:lineRule="auto"/>
        <w:ind w:firstLine="720"/>
        <w:jc w:val="both"/>
        <w:rPr>
          <w:szCs w:val="28"/>
        </w:rPr>
      </w:pPr>
      <w:r w:rsidRPr="00C717B2">
        <w:rPr>
          <w:szCs w:val="28"/>
        </w:rPr>
        <w:t>- Năng suất vận dụng đầu máy ngày hàng năm đều tăng so với năm trước. Năm 2017 đạt BQ : 216.822 T.km/đầu máy/ngày, tăng 11,1% so với năm 2016.</w:t>
      </w:r>
    </w:p>
    <w:p w14:paraId="6E26B3AA" w14:textId="77777777" w:rsidR="00742936" w:rsidRPr="00C717B2" w:rsidRDefault="00742936" w:rsidP="000978B5">
      <w:pPr>
        <w:widowControl w:val="0"/>
        <w:spacing w:before="60" w:after="0" w:line="240" w:lineRule="auto"/>
        <w:jc w:val="both"/>
        <w:rPr>
          <w:szCs w:val="28"/>
        </w:rPr>
      </w:pPr>
      <w:r w:rsidRPr="00C717B2">
        <w:rPr>
          <w:szCs w:val="28"/>
        </w:rPr>
        <w:tab/>
        <w:t>- Tốc độ kỹ thuật đoàn tàu cũng tăng đối với cả tàu khách và tàu hàng qua các năm khoảng gần 1,0%. Năm 2017 : tàu khách đạt BQ 52,9 km/h và tàu hàng đạt BQ 33,3 km/h.</w:t>
      </w:r>
    </w:p>
    <w:p w14:paraId="5DC760E4" w14:textId="77777777" w:rsidR="00742936" w:rsidRPr="00C717B2" w:rsidRDefault="00742936" w:rsidP="00C717B2">
      <w:pPr>
        <w:pStyle w:val="Heading4"/>
      </w:pPr>
      <w:r w:rsidRPr="00C717B2">
        <w:t>2.1.3. Đầu tư và sửa chữa đầu máy phục vụ vận tải</w:t>
      </w:r>
    </w:p>
    <w:p w14:paraId="44DCE677" w14:textId="77777777" w:rsidR="00742936" w:rsidRPr="00C717B2" w:rsidRDefault="00742936" w:rsidP="000978B5">
      <w:pPr>
        <w:pStyle w:val="ListParagraph"/>
        <w:spacing w:before="60"/>
        <w:ind w:left="0"/>
        <w:jc w:val="both"/>
        <w:rPr>
          <w:rFonts w:ascii="Times New Roman" w:hAnsi="Times New Roman"/>
          <w:spacing w:val="-2"/>
          <w:lang w:val="nl-NL"/>
        </w:rPr>
      </w:pPr>
      <w:r w:rsidRPr="00C717B2">
        <w:rPr>
          <w:rFonts w:ascii="Times New Roman" w:hAnsi="Times New Roman"/>
          <w:spacing w:val="-2"/>
          <w:lang w:val="nl-NL"/>
        </w:rPr>
        <w:tab/>
        <w:t>- Về đầu tư đầu máy: Nhằm nâng cao chất lượng vận tải, hiệu quả trong sản xuất kinh doanh, trong những năm qua ngành đường sắt liên tục có những dự án đầu tư đầu máy theo hướng ngày càng hiện đại, công suất và tốc độ cao cũng như từng bước chủ động trong công tác sản xuất đầu máy trong nước, cụ thể như:</w:t>
      </w:r>
    </w:p>
    <w:p w14:paraId="698242B0" w14:textId="77777777" w:rsidR="00742936" w:rsidRPr="00C717B2" w:rsidRDefault="00742936" w:rsidP="000978B5">
      <w:pPr>
        <w:spacing w:before="60" w:after="0" w:line="240" w:lineRule="auto"/>
        <w:jc w:val="both"/>
        <w:rPr>
          <w:spacing w:val="-2"/>
          <w:szCs w:val="28"/>
          <w:lang w:val="nl-NL"/>
        </w:rPr>
      </w:pPr>
      <w:r w:rsidRPr="00C717B2">
        <w:rPr>
          <w:szCs w:val="28"/>
          <w:lang w:val="nl-NL"/>
        </w:rPr>
        <w:tab/>
        <w:t>* Năm 2007: Hoàn thiện đầu tư và đưa vào khai thác 16 đầu máy</w:t>
      </w:r>
      <w:r w:rsidRPr="00C717B2">
        <w:rPr>
          <w:spacing w:val="-2"/>
          <w:szCs w:val="28"/>
          <w:lang w:val="nl-NL"/>
        </w:rPr>
        <w:t xml:space="preserve"> D20E (Đức). Đây là loại đầu máy hiện đại nhất của ngành ĐSVN hiện nay. Đầu máy với công suất lớn, khả năng gia, giảm tốc đoàn tàu nhanh, thuận tiện trong việc bám tốc độ cầu đường khi chạy tàu ở tốc độ cao, và thực hiện biểu đồ chạy tàu của ngành. Đầu máy được thiết kế với tốc độ tối đa 120 km/h là loại đầu máy có </w:t>
      </w:r>
      <w:r w:rsidRPr="00C717B2">
        <w:rPr>
          <w:spacing w:val="-2"/>
          <w:szCs w:val="28"/>
          <w:lang w:val="nl-NL"/>
        </w:rPr>
        <w:lastRenderedPageBreak/>
        <w:t>chỉ tiêu nhiên liệu ở mức thấp, chu kỳ bảo dưỡng sửa chữa dài tiết kiệm được chi phí trong bảo dưỡng và sửa chữa. Phương thức truyền động của đầu máy tiên tiến nhất hiện nay (AC-AC), tài liệu kỹ thuật đầy đủ, tuy nhiên giá phụ tùng nhập từ châu Âu quá cao nên chi phí sửa chữa định kỳ cao.</w:t>
      </w:r>
    </w:p>
    <w:p w14:paraId="45454383" w14:textId="77777777" w:rsidR="00742936" w:rsidRPr="00C717B2" w:rsidRDefault="00742936" w:rsidP="000978B5">
      <w:pPr>
        <w:spacing w:before="60" w:after="0" w:line="240" w:lineRule="auto"/>
        <w:jc w:val="both"/>
        <w:rPr>
          <w:szCs w:val="28"/>
          <w:lang w:val="nl-NL"/>
        </w:rPr>
      </w:pPr>
      <w:r w:rsidRPr="00C717B2">
        <w:rPr>
          <w:spacing w:val="-2"/>
          <w:szCs w:val="28"/>
          <w:lang w:val="nl-NL"/>
        </w:rPr>
        <w:tab/>
      </w:r>
      <w:r w:rsidRPr="00C717B2">
        <w:rPr>
          <w:szCs w:val="28"/>
          <w:lang w:val="nl-NL"/>
        </w:rPr>
        <w:t xml:space="preserve"> * Từ năm 2001 đến năm 2012, đầu tư và đưa vào khai thác 80 đầu máy D19E (Trung Quốc) Hiện nay, đây là loại đầu máy chủ lực của ngành Đ</w:t>
      </w:r>
      <w:r w:rsidR="00386E64" w:rsidRPr="00C717B2">
        <w:rPr>
          <w:szCs w:val="28"/>
          <w:lang w:val="nl-NL"/>
        </w:rPr>
        <w:t>ường sắt Việt Nam</w:t>
      </w:r>
      <w:r w:rsidRPr="00C717B2">
        <w:rPr>
          <w:szCs w:val="28"/>
          <w:lang w:val="nl-NL"/>
        </w:rPr>
        <w:t>. Cụ thể:</w:t>
      </w:r>
    </w:p>
    <w:p w14:paraId="0D3BCFCF" w14:textId="77777777" w:rsidR="00742936" w:rsidRPr="00C717B2" w:rsidRDefault="00742936" w:rsidP="000978B5">
      <w:pPr>
        <w:spacing w:before="60" w:after="0" w:line="240" w:lineRule="auto"/>
        <w:jc w:val="both"/>
        <w:rPr>
          <w:spacing w:val="-6"/>
          <w:szCs w:val="28"/>
          <w:lang w:val="nl-NL"/>
        </w:rPr>
      </w:pPr>
      <w:r w:rsidRPr="00C717B2">
        <w:rPr>
          <w:spacing w:val="-6"/>
          <w:szCs w:val="28"/>
          <w:lang w:val="nl-NL"/>
        </w:rPr>
        <w:tab/>
        <w:t>+ Từ năm 2001-2002: Mua nguyên chiếc 40 đầu máy D19E của Trung Quốc.</w:t>
      </w:r>
    </w:p>
    <w:p w14:paraId="76998111" w14:textId="1DB4FA81" w:rsidR="00742936" w:rsidRPr="00C717B2" w:rsidRDefault="00742936" w:rsidP="0008389A">
      <w:pPr>
        <w:spacing w:before="60" w:after="0" w:line="240" w:lineRule="auto"/>
        <w:jc w:val="both"/>
        <w:rPr>
          <w:szCs w:val="28"/>
          <w:lang w:val="nl-NL"/>
        </w:rPr>
      </w:pPr>
      <w:r w:rsidRPr="00C717B2">
        <w:rPr>
          <w:szCs w:val="28"/>
          <w:lang w:val="nl-NL"/>
        </w:rPr>
        <w:tab/>
        <w:t>+ Từ năm 2007 - 2012: Sản xuất, lắp ráp 40 đầu máy D19E tại Công ty Xe lửa Gia Lâm và chia làm 02 dự án, mỗi dự án 20 đầu máy.Đây là loại đầu máy tương đối tiên tiến, hiện đại, phù hợp với điều kiện khai thác của Đ</w:t>
      </w:r>
      <w:r w:rsidR="00386E64" w:rsidRPr="00C717B2">
        <w:rPr>
          <w:szCs w:val="28"/>
          <w:lang w:val="nl-NL"/>
        </w:rPr>
        <w:t>ường sắt Việt Nam</w:t>
      </w:r>
      <w:r w:rsidRPr="00C717B2">
        <w:rPr>
          <w:szCs w:val="28"/>
          <w:lang w:val="nl-NL"/>
        </w:rPr>
        <w:t>, giá thành lại rẻ hơn nhiều so với đầu máy nhập từ các nước châu Âu.</w:t>
      </w:r>
    </w:p>
    <w:p w14:paraId="1B124710" w14:textId="77777777" w:rsidR="00742936" w:rsidRPr="00C717B2" w:rsidRDefault="00742936" w:rsidP="000978B5">
      <w:pPr>
        <w:spacing w:before="60" w:after="0" w:line="240" w:lineRule="auto"/>
        <w:ind w:firstLine="720"/>
        <w:jc w:val="both"/>
        <w:rPr>
          <w:szCs w:val="28"/>
          <w:lang w:val="nl-NL"/>
        </w:rPr>
      </w:pPr>
      <w:r w:rsidRPr="00C717B2">
        <w:rPr>
          <w:szCs w:val="28"/>
          <w:lang w:val="nl-NL"/>
        </w:rPr>
        <w:t xml:space="preserve">* Ngoài ra còn thực hiện các dự án về cải tạo đầu máy nhằm nâng cao công suất, tốc độ và hiệu quả trong khai thác đầu máy như: </w:t>
      </w:r>
    </w:p>
    <w:p w14:paraId="273CF96B" w14:textId="77777777" w:rsidR="00742936" w:rsidRPr="00C717B2" w:rsidRDefault="00742936" w:rsidP="000978B5">
      <w:pPr>
        <w:spacing w:before="60" w:after="0" w:line="240" w:lineRule="auto"/>
        <w:ind w:firstLine="720"/>
        <w:jc w:val="both"/>
        <w:rPr>
          <w:szCs w:val="28"/>
          <w:lang w:val="nl-NL"/>
        </w:rPr>
      </w:pPr>
      <w:r w:rsidRPr="00C717B2">
        <w:rPr>
          <w:szCs w:val="28"/>
          <w:lang w:val="nl-NL"/>
        </w:rPr>
        <w:t>+ Đầu tư cải tạo 30 đầu máy D10H từ 2009. Cải tạo động cơ đầu máy nguyên thủy bằng loại động cơ CAT3508 của hãng  Catepiller nâng công suất đầu máy lên 10% và tốc độ vận dụng đầu máy từ 60 km/h lên 70 km/h.</w:t>
      </w:r>
    </w:p>
    <w:p w14:paraId="69395815" w14:textId="77777777" w:rsidR="00742936" w:rsidRPr="00C717B2" w:rsidRDefault="00742936" w:rsidP="000978B5">
      <w:pPr>
        <w:spacing w:before="60" w:after="0" w:line="240" w:lineRule="auto"/>
        <w:ind w:firstLine="720"/>
        <w:jc w:val="both"/>
        <w:rPr>
          <w:szCs w:val="28"/>
          <w:lang w:val="nl-NL"/>
        </w:rPr>
      </w:pPr>
      <w:r w:rsidRPr="00C717B2">
        <w:rPr>
          <w:szCs w:val="28"/>
          <w:lang w:val="nl-NL"/>
        </w:rPr>
        <w:t>+ Đầu tư 10 đầu máy D13E của Ấn độ năm 2002.</w:t>
      </w:r>
    </w:p>
    <w:p w14:paraId="57F51224" w14:textId="77777777" w:rsidR="00742936" w:rsidRPr="00C717B2" w:rsidRDefault="00742936" w:rsidP="000978B5">
      <w:pPr>
        <w:spacing w:before="60" w:after="0" w:line="240" w:lineRule="auto"/>
        <w:ind w:firstLine="720"/>
        <w:jc w:val="both"/>
        <w:rPr>
          <w:spacing w:val="-2"/>
          <w:szCs w:val="28"/>
          <w:lang w:val="nl-NL"/>
        </w:rPr>
      </w:pPr>
      <w:r w:rsidRPr="00C717B2">
        <w:rPr>
          <w:szCs w:val="28"/>
          <w:lang w:val="nl-NL"/>
        </w:rPr>
        <w:t xml:space="preserve">+ Cải tạo 23 đầu máy Rumani từ năm 1996 - 1997, thay động cơ nguyên thủy của đầu máy bằng loại động cơ hiện đại </w:t>
      </w:r>
      <w:r w:rsidRPr="00C717B2">
        <w:rPr>
          <w:spacing w:val="-2"/>
          <w:szCs w:val="28"/>
          <w:lang w:val="nl-NL"/>
        </w:rPr>
        <w:t xml:space="preserve"> MTU-12V.</w:t>
      </w:r>
    </w:p>
    <w:p w14:paraId="6FC5DA39" w14:textId="77777777" w:rsidR="00742936" w:rsidRPr="00C717B2" w:rsidRDefault="00742936" w:rsidP="000978B5">
      <w:pPr>
        <w:spacing w:before="60" w:after="0" w:line="240" w:lineRule="auto"/>
        <w:ind w:firstLine="720"/>
        <w:jc w:val="both"/>
        <w:rPr>
          <w:spacing w:val="-6"/>
          <w:szCs w:val="28"/>
          <w:lang w:val="nl-NL"/>
        </w:rPr>
      </w:pPr>
      <w:r w:rsidRPr="00C717B2">
        <w:rPr>
          <w:spacing w:val="-6"/>
          <w:szCs w:val="28"/>
          <w:lang w:val="nl-NL"/>
        </w:rPr>
        <w:t>- Về sửa chữa đầu máy: Hiện nay, hàng năm đều thực hiện việc sửa chữa đầu máy các cấp bao gồm cả việc đại tu đầu máy. Ngành Đ</w:t>
      </w:r>
      <w:r w:rsidR="00386E64" w:rsidRPr="00C717B2">
        <w:rPr>
          <w:spacing w:val="-6"/>
          <w:szCs w:val="28"/>
          <w:lang w:val="nl-NL"/>
        </w:rPr>
        <w:t>ường sắt Việt Nam</w:t>
      </w:r>
      <w:r w:rsidRPr="00C717B2">
        <w:rPr>
          <w:spacing w:val="-6"/>
          <w:szCs w:val="28"/>
          <w:lang w:val="nl-NL"/>
        </w:rPr>
        <w:t xml:space="preserve"> đã hoàn thiện hệ thống quy trình, công nghệ sửa chữa và đăng kiểm phương tiện đảm bảo thực hiện toàn bộ quá trình sửa chữa đầu máy các cấp. Tuy nhiên, trang thiết bị phục vụ sửa chữa đầu máy tại các đơn vị phải từng bước nâng cấp để ngày càng nâng cao chất lượng sửa chữa và thay thế nguyên công phải thực hiện bằng thủ công.</w:t>
      </w:r>
    </w:p>
    <w:p w14:paraId="1451B32C" w14:textId="7DEBE74D" w:rsidR="00742936" w:rsidRPr="00C717B2" w:rsidRDefault="00742936" w:rsidP="000978B5">
      <w:pPr>
        <w:pStyle w:val="Heading3"/>
        <w:spacing w:before="60"/>
        <w:rPr>
          <w:sz w:val="28"/>
          <w:lang w:val="nl-NL"/>
        </w:rPr>
      </w:pPr>
      <w:bookmarkStart w:id="78" w:name="_Toc28589896"/>
      <w:r w:rsidRPr="00C717B2">
        <w:rPr>
          <w:sz w:val="28"/>
          <w:lang w:val="nl-NL"/>
        </w:rPr>
        <w:t>2.2. Về toa xe phục vụ vận tải hành khách</w:t>
      </w:r>
      <w:bookmarkEnd w:id="78"/>
    </w:p>
    <w:p w14:paraId="41444D8C" w14:textId="1F0FEE48" w:rsidR="000E155E" w:rsidRPr="00C717B2" w:rsidRDefault="00742936" w:rsidP="000978B5">
      <w:pPr>
        <w:widowControl w:val="0"/>
        <w:tabs>
          <w:tab w:val="left" w:pos="0"/>
        </w:tabs>
        <w:spacing w:before="60" w:after="0" w:line="240" w:lineRule="auto"/>
        <w:jc w:val="both"/>
        <w:rPr>
          <w:spacing w:val="-2"/>
          <w:szCs w:val="28"/>
          <w:lang w:val="nl-NL"/>
        </w:rPr>
      </w:pPr>
      <w:r w:rsidRPr="00C717B2">
        <w:rPr>
          <w:szCs w:val="28"/>
          <w:lang w:val="nl-NL"/>
        </w:rPr>
        <w:tab/>
      </w:r>
      <w:r w:rsidRPr="00C717B2">
        <w:rPr>
          <w:rStyle w:val="Heading4Char"/>
        </w:rPr>
        <w:t>2.2.1. Tổng số phương tiện toa xe:</w:t>
      </w:r>
      <w:r w:rsidRPr="00C717B2">
        <w:rPr>
          <w:spacing w:val="-2"/>
          <w:szCs w:val="28"/>
          <w:lang w:val="nl-NL"/>
        </w:rPr>
        <w:t xml:space="preserve"> Tổng số toa xe phục vụ vận tải hành khách gồm 23 chủng loại với 1.008 toa xe khách cụ thể như sau:</w:t>
      </w:r>
    </w:p>
    <w:p w14:paraId="4917E4FC" w14:textId="73CA1057" w:rsidR="000978B5" w:rsidRPr="00C717B2" w:rsidRDefault="000978B5" w:rsidP="000978B5">
      <w:pPr>
        <w:pStyle w:val="Heading5"/>
        <w:jc w:val="center"/>
        <w:rPr>
          <w:sz w:val="28"/>
          <w:lang w:val="nl-NL"/>
        </w:rPr>
      </w:pPr>
      <w:bookmarkStart w:id="79" w:name="_Toc28076294"/>
      <w:r w:rsidRPr="00C717B2">
        <w:rPr>
          <w:sz w:val="28"/>
        </w:rPr>
        <w:t xml:space="preserve">Bảng </w:t>
      </w:r>
      <w:r w:rsidR="00076293" w:rsidRPr="00C717B2">
        <w:rPr>
          <w:sz w:val="28"/>
        </w:rPr>
        <w:fldChar w:fldCharType="begin"/>
      </w:r>
      <w:r w:rsidR="00076293" w:rsidRPr="00C717B2">
        <w:rPr>
          <w:sz w:val="28"/>
        </w:rPr>
        <w:instrText xml:space="preserve"> SEQ Bảng \* ARABIC </w:instrText>
      </w:r>
      <w:r w:rsidR="00076293" w:rsidRPr="00C717B2">
        <w:rPr>
          <w:sz w:val="28"/>
        </w:rPr>
        <w:fldChar w:fldCharType="separate"/>
      </w:r>
      <w:r w:rsidR="00FB1CDB">
        <w:rPr>
          <w:noProof/>
          <w:sz w:val="28"/>
        </w:rPr>
        <w:t>9</w:t>
      </w:r>
      <w:r w:rsidR="00076293" w:rsidRPr="00C717B2">
        <w:rPr>
          <w:noProof/>
          <w:sz w:val="28"/>
        </w:rPr>
        <w:fldChar w:fldCharType="end"/>
      </w:r>
      <w:r w:rsidRPr="00C717B2">
        <w:rPr>
          <w:sz w:val="28"/>
          <w:lang w:val="nl-NL"/>
        </w:rPr>
        <w:t xml:space="preserve">. Tổng số chủng loại toa xe khách đang vận dụng </w:t>
      </w:r>
      <w:r w:rsidRPr="00C717B2">
        <w:rPr>
          <w:rStyle w:val="FootnoteReference"/>
          <w:b w:val="0"/>
          <w:i w:val="0"/>
          <w:spacing w:val="-2"/>
          <w:sz w:val="28"/>
          <w:lang w:val="nl-NL"/>
        </w:rPr>
        <w:footnoteReference w:id="7"/>
      </w:r>
      <w:bookmarkEnd w:id="79"/>
    </w:p>
    <w:tbl>
      <w:tblPr>
        <w:tblW w:w="9219" w:type="dxa"/>
        <w:tblInd w:w="103"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856"/>
        <w:gridCol w:w="1683"/>
        <w:gridCol w:w="1435"/>
        <w:gridCol w:w="851"/>
        <w:gridCol w:w="1634"/>
        <w:gridCol w:w="1473"/>
        <w:gridCol w:w="1287"/>
      </w:tblGrid>
      <w:tr w:rsidR="00742936" w:rsidRPr="00C717B2" w14:paraId="4E6810E5" w14:textId="77777777" w:rsidTr="00742936">
        <w:trPr>
          <w:trHeight w:val="235"/>
        </w:trPr>
        <w:tc>
          <w:tcPr>
            <w:tcW w:w="856" w:type="dxa"/>
            <w:vMerge w:val="restart"/>
            <w:tcBorders>
              <w:top w:val="single" w:sz="4" w:space="0" w:color="auto"/>
              <w:left w:val="single" w:sz="4" w:space="0" w:color="auto"/>
              <w:bottom w:val="single" w:sz="4" w:space="0" w:color="auto"/>
              <w:right w:val="single" w:sz="4" w:space="0" w:color="auto"/>
            </w:tcBorders>
            <w:noWrap/>
            <w:vAlign w:val="center"/>
          </w:tcPr>
          <w:p w14:paraId="78ECA3AE" w14:textId="77777777" w:rsidR="00742936" w:rsidRPr="00C717B2" w:rsidRDefault="00742936" w:rsidP="0075539D">
            <w:pPr>
              <w:spacing w:after="0" w:line="240" w:lineRule="auto"/>
              <w:jc w:val="center"/>
              <w:rPr>
                <w:rFonts w:eastAsia="Calibri" w:cs="Times New Roman"/>
                <w:b/>
                <w:bCs/>
                <w:szCs w:val="28"/>
                <w:lang w:val="nl-NL"/>
              </w:rPr>
            </w:pPr>
          </w:p>
          <w:p w14:paraId="29503A28"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TT</w:t>
            </w:r>
          </w:p>
        </w:tc>
        <w:tc>
          <w:tcPr>
            <w:tcW w:w="3118" w:type="dxa"/>
            <w:gridSpan w:val="2"/>
            <w:tcBorders>
              <w:top w:val="single" w:sz="4" w:space="0" w:color="auto"/>
              <w:left w:val="single" w:sz="4" w:space="0" w:color="auto"/>
              <w:bottom w:val="dotted" w:sz="4" w:space="0" w:color="auto"/>
              <w:right w:val="single" w:sz="4" w:space="0" w:color="auto"/>
            </w:tcBorders>
            <w:noWrap/>
            <w:vAlign w:val="center"/>
            <w:hideMark/>
          </w:tcPr>
          <w:p w14:paraId="05D3D266"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Toa xe khách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3B3992"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TT</w:t>
            </w:r>
          </w:p>
        </w:tc>
        <w:tc>
          <w:tcPr>
            <w:tcW w:w="3107" w:type="dxa"/>
            <w:gridSpan w:val="2"/>
            <w:tcBorders>
              <w:top w:val="single" w:sz="4" w:space="0" w:color="auto"/>
              <w:left w:val="single" w:sz="4" w:space="0" w:color="auto"/>
              <w:bottom w:val="dotted" w:sz="4" w:space="0" w:color="auto"/>
              <w:right w:val="single" w:sz="4" w:space="0" w:color="auto"/>
            </w:tcBorders>
            <w:hideMark/>
          </w:tcPr>
          <w:p w14:paraId="3D1C5774"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Toa xe khách</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0353C693"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 xml:space="preserve">Ghi </w:t>
            </w:r>
          </w:p>
          <w:p w14:paraId="3FF5A92E"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chú</w:t>
            </w:r>
          </w:p>
        </w:tc>
      </w:tr>
      <w:tr w:rsidR="00742936" w:rsidRPr="00C717B2" w14:paraId="5C00D3B4" w14:textId="77777777" w:rsidTr="00742936">
        <w:trPr>
          <w:trHeight w:val="2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D011A" w14:textId="77777777" w:rsidR="00742936" w:rsidRPr="00C717B2" w:rsidRDefault="00742936" w:rsidP="0075539D">
            <w:pPr>
              <w:spacing w:after="0" w:line="240" w:lineRule="auto"/>
              <w:rPr>
                <w:rFonts w:eastAsia="Calibri" w:cs="Times New Roman"/>
                <w:b/>
                <w:bCs/>
                <w:szCs w:val="28"/>
              </w:rPr>
            </w:pPr>
          </w:p>
        </w:tc>
        <w:tc>
          <w:tcPr>
            <w:tcW w:w="1683" w:type="dxa"/>
            <w:tcBorders>
              <w:top w:val="dotted" w:sz="4" w:space="0" w:color="auto"/>
              <w:left w:val="single" w:sz="4" w:space="0" w:color="auto"/>
              <w:bottom w:val="single" w:sz="4" w:space="0" w:color="auto"/>
              <w:right w:val="single" w:sz="4" w:space="0" w:color="auto"/>
            </w:tcBorders>
            <w:noWrap/>
            <w:vAlign w:val="center"/>
            <w:hideMark/>
          </w:tcPr>
          <w:p w14:paraId="5000091A"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Chủng loại</w:t>
            </w:r>
          </w:p>
        </w:tc>
        <w:tc>
          <w:tcPr>
            <w:tcW w:w="1435" w:type="dxa"/>
            <w:tcBorders>
              <w:top w:val="dotted" w:sz="4" w:space="0" w:color="auto"/>
              <w:left w:val="single" w:sz="4" w:space="0" w:color="auto"/>
              <w:bottom w:val="single" w:sz="4" w:space="0" w:color="auto"/>
              <w:right w:val="single" w:sz="4" w:space="0" w:color="auto"/>
            </w:tcBorders>
            <w:vAlign w:val="center"/>
            <w:hideMark/>
          </w:tcPr>
          <w:p w14:paraId="2C6A0F4D"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Số lượng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9C32D" w14:textId="77777777" w:rsidR="00742936" w:rsidRPr="00C717B2" w:rsidRDefault="00742936" w:rsidP="0075539D">
            <w:pPr>
              <w:spacing w:after="0" w:line="240" w:lineRule="auto"/>
              <w:rPr>
                <w:rFonts w:eastAsia="Calibri" w:cs="Times New Roman"/>
                <w:b/>
                <w:bCs/>
                <w:szCs w:val="28"/>
              </w:rPr>
            </w:pPr>
          </w:p>
        </w:tc>
        <w:tc>
          <w:tcPr>
            <w:tcW w:w="1634" w:type="dxa"/>
            <w:tcBorders>
              <w:top w:val="dotted" w:sz="4" w:space="0" w:color="auto"/>
              <w:left w:val="single" w:sz="4" w:space="0" w:color="auto"/>
              <w:bottom w:val="single" w:sz="4" w:space="0" w:color="auto"/>
              <w:right w:val="single" w:sz="4" w:space="0" w:color="auto"/>
            </w:tcBorders>
            <w:hideMark/>
          </w:tcPr>
          <w:p w14:paraId="6C219D1E"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Chủng loại</w:t>
            </w:r>
          </w:p>
        </w:tc>
        <w:tc>
          <w:tcPr>
            <w:tcW w:w="1473" w:type="dxa"/>
            <w:tcBorders>
              <w:top w:val="dotted" w:sz="4" w:space="0" w:color="auto"/>
              <w:left w:val="single" w:sz="4" w:space="0" w:color="auto"/>
              <w:bottom w:val="single" w:sz="4" w:space="0" w:color="auto"/>
              <w:right w:val="single" w:sz="4" w:space="0" w:color="auto"/>
            </w:tcBorders>
            <w:hideMark/>
          </w:tcPr>
          <w:p w14:paraId="609566D5"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Số lượng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D89C" w14:textId="77777777" w:rsidR="00742936" w:rsidRPr="00C717B2" w:rsidRDefault="00742936" w:rsidP="0075539D">
            <w:pPr>
              <w:spacing w:after="0" w:line="240" w:lineRule="auto"/>
              <w:rPr>
                <w:rFonts w:eastAsia="Calibri" w:cs="Times New Roman"/>
                <w:b/>
                <w:bCs/>
                <w:szCs w:val="28"/>
              </w:rPr>
            </w:pPr>
          </w:p>
        </w:tc>
      </w:tr>
      <w:tr w:rsidR="00742936" w:rsidRPr="00C717B2" w14:paraId="7666393F" w14:textId="77777777" w:rsidTr="00742936">
        <w:trPr>
          <w:trHeight w:val="330"/>
        </w:trPr>
        <w:tc>
          <w:tcPr>
            <w:tcW w:w="856" w:type="dxa"/>
            <w:tcBorders>
              <w:top w:val="single" w:sz="4" w:space="0" w:color="auto"/>
              <w:left w:val="single" w:sz="4" w:space="0" w:color="auto"/>
              <w:bottom w:val="dotted" w:sz="4" w:space="0" w:color="auto"/>
              <w:right w:val="single" w:sz="4" w:space="0" w:color="auto"/>
            </w:tcBorders>
            <w:noWrap/>
            <w:hideMark/>
          </w:tcPr>
          <w:p w14:paraId="26C683F9" w14:textId="77777777" w:rsidR="00742936" w:rsidRPr="00C717B2" w:rsidRDefault="00742936" w:rsidP="0075539D">
            <w:pPr>
              <w:spacing w:after="0" w:line="240" w:lineRule="auto"/>
              <w:jc w:val="center"/>
              <w:rPr>
                <w:rFonts w:eastAsia="Calibri" w:cs="Times New Roman"/>
                <w:szCs w:val="28"/>
              </w:rPr>
            </w:pPr>
            <w:r w:rsidRPr="00C717B2">
              <w:rPr>
                <w:szCs w:val="28"/>
              </w:rPr>
              <w:t>1</w:t>
            </w:r>
          </w:p>
        </w:tc>
        <w:tc>
          <w:tcPr>
            <w:tcW w:w="1683" w:type="dxa"/>
            <w:tcBorders>
              <w:top w:val="single" w:sz="4" w:space="0" w:color="auto"/>
              <w:left w:val="single" w:sz="4" w:space="0" w:color="auto"/>
              <w:bottom w:val="dotted" w:sz="4" w:space="0" w:color="auto"/>
              <w:right w:val="single" w:sz="4" w:space="0" w:color="auto"/>
            </w:tcBorders>
            <w:noWrap/>
            <w:vAlign w:val="bottom"/>
            <w:hideMark/>
          </w:tcPr>
          <w:p w14:paraId="28C1AA4B" w14:textId="77777777" w:rsidR="00742936" w:rsidRPr="00C717B2" w:rsidRDefault="00742936" w:rsidP="0075539D">
            <w:pPr>
              <w:spacing w:after="0" w:line="240" w:lineRule="auto"/>
              <w:rPr>
                <w:rFonts w:eastAsia="Calibri" w:cs="Times New Roman"/>
                <w:szCs w:val="28"/>
              </w:rPr>
            </w:pPr>
            <w:r w:rsidRPr="00C717B2">
              <w:rPr>
                <w:szCs w:val="28"/>
              </w:rPr>
              <w:t>An</w:t>
            </w:r>
          </w:p>
        </w:tc>
        <w:tc>
          <w:tcPr>
            <w:tcW w:w="1435" w:type="dxa"/>
            <w:tcBorders>
              <w:top w:val="single" w:sz="4" w:space="0" w:color="auto"/>
              <w:left w:val="single" w:sz="4" w:space="0" w:color="auto"/>
              <w:bottom w:val="dotted" w:sz="4" w:space="0" w:color="auto"/>
              <w:right w:val="single" w:sz="4" w:space="0" w:color="auto"/>
            </w:tcBorders>
            <w:vAlign w:val="center"/>
            <w:hideMark/>
          </w:tcPr>
          <w:p w14:paraId="28AED9FC" w14:textId="77777777" w:rsidR="00742936" w:rsidRPr="00C717B2" w:rsidRDefault="00742936" w:rsidP="0075539D">
            <w:pPr>
              <w:spacing w:after="0" w:line="240" w:lineRule="auto"/>
              <w:jc w:val="right"/>
              <w:rPr>
                <w:rFonts w:eastAsia="Calibri" w:cs="Times New Roman"/>
                <w:bCs/>
                <w:szCs w:val="28"/>
              </w:rPr>
            </w:pPr>
            <w:r w:rsidRPr="00C717B2">
              <w:rPr>
                <w:bCs/>
                <w:szCs w:val="28"/>
              </w:rPr>
              <w:t>262</w:t>
            </w:r>
          </w:p>
        </w:tc>
        <w:tc>
          <w:tcPr>
            <w:tcW w:w="851" w:type="dxa"/>
            <w:tcBorders>
              <w:top w:val="single" w:sz="4" w:space="0" w:color="auto"/>
              <w:left w:val="single" w:sz="4" w:space="0" w:color="auto"/>
              <w:bottom w:val="dotted" w:sz="4" w:space="0" w:color="auto"/>
              <w:right w:val="single" w:sz="4" w:space="0" w:color="auto"/>
            </w:tcBorders>
            <w:vAlign w:val="bottom"/>
            <w:hideMark/>
          </w:tcPr>
          <w:p w14:paraId="56ED711C" w14:textId="77777777" w:rsidR="00742936" w:rsidRPr="00C717B2" w:rsidRDefault="00742936" w:rsidP="0075539D">
            <w:pPr>
              <w:spacing w:after="0" w:line="240" w:lineRule="auto"/>
              <w:jc w:val="center"/>
              <w:rPr>
                <w:rFonts w:eastAsia="Calibri" w:cs="Times New Roman"/>
                <w:szCs w:val="28"/>
              </w:rPr>
            </w:pPr>
            <w:r w:rsidRPr="00C717B2">
              <w:rPr>
                <w:szCs w:val="28"/>
              </w:rPr>
              <w:t>13</w:t>
            </w:r>
          </w:p>
        </w:tc>
        <w:tc>
          <w:tcPr>
            <w:tcW w:w="1634" w:type="dxa"/>
            <w:tcBorders>
              <w:top w:val="single" w:sz="4" w:space="0" w:color="auto"/>
              <w:left w:val="single" w:sz="4" w:space="0" w:color="auto"/>
              <w:bottom w:val="dotted" w:sz="4" w:space="0" w:color="auto"/>
              <w:right w:val="single" w:sz="4" w:space="0" w:color="auto"/>
            </w:tcBorders>
            <w:vAlign w:val="bottom"/>
            <w:hideMark/>
          </w:tcPr>
          <w:p w14:paraId="6E1933D5" w14:textId="77777777" w:rsidR="00742936" w:rsidRPr="00C717B2" w:rsidRDefault="00742936" w:rsidP="0075539D">
            <w:pPr>
              <w:spacing w:after="0" w:line="240" w:lineRule="auto"/>
              <w:rPr>
                <w:rFonts w:eastAsia="Calibri" w:cs="Times New Roman"/>
                <w:szCs w:val="28"/>
              </w:rPr>
            </w:pPr>
            <w:r w:rsidRPr="00C717B2">
              <w:rPr>
                <w:szCs w:val="28"/>
              </w:rPr>
              <w:t>HC</w:t>
            </w:r>
          </w:p>
        </w:tc>
        <w:tc>
          <w:tcPr>
            <w:tcW w:w="1473" w:type="dxa"/>
            <w:tcBorders>
              <w:top w:val="single" w:sz="4" w:space="0" w:color="auto"/>
              <w:left w:val="single" w:sz="4" w:space="0" w:color="auto"/>
              <w:bottom w:val="dotted" w:sz="4" w:space="0" w:color="auto"/>
              <w:right w:val="single" w:sz="4" w:space="0" w:color="auto"/>
            </w:tcBorders>
            <w:vAlign w:val="center"/>
            <w:hideMark/>
          </w:tcPr>
          <w:p w14:paraId="57E66B76" w14:textId="77777777" w:rsidR="00742936" w:rsidRPr="00C717B2" w:rsidRDefault="00742936" w:rsidP="0075539D">
            <w:pPr>
              <w:spacing w:after="0" w:line="240" w:lineRule="auto"/>
              <w:jc w:val="right"/>
              <w:rPr>
                <w:rFonts w:eastAsia="Calibri" w:cs="Times New Roman"/>
                <w:bCs/>
                <w:szCs w:val="28"/>
              </w:rPr>
            </w:pPr>
            <w:r w:rsidRPr="00C717B2">
              <w:rPr>
                <w:bCs/>
                <w:szCs w:val="28"/>
              </w:rPr>
              <w:t>62</w:t>
            </w:r>
          </w:p>
        </w:tc>
        <w:tc>
          <w:tcPr>
            <w:tcW w:w="1287" w:type="dxa"/>
            <w:tcBorders>
              <w:top w:val="single" w:sz="4" w:space="0" w:color="auto"/>
              <w:left w:val="single" w:sz="4" w:space="0" w:color="auto"/>
              <w:bottom w:val="dotted" w:sz="4" w:space="0" w:color="auto"/>
              <w:right w:val="single" w:sz="4" w:space="0" w:color="auto"/>
            </w:tcBorders>
          </w:tcPr>
          <w:p w14:paraId="3DB57C16"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236D5165"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4AAF1D3F" w14:textId="77777777" w:rsidR="00742936" w:rsidRPr="00C717B2" w:rsidRDefault="00742936" w:rsidP="0075539D">
            <w:pPr>
              <w:spacing w:after="0" w:line="240" w:lineRule="auto"/>
              <w:jc w:val="center"/>
              <w:rPr>
                <w:rFonts w:eastAsia="Calibri" w:cs="Times New Roman"/>
                <w:szCs w:val="28"/>
              </w:rPr>
            </w:pPr>
            <w:r w:rsidRPr="00C717B2">
              <w:rPr>
                <w:szCs w:val="28"/>
              </w:rPr>
              <w:t>2</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3B01E15D" w14:textId="77777777" w:rsidR="00742936" w:rsidRPr="00C717B2" w:rsidRDefault="00742936" w:rsidP="0075539D">
            <w:pPr>
              <w:spacing w:after="0" w:line="240" w:lineRule="auto"/>
              <w:rPr>
                <w:rFonts w:eastAsia="Calibri" w:cs="Times New Roman"/>
                <w:szCs w:val="28"/>
              </w:rPr>
            </w:pPr>
            <w:r w:rsidRPr="00C717B2">
              <w:rPr>
                <w:szCs w:val="28"/>
              </w:rPr>
              <w:t>Bn</w:t>
            </w:r>
          </w:p>
        </w:tc>
        <w:tc>
          <w:tcPr>
            <w:tcW w:w="1435" w:type="dxa"/>
            <w:tcBorders>
              <w:top w:val="dotted" w:sz="4" w:space="0" w:color="auto"/>
              <w:left w:val="single" w:sz="4" w:space="0" w:color="auto"/>
              <w:bottom w:val="dotted" w:sz="4" w:space="0" w:color="auto"/>
              <w:right w:val="single" w:sz="4" w:space="0" w:color="auto"/>
            </w:tcBorders>
            <w:vAlign w:val="center"/>
            <w:hideMark/>
          </w:tcPr>
          <w:p w14:paraId="522F80B4" w14:textId="77777777" w:rsidR="00742936" w:rsidRPr="00C717B2" w:rsidRDefault="00742936" w:rsidP="0075539D">
            <w:pPr>
              <w:spacing w:after="0" w:line="240" w:lineRule="auto"/>
              <w:jc w:val="right"/>
              <w:rPr>
                <w:rFonts w:eastAsia="Calibri" w:cs="Times New Roman"/>
                <w:bCs/>
                <w:szCs w:val="28"/>
              </w:rPr>
            </w:pPr>
            <w:r w:rsidRPr="00C717B2">
              <w:rPr>
                <w:bCs/>
                <w:szCs w:val="28"/>
              </w:rPr>
              <w:t>162</w:t>
            </w:r>
          </w:p>
        </w:tc>
        <w:tc>
          <w:tcPr>
            <w:tcW w:w="851" w:type="dxa"/>
            <w:tcBorders>
              <w:top w:val="dotted" w:sz="4" w:space="0" w:color="auto"/>
              <w:left w:val="single" w:sz="4" w:space="0" w:color="auto"/>
              <w:bottom w:val="dotted" w:sz="4" w:space="0" w:color="auto"/>
              <w:right w:val="single" w:sz="4" w:space="0" w:color="auto"/>
            </w:tcBorders>
            <w:vAlign w:val="bottom"/>
            <w:hideMark/>
          </w:tcPr>
          <w:p w14:paraId="03696405" w14:textId="77777777" w:rsidR="00742936" w:rsidRPr="00C717B2" w:rsidRDefault="00742936" w:rsidP="0075539D">
            <w:pPr>
              <w:spacing w:after="0" w:line="240" w:lineRule="auto"/>
              <w:jc w:val="center"/>
              <w:rPr>
                <w:rFonts w:eastAsia="Calibri" w:cs="Times New Roman"/>
                <w:szCs w:val="28"/>
              </w:rPr>
            </w:pPr>
            <w:r w:rsidRPr="00C717B2">
              <w:rPr>
                <w:szCs w:val="28"/>
              </w:rPr>
              <w:t>14</w:t>
            </w:r>
          </w:p>
        </w:tc>
        <w:tc>
          <w:tcPr>
            <w:tcW w:w="1634" w:type="dxa"/>
            <w:tcBorders>
              <w:top w:val="dotted" w:sz="4" w:space="0" w:color="auto"/>
              <w:left w:val="single" w:sz="4" w:space="0" w:color="auto"/>
              <w:bottom w:val="dotted" w:sz="4" w:space="0" w:color="auto"/>
              <w:right w:val="single" w:sz="4" w:space="0" w:color="auto"/>
            </w:tcBorders>
            <w:vAlign w:val="bottom"/>
            <w:hideMark/>
          </w:tcPr>
          <w:p w14:paraId="7D2EB322" w14:textId="77777777" w:rsidR="00742936" w:rsidRPr="00C717B2" w:rsidRDefault="00742936" w:rsidP="0075539D">
            <w:pPr>
              <w:spacing w:after="0" w:line="240" w:lineRule="auto"/>
              <w:rPr>
                <w:rFonts w:eastAsia="Calibri" w:cs="Times New Roman"/>
                <w:szCs w:val="28"/>
              </w:rPr>
            </w:pPr>
            <w:r w:rsidRPr="00C717B2">
              <w:rPr>
                <w:szCs w:val="28"/>
              </w:rPr>
              <w:t>HC - PĐ</w:t>
            </w:r>
          </w:p>
        </w:tc>
        <w:tc>
          <w:tcPr>
            <w:tcW w:w="1473" w:type="dxa"/>
            <w:tcBorders>
              <w:top w:val="dotted" w:sz="4" w:space="0" w:color="auto"/>
              <w:left w:val="single" w:sz="4" w:space="0" w:color="auto"/>
              <w:bottom w:val="dotted" w:sz="4" w:space="0" w:color="auto"/>
              <w:right w:val="single" w:sz="4" w:space="0" w:color="auto"/>
            </w:tcBorders>
            <w:vAlign w:val="center"/>
            <w:hideMark/>
          </w:tcPr>
          <w:p w14:paraId="039B1CB6" w14:textId="77777777" w:rsidR="00742936" w:rsidRPr="00C717B2" w:rsidRDefault="00742936" w:rsidP="0075539D">
            <w:pPr>
              <w:spacing w:after="0" w:line="240" w:lineRule="auto"/>
              <w:jc w:val="right"/>
              <w:rPr>
                <w:rFonts w:eastAsia="Calibri" w:cs="Times New Roman"/>
                <w:bCs/>
                <w:szCs w:val="28"/>
              </w:rPr>
            </w:pPr>
            <w:r w:rsidRPr="00C717B2">
              <w:rPr>
                <w:bCs/>
                <w:szCs w:val="28"/>
              </w:rPr>
              <w:t>2</w:t>
            </w:r>
          </w:p>
        </w:tc>
        <w:tc>
          <w:tcPr>
            <w:tcW w:w="1287" w:type="dxa"/>
            <w:tcBorders>
              <w:top w:val="dotted" w:sz="4" w:space="0" w:color="auto"/>
              <w:left w:val="single" w:sz="4" w:space="0" w:color="auto"/>
              <w:bottom w:val="dotted" w:sz="4" w:space="0" w:color="auto"/>
              <w:right w:val="single" w:sz="4" w:space="0" w:color="auto"/>
            </w:tcBorders>
          </w:tcPr>
          <w:p w14:paraId="70A9213F"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26C39C66"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33D84B8F" w14:textId="77777777" w:rsidR="00742936" w:rsidRPr="00C717B2" w:rsidRDefault="00742936" w:rsidP="0075539D">
            <w:pPr>
              <w:spacing w:after="0" w:line="240" w:lineRule="auto"/>
              <w:jc w:val="center"/>
              <w:rPr>
                <w:rFonts w:eastAsia="Calibri" w:cs="Times New Roman"/>
                <w:szCs w:val="28"/>
              </w:rPr>
            </w:pPr>
            <w:r w:rsidRPr="00C717B2">
              <w:rPr>
                <w:szCs w:val="28"/>
              </w:rPr>
              <w:t>3</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0BD78BD0" w14:textId="77777777" w:rsidR="00742936" w:rsidRPr="00C717B2" w:rsidRDefault="00742936" w:rsidP="0075539D">
            <w:pPr>
              <w:spacing w:after="0" w:line="240" w:lineRule="auto"/>
              <w:rPr>
                <w:rFonts w:eastAsia="Calibri" w:cs="Times New Roman"/>
                <w:szCs w:val="28"/>
              </w:rPr>
            </w:pPr>
            <w:r w:rsidRPr="00C717B2">
              <w:rPr>
                <w:szCs w:val="28"/>
              </w:rPr>
              <w:t>A2T</w:t>
            </w:r>
          </w:p>
        </w:tc>
        <w:tc>
          <w:tcPr>
            <w:tcW w:w="1435" w:type="dxa"/>
            <w:tcBorders>
              <w:top w:val="dotted" w:sz="4" w:space="0" w:color="auto"/>
              <w:left w:val="single" w:sz="4" w:space="0" w:color="auto"/>
              <w:bottom w:val="dotted" w:sz="4" w:space="0" w:color="auto"/>
              <w:right w:val="single" w:sz="4" w:space="0" w:color="auto"/>
            </w:tcBorders>
            <w:vAlign w:val="center"/>
            <w:hideMark/>
          </w:tcPr>
          <w:p w14:paraId="671B5C63" w14:textId="77777777" w:rsidR="00742936" w:rsidRPr="00C717B2" w:rsidRDefault="00742936" w:rsidP="0075539D">
            <w:pPr>
              <w:spacing w:after="0" w:line="240" w:lineRule="auto"/>
              <w:jc w:val="right"/>
              <w:rPr>
                <w:rFonts w:eastAsia="Calibri" w:cs="Times New Roman"/>
                <w:bCs/>
                <w:szCs w:val="28"/>
              </w:rPr>
            </w:pPr>
            <w:r w:rsidRPr="00C717B2">
              <w:rPr>
                <w:bCs/>
                <w:szCs w:val="28"/>
              </w:rPr>
              <w:t>19</w:t>
            </w:r>
          </w:p>
        </w:tc>
        <w:tc>
          <w:tcPr>
            <w:tcW w:w="851" w:type="dxa"/>
            <w:tcBorders>
              <w:top w:val="dotted" w:sz="4" w:space="0" w:color="auto"/>
              <w:left w:val="single" w:sz="4" w:space="0" w:color="auto"/>
              <w:bottom w:val="dotted" w:sz="4" w:space="0" w:color="auto"/>
              <w:right w:val="single" w:sz="4" w:space="0" w:color="auto"/>
            </w:tcBorders>
            <w:vAlign w:val="bottom"/>
            <w:hideMark/>
          </w:tcPr>
          <w:p w14:paraId="1FB43A27" w14:textId="77777777" w:rsidR="00742936" w:rsidRPr="00C717B2" w:rsidRDefault="00742936" w:rsidP="0075539D">
            <w:pPr>
              <w:spacing w:after="0" w:line="240" w:lineRule="auto"/>
              <w:jc w:val="center"/>
              <w:rPr>
                <w:rFonts w:eastAsia="Calibri" w:cs="Times New Roman"/>
                <w:szCs w:val="28"/>
              </w:rPr>
            </w:pPr>
            <w:r w:rsidRPr="00C717B2">
              <w:rPr>
                <w:szCs w:val="28"/>
              </w:rPr>
              <w:t>15</w:t>
            </w:r>
          </w:p>
        </w:tc>
        <w:tc>
          <w:tcPr>
            <w:tcW w:w="1634" w:type="dxa"/>
            <w:tcBorders>
              <w:top w:val="dotted" w:sz="4" w:space="0" w:color="auto"/>
              <w:left w:val="single" w:sz="4" w:space="0" w:color="auto"/>
              <w:bottom w:val="dotted" w:sz="4" w:space="0" w:color="auto"/>
              <w:right w:val="single" w:sz="4" w:space="0" w:color="auto"/>
            </w:tcBorders>
            <w:vAlign w:val="bottom"/>
            <w:hideMark/>
          </w:tcPr>
          <w:p w14:paraId="6027AB21" w14:textId="77777777" w:rsidR="00742936" w:rsidRPr="00C717B2" w:rsidRDefault="00742936" w:rsidP="0075539D">
            <w:pPr>
              <w:spacing w:after="0" w:line="240" w:lineRule="auto"/>
              <w:rPr>
                <w:rFonts w:eastAsia="Calibri" w:cs="Times New Roman"/>
                <w:szCs w:val="28"/>
              </w:rPr>
            </w:pPr>
            <w:r w:rsidRPr="00C717B2">
              <w:rPr>
                <w:szCs w:val="28"/>
              </w:rPr>
              <w:t>HL</w:t>
            </w:r>
          </w:p>
        </w:tc>
        <w:tc>
          <w:tcPr>
            <w:tcW w:w="1473" w:type="dxa"/>
            <w:tcBorders>
              <w:top w:val="dotted" w:sz="4" w:space="0" w:color="auto"/>
              <w:left w:val="single" w:sz="4" w:space="0" w:color="auto"/>
              <w:bottom w:val="dotted" w:sz="4" w:space="0" w:color="auto"/>
              <w:right w:val="single" w:sz="4" w:space="0" w:color="auto"/>
            </w:tcBorders>
            <w:vAlign w:val="center"/>
            <w:hideMark/>
          </w:tcPr>
          <w:p w14:paraId="6CDCFD55" w14:textId="77777777" w:rsidR="00742936" w:rsidRPr="00C717B2" w:rsidRDefault="00742936" w:rsidP="0075539D">
            <w:pPr>
              <w:spacing w:after="0" w:line="240" w:lineRule="auto"/>
              <w:jc w:val="right"/>
              <w:rPr>
                <w:rFonts w:eastAsia="Calibri" w:cs="Times New Roman"/>
                <w:bCs/>
                <w:szCs w:val="28"/>
              </w:rPr>
            </w:pPr>
            <w:r w:rsidRPr="00C717B2">
              <w:rPr>
                <w:bCs/>
                <w:szCs w:val="28"/>
              </w:rPr>
              <w:t>31</w:t>
            </w:r>
          </w:p>
        </w:tc>
        <w:tc>
          <w:tcPr>
            <w:tcW w:w="1287" w:type="dxa"/>
            <w:tcBorders>
              <w:top w:val="dotted" w:sz="4" w:space="0" w:color="auto"/>
              <w:left w:val="single" w:sz="4" w:space="0" w:color="auto"/>
              <w:bottom w:val="dotted" w:sz="4" w:space="0" w:color="auto"/>
              <w:right w:val="single" w:sz="4" w:space="0" w:color="auto"/>
            </w:tcBorders>
          </w:tcPr>
          <w:p w14:paraId="74EF98BE"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65FE4B07"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3953B3C5" w14:textId="77777777" w:rsidR="00742936" w:rsidRPr="00C717B2" w:rsidRDefault="00742936" w:rsidP="0075539D">
            <w:pPr>
              <w:spacing w:after="0" w:line="240" w:lineRule="auto"/>
              <w:jc w:val="center"/>
              <w:rPr>
                <w:rFonts w:eastAsia="Calibri" w:cs="Times New Roman"/>
                <w:szCs w:val="28"/>
              </w:rPr>
            </w:pPr>
            <w:r w:rsidRPr="00C717B2">
              <w:rPr>
                <w:szCs w:val="28"/>
              </w:rPr>
              <w:t>4</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5B2467AE" w14:textId="77777777" w:rsidR="00742936" w:rsidRPr="00C717B2" w:rsidRDefault="00742936" w:rsidP="0075539D">
            <w:pPr>
              <w:spacing w:after="0" w:line="240" w:lineRule="auto"/>
              <w:rPr>
                <w:rFonts w:eastAsia="Calibri" w:cs="Times New Roman"/>
                <w:szCs w:val="28"/>
              </w:rPr>
            </w:pPr>
            <w:r w:rsidRPr="00C717B2">
              <w:rPr>
                <w:szCs w:val="28"/>
              </w:rPr>
              <w:t>A64</w:t>
            </w:r>
          </w:p>
        </w:tc>
        <w:tc>
          <w:tcPr>
            <w:tcW w:w="1435" w:type="dxa"/>
            <w:tcBorders>
              <w:top w:val="dotted" w:sz="4" w:space="0" w:color="auto"/>
              <w:left w:val="single" w:sz="4" w:space="0" w:color="auto"/>
              <w:bottom w:val="dotted" w:sz="4" w:space="0" w:color="auto"/>
              <w:right w:val="single" w:sz="4" w:space="0" w:color="auto"/>
            </w:tcBorders>
            <w:vAlign w:val="center"/>
            <w:hideMark/>
          </w:tcPr>
          <w:p w14:paraId="1EAA5342" w14:textId="77777777" w:rsidR="00742936" w:rsidRPr="00C717B2" w:rsidRDefault="00742936" w:rsidP="0075539D">
            <w:pPr>
              <w:spacing w:after="0" w:line="240" w:lineRule="auto"/>
              <w:jc w:val="right"/>
              <w:rPr>
                <w:rFonts w:eastAsia="Calibri" w:cs="Times New Roman"/>
                <w:bCs/>
                <w:szCs w:val="28"/>
              </w:rPr>
            </w:pPr>
            <w:r w:rsidRPr="00C717B2">
              <w:rPr>
                <w:bCs/>
                <w:szCs w:val="28"/>
              </w:rPr>
              <w:t>159</w:t>
            </w:r>
          </w:p>
        </w:tc>
        <w:tc>
          <w:tcPr>
            <w:tcW w:w="851" w:type="dxa"/>
            <w:tcBorders>
              <w:top w:val="dotted" w:sz="4" w:space="0" w:color="auto"/>
              <w:left w:val="single" w:sz="4" w:space="0" w:color="auto"/>
              <w:bottom w:val="dotted" w:sz="4" w:space="0" w:color="auto"/>
              <w:right w:val="single" w:sz="4" w:space="0" w:color="auto"/>
            </w:tcBorders>
            <w:vAlign w:val="bottom"/>
            <w:hideMark/>
          </w:tcPr>
          <w:p w14:paraId="0748C4AD" w14:textId="77777777" w:rsidR="00742936" w:rsidRPr="00C717B2" w:rsidRDefault="00742936" w:rsidP="0075539D">
            <w:pPr>
              <w:spacing w:after="0" w:line="240" w:lineRule="auto"/>
              <w:jc w:val="center"/>
              <w:rPr>
                <w:rFonts w:eastAsia="Calibri" w:cs="Times New Roman"/>
                <w:szCs w:val="28"/>
              </w:rPr>
            </w:pPr>
            <w:r w:rsidRPr="00C717B2">
              <w:rPr>
                <w:szCs w:val="28"/>
              </w:rPr>
              <w:t>16</w:t>
            </w:r>
          </w:p>
        </w:tc>
        <w:tc>
          <w:tcPr>
            <w:tcW w:w="1634" w:type="dxa"/>
            <w:tcBorders>
              <w:top w:val="dotted" w:sz="4" w:space="0" w:color="auto"/>
              <w:left w:val="single" w:sz="4" w:space="0" w:color="auto"/>
              <w:bottom w:val="dotted" w:sz="4" w:space="0" w:color="auto"/>
              <w:right w:val="single" w:sz="4" w:space="0" w:color="auto"/>
            </w:tcBorders>
            <w:vAlign w:val="bottom"/>
            <w:hideMark/>
          </w:tcPr>
          <w:p w14:paraId="0DADCF15" w14:textId="77777777" w:rsidR="00742936" w:rsidRPr="00C717B2" w:rsidRDefault="00742936" w:rsidP="0075539D">
            <w:pPr>
              <w:spacing w:after="0" w:line="240" w:lineRule="auto"/>
              <w:rPr>
                <w:rFonts w:eastAsia="Calibri" w:cs="Times New Roman"/>
                <w:szCs w:val="28"/>
              </w:rPr>
            </w:pPr>
            <w:r w:rsidRPr="00C717B2">
              <w:rPr>
                <w:szCs w:val="28"/>
              </w:rPr>
              <w:t>HL - PĐ</w:t>
            </w:r>
          </w:p>
        </w:tc>
        <w:tc>
          <w:tcPr>
            <w:tcW w:w="1473" w:type="dxa"/>
            <w:tcBorders>
              <w:top w:val="dotted" w:sz="4" w:space="0" w:color="auto"/>
              <w:left w:val="single" w:sz="4" w:space="0" w:color="auto"/>
              <w:bottom w:val="dotted" w:sz="4" w:space="0" w:color="auto"/>
              <w:right w:val="single" w:sz="4" w:space="0" w:color="auto"/>
            </w:tcBorders>
            <w:vAlign w:val="center"/>
            <w:hideMark/>
          </w:tcPr>
          <w:p w14:paraId="5FEE0EE0" w14:textId="77777777" w:rsidR="00742936" w:rsidRPr="00C717B2" w:rsidRDefault="00742936" w:rsidP="0075539D">
            <w:pPr>
              <w:spacing w:after="0" w:line="240" w:lineRule="auto"/>
              <w:jc w:val="right"/>
              <w:rPr>
                <w:rFonts w:eastAsia="Calibri" w:cs="Times New Roman"/>
                <w:bCs/>
                <w:szCs w:val="28"/>
              </w:rPr>
            </w:pPr>
            <w:r w:rsidRPr="00C717B2">
              <w:rPr>
                <w:bCs/>
                <w:szCs w:val="28"/>
              </w:rPr>
              <w:t>3</w:t>
            </w:r>
          </w:p>
        </w:tc>
        <w:tc>
          <w:tcPr>
            <w:tcW w:w="1287" w:type="dxa"/>
            <w:tcBorders>
              <w:top w:val="dotted" w:sz="4" w:space="0" w:color="auto"/>
              <w:left w:val="single" w:sz="4" w:space="0" w:color="auto"/>
              <w:bottom w:val="dotted" w:sz="4" w:space="0" w:color="auto"/>
              <w:right w:val="single" w:sz="4" w:space="0" w:color="auto"/>
            </w:tcBorders>
          </w:tcPr>
          <w:p w14:paraId="4ABD94B2"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5237C023"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679127A1" w14:textId="77777777" w:rsidR="00742936" w:rsidRPr="00C717B2" w:rsidRDefault="00742936" w:rsidP="0075539D">
            <w:pPr>
              <w:spacing w:after="0" w:line="240" w:lineRule="auto"/>
              <w:jc w:val="center"/>
              <w:rPr>
                <w:rFonts w:eastAsia="Calibri" w:cs="Times New Roman"/>
                <w:szCs w:val="28"/>
              </w:rPr>
            </w:pPr>
            <w:r w:rsidRPr="00C717B2">
              <w:rPr>
                <w:szCs w:val="28"/>
              </w:rPr>
              <w:t>5</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46AA2E65" w14:textId="77777777" w:rsidR="00742936" w:rsidRPr="00C717B2" w:rsidRDefault="00742936" w:rsidP="0075539D">
            <w:pPr>
              <w:spacing w:after="0" w:line="240" w:lineRule="auto"/>
              <w:rPr>
                <w:rFonts w:eastAsia="Calibri" w:cs="Times New Roman"/>
                <w:szCs w:val="28"/>
              </w:rPr>
            </w:pPr>
            <w:r w:rsidRPr="00C717B2">
              <w:rPr>
                <w:szCs w:val="28"/>
              </w:rPr>
              <w:t>A56</w:t>
            </w:r>
          </w:p>
        </w:tc>
        <w:tc>
          <w:tcPr>
            <w:tcW w:w="1435" w:type="dxa"/>
            <w:tcBorders>
              <w:top w:val="dotted" w:sz="4" w:space="0" w:color="auto"/>
              <w:left w:val="single" w:sz="4" w:space="0" w:color="auto"/>
              <w:bottom w:val="dotted" w:sz="4" w:space="0" w:color="auto"/>
              <w:right w:val="single" w:sz="4" w:space="0" w:color="auto"/>
            </w:tcBorders>
            <w:vAlign w:val="center"/>
            <w:hideMark/>
          </w:tcPr>
          <w:p w14:paraId="09C2A98B" w14:textId="77777777" w:rsidR="00742936" w:rsidRPr="00C717B2" w:rsidRDefault="00742936" w:rsidP="0075539D">
            <w:pPr>
              <w:spacing w:after="0" w:line="240" w:lineRule="auto"/>
              <w:jc w:val="right"/>
              <w:rPr>
                <w:rFonts w:eastAsia="Calibri" w:cs="Times New Roman"/>
                <w:bCs/>
                <w:szCs w:val="28"/>
              </w:rPr>
            </w:pPr>
            <w:r w:rsidRPr="00C717B2">
              <w:rPr>
                <w:bCs/>
                <w:szCs w:val="28"/>
              </w:rPr>
              <w:t>30</w:t>
            </w:r>
          </w:p>
        </w:tc>
        <w:tc>
          <w:tcPr>
            <w:tcW w:w="851" w:type="dxa"/>
            <w:tcBorders>
              <w:top w:val="dotted" w:sz="4" w:space="0" w:color="auto"/>
              <w:left w:val="single" w:sz="4" w:space="0" w:color="auto"/>
              <w:bottom w:val="dotted" w:sz="4" w:space="0" w:color="auto"/>
              <w:right w:val="single" w:sz="4" w:space="0" w:color="auto"/>
            </w:tcBorders>
            <w:vAlign w:val="bottom"/>
            <w:hideMark/>
          </w:tcPr>
          <w:p w14:paraId="0BEEEC9A" w14:textId="77777777" w:rsidR="00742936" w:rsidRPr="00C717B2" w:rsidRDefault="00742936" w:rsidP="0075539D">
            <w:pPr>
              <w:spacing w:after="0" w:line="240" w:lineRule="auto"/>
              <w:jc w:val="center"/>
              <w:rPr>
                <w:rFonts w:eastAsia="Calibri" w:cs="Times New Roman"/>
                <w:szCs w:val="28"/>
              </w:rPr>
            </w:pPr>
            <w:r w:rsidRPr="00C717B2">
              <w:rPr>
                <w:szCs w:val="28"/>
              </w:rPr>
              <w:t>17</w:t>
            </w:r>
          </w:p>
        </w:tc>
        <w:tc>
          <w:tcPr>
            <w:tcW w:w="1634" w:type="dxa"/>
            <w:tcBorders>
              <w:top w:val="dotted" w:sz="4" w:space="0" w:color="auto"/>
              <w:left w:val="single" w:sz="4" w:space="0" w:color="auto"/>
              <w:bottom w:val="dotted" w:sz="4" w:space="0" w:color="auto"/>
              <w:right w:val="single" w:sz="4" w:space="0" w:color="auto"/>
            </w:tcBorders>
            <w:vAlign w:val="bottom"/>
            <w:hideMark/>
          </w:tcPr>
          <w:p w14:paraId="67F77EC6" w14:textId="77777777" w:rsidR="00742936" w:rsidRPr="00C717B2" w:rsidRDefault="00742936" w:rsidP="0075539D">
            <w:pPr>
              <w:spacing w:after="0" w:line="240" w:lineRule="auto"/>
              <w:rPr>
                <w:rFonts w:eastAsia="Calibri" w:cs="Times New Roman"/>
                <w:szCs w:val="28"/>
              </w:rPr>
            </w:pPr>
            <w:r w:rsidRPr="00C717B2">
              <w:rPr>
                <w:szCs w:val="28"/>
              </w:rPr>
              <w:t>HL 1435</w:t>
            </w:r>
          </w:p>
        </w:tc>
        <w:tc>
          <w:tcPr>
            <w:tcW w:w="1473" w:type="dxa"/>
            <w:tcBorders>
              <w:top w:val="dotted" w:sz="4" w:space="0" w:color="auto"/>
              <w:left w:val="single" w:sz="4" w:space="0" w:color="auto"/>
              <w:bottom w:val="dotted" w:sz="4" w:space="0" w:color="auto"/>
              <w:right w:val="single" w:sz="4" w:space="0" w:color="auto"/>
            </w:tcBorders>
            <w:vAlign w:val="center"/>
            <w:hideMark/>
          </w:tcPr>
          <w:p w14:paraId="1CC75FED" w14:textId="77777777" w:rsidR="00742936" w:rsidRPr="00C717B2" w:rsidRDefault="00742936" w:rsidP="0075539D">
            <w:pPr>
              <w:spacing w:after="0" w:line="240" w:lineRule="auto"/>
              <w:jc w:val="right"/>
              <w:rPr>
                <w:rFonts w:eastAsia="Calibri" w:cs="Times New Roman"/>
                <w:bCs/>
                <w:szCs w:val="28"/>
              </w:rPr>
            </w:pPr>
            <w:r w:rsidRPr="00C717B2">
              <w:rPr>
                <w:bCs/>
                <w:szCs w:val="28"/>
              </w:rPr>
              <w:t>1</w:t>
            </w:r>
          </w:p>
        </w:tc>
        <w:tc>
          <w:tcPr>
            <w:tcW w:w="1287" w:type="dxa"/>
            <w:tcBorders>
              <w:top w:val="dotted" w:sz="4" w:space="0" w:color="auto"/>
              <w:left w:val="single" w:sz="4" w:space="0" w:color="auto"/>
              <w:bottom w:val="dotted" w:sz="4" w:space="0" w:color="auto"/>
              <w:right w:val="single" w:sz="4" w:space="0" w:color="auto"/>
            </w:tcBorders>
          </w:tcPr>
          <w:p w14:paraId="27B7D374"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5ED284C5"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3FD2E4FE" w14:textId="77777777" w:rsidR="00742936" w:rsidRPr="00C717B2" w:rsidRDefault="00742936" w:rsidP="0075539D">
            <w:pPr>
              <w:spacing w:after="0" w:line="240" w:lineRule="auto"/>
              <w:jc w:val="center"/>
              <w:rPr>
                <w:rFonts w:eastAsia="Calibri" w:cs="Times New Roman"/>
                <w:szCs w:val="28"/>
              </w:rPr>
            </w:pPr>
            <w:r w:rsidRPr="00C717B2">
              <w:rPr>
                <w:szCs w:val="28"/>
              </w:rPr>
              <w:t>6</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18A7BBCB" w14:textId="77777777" w:rsidR="00742936" w:rsidRPr="00C717B2" w:rsidRDefault="00742936" w:rsidP="0075539D">
            <w:pPr>
              <w:spacing w:after="0" w:line="240" w:lineRule="auto"/>
              <w:rPr>
                <w:rFonts w:eastAsia="Calibri" w:cs="Times New Roman"/>
                <w:szCs w:val="28"/>
              </w:rPr>
            </w:pPr>
            <w:r w:rsidRPr="00C717B2">
              <w:rPr>
                <w:szCs w:val="28"/>
              </w:rPr>
              <w:t>B80</w:t>
            </w:r>
          </w:p>
        </w:tc>
        <w:tc>
          <w:tcPr>
            <w:tcW w:w="1435" w:type="dxa"/>
            <w:tcBorders>
              <w:top w:val="dotted" w:sz="4" w:space="0" w:color="auto"/>
              <w:left w:val="single" w:sz="4" w:space="0" w:color="auto"/>
              <w:bottom w:val="dotted" w:sz="4" w:space="0" w:color="auto"/>
              <w:right w:val="single" w:sz="4" w:space="0" w:color="auto"/>
            </w:tcBorders>
            <w:vAlign w:val="center"/>
            <w:hideMark/>
          </w:tcPr>
          <w:p w14:paraId="75DC1437" w14:textId="77777777" w:rsidR="00742936" w:rsidRPr="00C717B2" w:rsidRDefault="00742936" w:rsidP="0075539D">
            <w:pPr>
              <w:spacing w:after="0" w:line="240" w:lineRule="auto"/>
              <w:jc w:val="right"/>
              <w:rPr>
                <w:rFonts w:eastAsia="Calibri" w:cs="Times New Roman"/>
                <w:bCs/>
                <w:szCs w:val="28"/>
              </w:rPr>
            </w:pPr>
            <w:r w:rsidRPr="00C717B2">
              <w:rPr>
                <w:bCs/>
                <w:szCs w:val="28"/>
              </w:rPr>
              <w:t>151</w:t>
            </w:r>
          </w:p>
        </w:tc>
        <w:tc>
          <w:tcPr>
            <w:tcW w:w="851" w:type="dxa"/>
            <w:tcBorders>
              <w:top w:val="dotted" w:sz="4" w:space="0" w:color="auto"/>
              <w:left w:val="single" w:sz="4" w:space="0" w:color="auto"/>
              <w:bottom w:val="dotted" w:sz="4" w:space="0" w:color="auto"/>
              <w:right w:val="single" w:sz="4" w:space="0" w:color="auto"/>
            </w:tcBorders>
            <w:vAlign w:val="bottom"/>
            <w:hideMark/>
          </w:tcPr>
          <w:p w14:paraId="17006809" w14:textId="77777777" w:rsidR="00742936" w:rsidRPr="00C717B2" w:rsidRDefault="00742936" w:rsidP="0075539D">
            <w:pPr>
              <w:spacing w:after="0" w:line="240" w:lineRule="auto"/>
              <w:jc w:val="center"/>
              <w:rPr>
                <w:rFonts w:eastAsia="Calibri" w:cs="Times New Roman"/>
                <w:szCs w:val="28"/>
              </w:rPr>
            </w:pPr>
            <w:r w:rsidRPr="00C717B2">
              <w:rPr>
                <w:szCs w:val="28"/>
              </w:rPr>
              <w:t>18</w:t>
            </w:r>
          </w:p>
        </w:tc>
        <w:tc>
          <w:tcPr>
            <w:tcW w:w="1634" w:type="dxa"/>
            <w:tcBorders>
              <w:top w:val="dotted" w:sz="4" w:space="0" w:color="auto"/>
              <w:left w:val="single" w:sz="4" w:space="0" w:color="auto"/>
              <w:bottom w:val="dotted" w:sz="4" w:space="0" w:color="auto"/>
              <w:right w:val="single" w:sz="4" w:space="0" w:color="auto"/>
            </w:tcBorders>
            <w:vAlign w:val="bottom"/>
            <w:hideMark/>
          </w:tcPr>
          <w:p w14:paraId="05A3E409" w14:textId="77777777" w:rsidR="00742936" w:rsidRPr="00C717B2" w:rsidRDefault="00742936" w:rsidP="0075539D">
            <w:pPr>
              <w:spacing w:after="0" w:line="240" w:lineRule="auto"/>
              <w:rPr>
                <w:rFonts w:eastAsia="Calibri" w:cs="Times New Roman"/>
                <w:szCs w:val="28"/>
              </w:rPr>
            </w:pPr>
            <w:r w:rsidRPr="00C717B2">
              <w:rPr>
                <w:szCs w:val="28"/>
              </w:rPr>
              <w:t>BV</w:t>
            </w:r>
          </w:p>
        </w:tc>
        <w:tc>
          <w:tcPr>
            <w:tcW w:w="1473" w:type="dxa"/>
            <w:tcBorders>
              <w:top w:val="dotted" w:sz="4" w:space="0" w:color="auto"/>
              <w:left w:val="single" w:sz="4" w:space="0" w:color="auto"/>
              <w:bottom w:val="dotted" w:sz="4" w:space="0" w:color="auto"/>
              <w:right w:val="single" w:sz="4" w:space="0" w:color="auto"/>
            </w:tcBorders>
            <w:vAlign w:val="center"/>
            <w:hideMark/>
          </w:tcPr>
          <w:p w14:paraId="7B6FDAAC" w14:textId="77777777" w:rsidR="00742936" w:rsidRPr="00C717B2" w:rsidRDefault="00742936" w:rsidP="0075539D">
            <w:pPr>
              <w:spacing w:after="0" w:line="240" w:lineRule="auto"/>
              <w:jc w:val="right"/>
              <w:rPr>
                <w:rFonts w:eastAsia="Calibri" w:cs="Times New Roman"/>
                <w:bCs/>
                <w:szCs w:val="28"/>
              </w:rPr>
            </w:pPr>
            <w:r w:rsidRPr="00C717B2">
              <w:rPr>
                <w:bCs/>
                <w:szCs w:val="28"/>
              </w:rPr>
              <w:t>3</w:t>
            </w:r>
          </w:p>
        </w:tc>
        <w:tc>
          <w:tcPr>
            <w:tcW w:w="1287" w:type="dxa"/>
            <w:tcBorders>
              <w:top w:val="dotted" w:sz="4" w:space="0" w:color="auto"/>
              <w:left w:val="single" w:sz="4" w:space="0" w:color="auto"/>
              <w:bottom w:val="dotted" w:sz="4" w:space="0" w:color="auto"/>
              <w:right w:val="single" w:sz="4" w:space="0" w:color="auto"/>
            </w:tcBorders>
          </w:tcPr>
          <w:p w14:paraId="0D24FB8A"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5B64626C"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4D3C56C7" w14:textId="77777777" w:rsidR="00742936" w:rsidRPr="00C717B2" w:rsidRDefault="00742936" w:rsidP="0075539D">
            <w:pPr>
              <w:spacing w:after="0" w:line="240" w:lineRule="auto"/>
              <w:jc w:val="center"/>
              <w:rPr>
                <w:rFonts w:eastAsia="Calibri" w:cs="Times New Roman"/>
                <w:szCs w:val="28"/>
              </w:rPr>
            </w:pPr>
            <w:r w:rsidRPr="00C717B2">
              <w:rPr>
                <w:szCs w:val="28"/>
              </w:rPr>
              <w:t>7</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1ED9E8A3" w14:textId="77777777" w:rsidR="00742936" w:rsidRPr="00C717B2" w:rsidRDefault="00742936" w:rsidP="0075539D">
            <w:pPr>
              <w:spacing w:after="0" w:line="240" w:lineRule="auto"/>
              <w:rPr>
                <w:rFonts w:eastAsia="Calibri" w:cs="Times New Roman"/>
                <w:szCs w:val="28"/>
              </w:rPr>
            </w:pPr>
            <w:r w:rsidRPr="00C717B2">
              <w:rPr>
                <w:szCs w:val="28"/>
              </w:rPr>
              <w:t>B64</w:t>
            </w:r>
          </w:p>
        </w:tc>
        <w:tc>
          <w:tcPr>
            <w:tcW w:w="1435" w:type="dxa"/>
            <w:tcBorders>
              <w:top w:val="dotted" w:sz="4" w:space="0" w:color="auto"/>
              <w:left w:val="single" w:sz="4" w:space="0" w:color="auto"/>
              <w:bottom w:val="dotted" w:sz="4" w:space="0" w:color="auto"/>
              <w:right w:val="single" w:sz="4" w:space="0" w:color="auto"/>
            </w:tcBorders>
            <w:vAlign w:val="center"/>
            <w:hideMark/>
          </w:tcPr>
          <w:p w14:paraId="28BE6E9D" w14:textId="77777777" w:rsidR="00742936" w:rsidRPr="00C717B2" w:rsidRDefault="00742936" w:rsidP="0075539D">
            <w:pPr>
              <w:spacing w:after="0" w:line="240" w:lineRule="auto"/>
              <w:jc w:val="right"/>
              <w:rPr>
                <w:rFonts w:eastAsia="Calibri" w:cs="Times New Roman"/>
                <w:bCs/>
                <w:szCs w:val="28"/>
              </w:rPr>
            </w:pPr>
            <w:r w:rsidRPr="00C717B2">
              <w:rPr>
                <w:bCs/>
                <w:szCs w:val="28"/>
              </w:rPr>
              <w:t>26</w:t>
            </w:r>
          </w:p>
        </w:tc>
        <w:tc>
          <w:tcPr>
            <w:tcW w:w="851" w:type="dxa"/>
            <w:tcBorders>
              <w:top w:val="dotted" w:sz="4" w:space="0" w:color="auto"/>
              <w:left w:val="single" w:sz="4" w:space="0" w:color="auto"/>
              <w:bottom w:val="dotted" w:sz="4" w:space="0" w:color="auto"/>
              <w:right w:val="single" w:sz="4" w:space="0" w:color="auto"/>
            </w:tcBorders>
            <w:vAlign w:val="bottom"/>
            <w:hideMark/>
          </w:tcPr>
          <w:p w14:paraId="2CA635C2" w14:textId="77777777" w:rsidR="00742936" w:rsidRPr="00C717B2" w:rsidRDefault="00742936" w:rsidP="0075539D">
            <w:pPr>
              <w:spacing w:after="0" w:line="240" w:lineRule="auto"/>
              <w:jc w:val="center"/>
              <w:rPr>
                <w:rFonts w:eastAsia="Calibri" w:cs="Times New Roman"/>
                <w:szCs w:val="28"/>
              </w:rPr>
            </w:pPr>
            <w:r w:rsidRPr="00C717B2">
              <w:rPr>
                <w:szCs w:val="28"/>
              </w:rPr>
              <w:t>19</w:t>
            </w:r>
          </w:p>
        </w:tc>
        <w:tc>
          <w:tcPr>
            <w:tcW w:w="1634" w:type="dxa"/>
            <w:tcBorders>
              <w:top w:val="dotted" w:sz="4" w:space="0" w:color="auto"/>
              <w:left w:val="single" w:sz="4" w:space="0" w:color="auto"/>
              <w:bottom w:val="dotted" w:sz="4" w:space="0" w:color="auto"/>
              <w:right w:val="single" w:sz="4" w:space="0" w:color="auto"/>
            </w:tcBorders>
            <w:vAlign w:val="bottom"/>
            <w:hideMark/>
          </w:tcPr>
          <w:p w14:paraId="7F691A35" w14:textId="77777777" w:rsidR="00742936" w:rsidRPr="00C717B2" w:rsidRDefault="00742936" w:rsidP="0075539D">
            <w:pPr>
              <w:spacing w:after="0" w:line="240" w:lineRule="auto"/>
              <w:rPr>
                <w:rFonts w:eastAsia="Calibri" w:cs="Times New Roman"/>
                <w:szCs w:val="28"/>
              </w:rPr>
            </w:pPr>
            <w:r w:rsidRPr="00C717B2">
              <w:rPr>
                <w:szCs w:val="28"/>
              </w:rPr>
              <w:t>BV - PĐ</w:t>
            </w:r>
          </w:p>
        </w:tc>
        <w:tc>
          <w:tcPr>
            <w:tcW w:w="1473" w:type="dxa"/>
            <w:tcBorders>
              <w:top w:val="dotted" w:sz="4" w:space="0" w:color="auto"/>
              <w:left w:val="single" w:sz="4" w:space="0" w:color="auto"/>
              <w:bottom w:val="dotted" w:sz="4" w:space="0" w:color="auto"/>
              <w:right w:val="single" w:sz="4" w:space="0" w:color="auto"/>
            </w:tcBorders>
            <w:vAlign w:val="center"/>
            <w:hideMark/>
          </w:tcPr>
          <w:p w14:paraId="7E1F4F12" w14:textId="77777777" w:rsidR="00742936" w:rsidRPr="00C717B2" w:rsidRDefault="00742936" w:rsidP="0075539D">
            <w:pPr>
              <w:spacing w:after="0" w:line="240" w:lineRule="auto"/>
              <w:jc w:val="right"/>
              <w:rPr>
                <w:rFonts w:eastAsia="Calibri" w:cs="Times New Roman"/>
                <w:bCs/>
                <w:szCs w:val="28"/>
              </w:rPr>
            </w:pPr>
            <w:r w:rsidRPr="00C717B2">
              <w:rPr>
                <w:bCs/>
                <w:szCs w:val="28"/>
              </w:rPr>
              <w:t>11</w:t>
            </w:r>
          </w:p>
        </w:tc>
        <w:tc>
          <w:tcPr>
            <w:tcW w:w="1287" w:type="dxa"/>
            <w:tcBorders>
              <w:top w:val="dotted" w:sz="4" w:space="0" w:color="auto"/>
              <w:left w:val="single" w:sz="4" w:space="0" w:color="auto"/>
              <w:bottom w:val="dotted" w:sz="4" w:space="0" w:color="auto"/>
              <w:right w:val="single" w:sz="4" w:space="0" w:color="auto"/>
            </w:tcBorders>
          </w:tcPr>
          <w:p w14:paraId="1229746E"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059A1936"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3520A77F" w14:textId="77777777" w:rsidR="00742936" w:rsidRPr="00C717B2" w:rsidRDefault="00742936" w:rsidP="0075539D">
            <w:pPr>
              <w:spacing w:after="0" w:line="240" w:lineRule="auto"/>
              <w:jc w:val="center"/>
              <w:rPr>
                <w:rFonts w:eastAsia="Calibri" w:cs="Times New Roman"/>
                <w:szCs w:val="28"/>
              </w:rPr>
            </w:pPr>
            <w:r w:rsidRPr="00C717B2">
              <w:rPr>
                <w:szCs w:val="28"/>
              </w:rPr>
              <w:t>8</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40C679F2" w14:textId="77777777" w:rsidR="00742936" w:rsidRPr="00C717B2" w:rsidRDefault="00742936" w:rsidP="0075539D">
            <w:pPr>
              <w:spacing w:after="0" w:line="240" w:lineRule="auto"/>
              <w:rPr>
                <w:rFonts w:eastAsia="Calibri" w:cs="Times New Roman"/>
                <w:szCs w:val="28"/>
              </w:rPr>
            </w:pPr>
            <w:r w:rsidRPr="00C717B2">
              <w:rPr>
                <w:szCs w:val="28"/>
              </w:rPr>
              <w:t>B 1435</w:t>
            </w:r>
          </w:p>
        </w:tc>
        <w:tc>
          <w:tcPr>
            <w:tcW w:w="1435" w:type="dxa"/>
            <w:tcBorders>
              <w:top w:val="dotted" w:sz="4" w:space="0" w:color="auto"/>
              <w:left w:val="single" w:sz="4" w:space="0" w:color="auto"/>
              <w:bottom w:val="dotted" w:sz="4" w:space="0" w:color="auto"/>
              <w:right w:val="single" w:sz="4" w:space="0" w:color="auto"/>
            </w:tcBorders>
            <w:vAlign w:val="center"/>
            <w:hideMark/>
          </w:tcPr>
          <w:p w14:paraId="19410558" w14:textId="77777777" w:rsidR="00742936" w:rsidRPr="00C717B2" w:rsidRDefault="00742936" w:rsidP="0075539D">
            <w:pPr>
              <w:spacing w:after="0" w:line="240" w:lineRule="auto"/>
              <w:jc w:val="right"/>
              <w:rPr>
                <w:rFonts w:eastAsia="Calibri" w:cs="Times New Roman"/>
                <w:bCs/>
                <w:szCs w:val="28"/>
              </w:rPr>
            </w:pPr>
            <w:r w:rsidRPr="00C717B2">
              <w:rPr>
                <w:bCs/>
                <w:szCs w:val="28"/>
              </w:rPr>
              <w:t>1</w:t>
            </w:r>
          </w:p>
        </w:tc>
        <w:tc>
          <w:tcPr>
            <w:tcW w:w="851" w:type="dxa"/>
            <w:tcBorders>
              <w:top w:val="dotted" w:sz="4" w:space="0" w:color="auto"/>
              <w:left w:val="single" w:sz="4" w:space="0" w:color="auto"/>
              <w:bottom w:val="dotted" w:sz="4" w:space="0" w:color="auto"/>
              <w:right w:val="single" w:sz="4" w:space="0" w:color="auto"/>
            </w:tcBorders>
            <w:vAlign w:val="bottom"/>
            <w:hideMark/>
          </w:tcPr>
          <w:p w14:paraId="6E76BEEF" w14:textId="77777777" w:rsidR="00742936" w:rsidRPr="00C717B2" w:rsidRDefault="00742936" w:rsidP="0075539D">
            <w:pPr>
              <w:spacing w:after="0" w:line="240" w:lineRule="auto"/>
              <w:jc w:val="center"/>
              <w:rPr>
                <w:rFonts w:eastAsia="Calibri" w:cs="Times New Roman"/>
                <w:szCs w:val="28"/>
              </w:rPr>
            </w:pPr>
            <w:r w:rsidRPr="00C717B2">
              <w:rPr>
                <w:szCs w:val="28"/>
              </w:rPr>
              <w:t>20</w:t>
            </w:r>
          </w:p>
        </w:tc>
        <w:tc>
          <w:tcPr>
            <w:tcW w:w="1634" w:type="dxa"/>
            <w:tcBorders>
              <w:top w:val="dotted" w:sz="4" w:space="0" w:color="auto"/>
              <w:left w:val="single" w:sz="4" w:space="0" w:color="auto"/>
              <w:bottom w:val="dotted" w:sz="4" w:space="0" w:color="auto"/>
              <w:right w:val="single" w:sz="4" w:space="0" w:color="auto"/>
            </w:tcBorders>
            <w:vAlign w:val="bottom"/>
            <w:hideMark/>
          </w:tcPr>
          <w:p w14:paraId="5C87B8FB" w14:textId="77777777" w:rsidR="00742936" w:rsidRPr="00C717B2" w:rsidRDefault="00742936" w:rsidP="0075539D">
            <w:pPr>
              <w:spacing w:after="0" w:line="240" w:lineRule="auto"/>
              <w:rPr>
                <w:rFonts w:eastAsia="Calibri" w:cs="Times New Roman"/>
                <w:szCs w:val="28"/>
              </w:rPr>
            </w:pPr>
            <w:r w:rsidRPr="00C717B2">
              <w:rPr>
                <w:szCs w:val="28"/>
              </w:rPr>
              <w:t>CV - PĐ</w:t>
            </w:r>
          </w:p>
        </w:tc>
        <w:tc>
          <w:tcPr>
            <w:tcW w:w="1473" w:type="dxa"/>
            <w:tcBorders>
              <w:top w:val="dotted" w:sz="4" w:space="0" w:color="auto"/>
              <w:left w:val="single" w:sz="4" w:space="0" w:color="auto"/>
              <w:bottom w:val="dotted" w:sz="4" w:space="0" w:color="auto"/>
              <w:right w:val="single" w:sz="4" w:space="0" w:color="auto"/>
            </w:tcBorders>
            <w:vAlign w:val="center"/>
            <w:hideMark/>
          </w:tcPr>
          <w:p w14:paraId="5DD04D39" w14:textId="77777777" w:rsidR="00742936" w:rsidRPr="00C717B2" w:rsidRDefault="00742936" w:rsidP="0075539D">
            <w:pPr>
              <w:spacing w:after="0" w:line="240" w:lineRule="auto"/>
              <w:jc w:val="right"/>
              <w:rPr>
                <w:rFonts w:eastAsia="Calibri" w:cs="Times New Roman"/>
                <w:bCs/>
                <w:szCs w:val="28"/>
              </w:rPr>
            </w:pPr>
            <w:r w:rsidRPr="00C717B2">
              <w:rPr>
                <w:bCs/>
                <w:szCs w:val="28"/>
              </w:rPr>
              <w:t>51</w:t>
            </w:r>
          </w:p>
        </w:tc>
        <w:tc>
          <w:tcPr>
            <w:tcW w:w="1287" w:type="dxa"/>
            <w:tcBorders>
              <w:top w:val="dotted" w:sz="4" w:space="0" w:color="auto"/>
              <w:left w:val="single" w:sz="4" w:space="0" w:color="auto"/>
              <w:bottom w:val="dotted" w:sz="4" w:space="0" w:color="auto"/>
              <w:right w:val="single" w:sz="4" w:space="0" w:color="auto"/>
            </w:tcBorders>
          </w:tcPr>
          <w:p w14:paraId="1B2F6DF5"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1AD60E27"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03C5F1DB" w14:textId="77777777" w:rsidR="00742936" w:rsidRPr="00C717B2" w:rsidRDefault="00742936" w:rsidP="0075539D">
            <w:pPr>
              <w:spacing w:after="0" w:line="240" w:lineRule="auto"/>
              <w:jc w:val="center"/>
              <w:rPr>
                <w:rFonts w:eastAsia="Calibri" w:cs="Times New Roman"/>
                <w:szCs w:val="28"/>
              </w:rPr>
            </w:pPr>
            <w:r w:rsidRPr="00C717B2">
              <w:rPr>
                <w:szCs w:val="28"/>
              </w:rPr>
              <w:lastRenderedPageBreak/>
              <w:t>9</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5BDC0BBD" w14:textId="77777777" w:rsidR="00742936" w:rsidRPr="00C717B2" w:rsidRDefault="00742936" w:rsidP="0075539D">
            <w:pPr>
              <w:spacing w:after="0" w:line="240" w:lineRule="auto"/>
              <w:rPr>
                <w:rFonts w:eastAsia="Calibri" w:cs="Times New Roman"/>
                <w:szCs w:val="28"/>
              </w:rPr>
            </w:pPr>
            <w:r w:rsidRPr="00C717B2">
              <w:rPr>
                <w:szCs w:val="28"/>
              </w:rPr>
              <w:t>C</w:t>
            </w:r>
          </w:p>
        </w:tc>
        <w:tc>
          <w:tcPr>
            <w:tcW w:w="1435" w:type="dxa"/>
            <w:tcBorders>
              <w:top w:val="dotted" w:sz="4" w:space="0" w:color="auto"/>
              <w:left w:val="single" w:sz="4" w:space="0" w:color="auto"/>
              <w:bottom w:val="dotted" w:sz="4" w:space="0" w:color="auto"/>
              <w:right w:val="single" w:sz="4" w:space="0" w:color="auto"/>
            </w:tcBorders>
            <w:vAlign w:val="center"/>
            <w:hideMark/>
          </w:tcPr>
          <w:p w14:paraId="23BB3FCF" w14:textId="77777777" w:rsidR="00742936" w:rsidRPr="00C717B2" w:rsidRDefault="00742936" w:rsidP="0075539D">
            <w:pPr>
              <w:spacing w:after="0" w:line="240" w:lineRule="auto"/>
              <w:jc w:val="right"/>
              <w:rPr>
                <w:rFonts w:eastAsia="Calibri" w:cs="Times New Roman"/>
                <w:bCs/>
                <w:szCs w:val="28"/>
              </w:rPr>
            </w:pPr>
            <w:r w:rsidRPr="00C717B2">
              <w:rPr>
                <w:bCs/>
                <w:szCs w:val="28"/>
              </w:rPr>
              <w:t>11</w:t>
            </w:r>
          </w:p>
        </w:tc>
        <w:tc>
          <w:tcPr>
            <w:tcW w:w="851" w:type="dxa"/>
            <w:tcBorders>
              <w:top w:val="dotted" w:sz="4" w:space="0" w:color="auto"/>
              <w:left w:val="single" w:sz="4" w:space="0" w:color="auto"/>
              <w:bottom w:val="dotted" w:sz="4" w:space="0" w:color="auto"/>
              <w:right w:val="single" w:sz="4" w:space="0" w:color="auto"/>
            </w:tcBorders>
            <w:vAlign w:val="bottom"/>
            <w:hideMark/>
          </w:tcPr>
          <w:p w14:paraId="618B9C1F" w14:textId="77777777" w:rsidR="00742936" w:rsidRPr="00C717B2" w:rsidRDefault="00742936" w:rsidP="0075539D">
            <w:pPr>
              <w:spacing w:after="0" w:line="240" w:lineRule="auto"/>
              <w:jc w:val="center"/>
              <w:rPr>
                <w:rFonts w:eastAsia="Calibri" w:cs="Times New Roman"/>
                <w:szCs w:val="28"/>
              </w:rPr>
            </w:pPr>
            <w:r w:rsidRPr="00C717B2">
              <w:rPr>
                <w:szCs w:val="28"/>
              </w:rPr>
              <w:t>21</w:t>
            </w:r>
          </w:p>
        </w:tc>
        <w:tc>
          <w:tcPr>
            <w:tcW w:w="1634" w:type="dxa"/>
            <w:tcBorders>
              <w:top w:val="dotted" w:sz="4" w:space="0" w:color="auto"/>
              <w:left w:val="single" w:sz="4" w:space="0" w:color="auto"/>
              <w:bottom w:val="dotted" w:sz="4" w:space="0" w:color="auto"/>
              <w:right w:val="single" w:sz="4" w:space="0" w:color="auto"/>
            </w:tcBorders>
            <w:vAlign w:val="bottom"/>
            <w:hideMark/>
          </w:tcPr>
          <w:p w14:paraId="43F14CBE" w14:textId="77777777" w:rsidR="00742936" w:rsidRPr="00C717B2" w:rsidRDefault="00742936" w:rsidP="0075539D">
            <w:pPr>
              <w:spacing w:after="0" w:line="240" w:lineRule="auto"/>
              <w:rPr>
                <w:rFonts w:eastAsia="Calibri" w:cs="Times New Roman"/>
                <w:szCs w:val="28"/>
              </w:rPr>
            </w:pPr>
            <w:r w:rsidRPr="00C717B2">
              <w:rPr>
                <w:szCs w:val="28"/>
              </w:rPr>
              <w:t>CD</w:t>
            </w:r>
          </w:p>
        </w:tc>
        <w:tc>
          <w:tcPr>
            <w:tcW w:w="1473" w:type="dxa"/>
            <w:tcBorders>
              <w:top w:val="dotted" w:sz="4" w:space="0" w:color="auto"/>
              <w:left w:val="single" w:sz="4" w:space="0" w:color="auto"/>
              <w:bottom w:val="dotted" w:sz="4" w:space="0" w:color="auto"/>
              <w:right w:val="single" w:sz="4" w:space="0" w:color="auto"/>
            </w:tcBorders>
            <w:vAlign w:val="center"/>
            <w:hideMark/>
          </w:tcPr>
          <w:p w14:paraId="1B19FC0D" w14:textId="77777777" w:rsidR="00742936" w:rsidRPr="00C717B2" w:rsidRDefault="00742936" w:rsidP="0075539D">
            <w:pPr>
              <w:spacing w:after="0" w:line="240" w:lineRule="auto"/>
              <w:jc w:val="right"/>
              <w:rPr>
                <w:rFonts w:eastAsia="Calibri" w:cs="Times New Roman"/>
                <w:bCs/>
                <w:szCs w:val="28"/>
              </w:rPr>
            </w:pPr>
            <w:r w:rsidRPr="00C717B2">
              <w:rPr>
                <w:bCs/>
                <w:szCs w:val="28"/>
              </w:rPr>
              <w:t>4</w:t>
            </w:r>
          </w:p>
        </w:tc>
        <w:tc>
          <w:tcPr>
            <w:tcW w:w="1287" w:type="dxa"/>
            <w:tcBorders>
              <w:top w:val="dotted" w:sz="4" w:space="0" w:color="auto"/>
              <w:left w:val="single" w:sz="4" w:space="0" w:color="auto"/>
              <w:bottom w:val="dotted" w:sz="4" w:space="0" w:color="auto"/>
              <w:right w:val="single" w:sz="4" w:space="0" w:color="auto"/>
            </w:tcBorders>
          </w:tcPr>
          <w:p w14:paraId="4EE74F32"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59875290"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20E9B19B" w14:textId="77777777" w:rsidR="00742936" w:rsidRPr="00C717B2" w:rsidRDefault="00742936" w:rsidP="0075539D">
            <w:pPr>
              <w:spacing w:after="0" w:line="240" w:lineRule="auto"/>
              <w:jc w:val="center"/>
              <w:rPr>
                <w:rFonts w:eastAsia="Calibri" w:cs="Times New Roman"/>
                <w:szCs w:val="28"/>
              </w:rPr>
            </w:pPr>
            <w:r w:rsidRPr="00C717B2">
              <w:rPr>
                <w:szCs w:val="28"/>
              </w:rPr>
              <w:t>10</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404F4D11" w14:textId="77777777" w:rsidR="00742936" w:rsidRPr="00C717B2" w:rsidRDefault="00742936" w:rsidP="0075539D">
            <w:pPr>
              <w:spacing w:after="0" w:line="240" w:lineRule="auto"/>
              <w:rPr>
                <w:rFonts w:eastAsia="Calibri" w:cs="Times New Roman"/>
                <w:szCs w:val="28"/>
              </w:rPr>
            </w:pPr>
            <w:r w:rsidRPr="00C717B2">
              <w:rPr>
                <w:szCs w:val="28"/>
              </w:rPr>
              <w:t>C 1435</w:t>
            </w:r>
          </w:p>
        </w:tc>
        <w:tc>
          <w:tcPr>
            <w:tcW w:w="1435" w:type="dxa"/>
            <w:tcBorders>
              <w:top w:val="dotted" w:sz="4" w:space="0" w:color="auto"/>
              <w:left w:val="single" w:sz="4" w:space="0" w:color="auto"/>
              <w:bottom w:val="dotted" w:sz="4" w:space="0" w:color="auto"/>
              <w:right w:val="single" w:sz="4" w:space="0" w:color="auto"/>
            </w:tcBorders>
            <w:vAlign w:val="center"/>
            <w:hideMark/>
          </w:tcPr>
          <w:p w14:paraId="3D4C6323" w14:textId="77777777" w:rsidR="00742936" w:rsidRPr="00C717B2" w:rsidRDefault="00742936" w:rsidP="0075539D">
            <w:pPr>
              <w:spacing w:after="0" w:line="240" w:lineRule="auto"/>
              <w:jc w:val="right"/>
              <w:rPr>
                <w:rFonts w:eastAsia="Calibri" w:cs="Times New Roman"/>
                <w:bCs/>
                <w:szCs w:val="28"/>
              </w:rPr>
            </w:pPr>
            <w:r w:rsidRPr="00C717B2">
              <w:rPr>
                <w:bCs/>
                <w:szCs w:val="28"/>
              </w:rPr>
              <w:t>3</w:t>
            </w:r>
          </w:p>
        </w:tc>
        <w:tc>
          <w:tcPr>
            <w:tcW w:w="851" w:type="dxa"/>
            <w:tcBorders>
              <w:top w:val="dotted" w:sz="4" w:space="0" w:color="auto"/>
              <w:left w:val="single" w:sz="4" w:space="0" w:color="auto"/>
              <w:bottom w:val="dotted" w:sz="4" w:space="0" w:color="auto"/>
              <w:right w:val="single" w:sz="4" w:space="0" w:color="auto"/>
            </w:tcBorders>
            <w:vAlign w:val="bottom"/>
            <w:hideMark/>
          </w:tcPr>
          <w:p w14:paraId="36840703" w14:textId="77777777" w:rsidR="00742936" w:rsidRPr="00C717B2" w:rsidRDefault="00742936" w:rsidP="0075539D">
            <w:pPr>
              <w:spacing w:after="0" w:line="240" w:lineRule="auto"/>
              <w:jc w:val="center"/>
              <w:rPr>
                <w:rFonts w:eastAsia="Calibri" w:cs="Times New Roman"/>
                <w:szCs w:val="28"/>
              </w:rPr>
            </w:pPr>
            <w:r w:rsidRPr="00C717B2">
              <w:rPr>
                <w:szCs w:val="28"/>
              </w:rPr>
              <w:t>22</w:t>
            </w:r>
          </w:p>
        </w:tc>
        <w:tc>
          <w:tcPr>
            <w:tcW w:w="1634" w:type="dxa"/>
            <w:tcBorders>
              <w:top w:val="dotted" w:sz="4" w:space="0" w:color="auto"/>
              <w:left w:val="single" w:sz="4" w:space="0" w:color="auto"/>
              <w:bottom w:val="dotted" w:sz="4" w:space="0" w:color="auto"/>
              <w:right w:val="single" w:sz="4" w:space="0" w:color="auto"/>
            </w:tcBorders>
            <w:vAlign w:val="bottom"/>
            <w:hideMark/>
          </w:tcPr>
          <w:p w14:paraId="020DDB01" w14:textId="77777777" w:rsidR="00742936" w:rsidRPr="00C717B2" w:rsidRDefault="00742936" w:rsidP="0075539D">
            <w:pPr>
              <w:spacing w:after="0" w:line="240" w:lineRule="auto"/>
              <w:rPr>
                <w:rFonts w:eastAsia="Calibri" w:cs="Times New Roman"/>
                <w:szCs w:val="28"/>
              </w:rPr>
            </w:pPr>
            <w:r w:rsidRPr="00C717B2">
              <w:rPr>
                <w:szCs w:val="28"/>
              </w:rPr>
              <w:t>G-HL</w:t>
            </w:r>
          </w:p>
        </w:tc>
        <w:tc>
          <w:tcPr>
            <w:tcW w:w="1473" w:type="dxa"/>
            <w:tcBorders>
              <w:top w:val="dotted" w:sz="4" w:space="0" w:color="auto"/>
              <w:left w:val="single" w:sz="4" w:space="0" w:color="auto"/>
              <w:bottom w:val="dotted" w:sz="4" w:space="0" w:color="auto"/>
              <w:right w:val="single" w:sz="4" w:space="0" w:color="auto"/>
            </w:tcBorders>
            <w:vAlign w:val="center"/>
            <w:hideMark/>
          </w:tcPr>
          <w:p w14:paraId="689771D4" w14:textId="77777777" w:rsidR="00742936" w:rsidRPr="00C717B2" w:rsidRDefault="00742936" w:rsidP="0075539D">
            <w:pPr>
              <w:spacing w:after="0" w:line="240" w:lineRule="auto"/>
              <w:jc w:val="right"/>
              <w:rPr>
                <w:rFonts w:eastAsia="Calibri" w:cs="Times New Roman"/>
                <w:bCs/>
                <w:szCs w:val="28"/>
              </w:rPr>
            </w:pPr>
            <w:r w:rsidRPr="00C717B2">
              <w:rPr>
                <w:bCs/>
                <w:szCs w:val="28"/>
              </w:rPr>
              <w:t>13</w:t>
            </w:r>
          </w:p>
        </w:tc>
        <w:tc>
          <w:tcPr>
            <w:tcW w:w="1287" w:type="dxa"/>
            <w:tcBorders>
              <w:top w:val="dotted" w:sz="4" w:space="0" w:color="auto"/>
              <w:left w:val="single" w:sz="4" w:space="0" w:color="auto"/>
              <w:bottom w:val="dotted" w:sz="4" w:space="0" w:color="auto"/>
              <w:right w:val="single" w:sz="4" w:space="0" w:color="auto"/>
            </w:tcBorders>
          </w:tcPr>
          <w:p w14:paraId="14F6C243"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0A038410" w14:textId="77777777" w:rsidTr="00742936">
        <w:trPr>
          <w:trHeight w:val="330"/>
        </w:trPr>
        <w:tc>
          <w:tcPr>
            <w:tcW w:w="856" w:type="dxa"/>
            <w:tcBorders>
              <w:top w:val="dotted" w:sz="4" w:space="0" w:color="auto"/>
              <w:left w:val="single" w:sz="4" w:space="0" w:color="auto"/>
              <w:bottom w:val="dotted" w:sz="4" w:space="0" w:color="auto"/>
              <w:right w:val="single" w:sz="4" w:space="0" w:color="auto"/>
            </w:tcBorders>
            <w:noWrap/>
            <w:vAlign w:val="bottom"/>
            <w:hideMark/>
          </w:tcPr>
          <w:p w14:paraId="3777506E" w14:textId="77777777" w:rsidR="00742936" w:rsidRPr="00C717B2" w:rsidRDefault="00742936" w:rsidP="0075539D">
            <w:pPr>
              <w:spacing w:after="0" w:line="240" w:lineRule="auto"/>
              <w:jc w:val="center"/>
              <w:rPr>
                <w:rFonts w:eastAsia="Calibri" w:cs="Times New Roman"/>
                <w:szCs w:val="28"/>
              </w:rPr>
            </w:pPr>
            <w:r w:rsidRPr="00C717B2">
              <w:rPr>
                <w:szCs w:val="28"/>
              </w:rPr>
              <w:t>11</w:t>
            </w:r>
          </w:p>
        </w:tc>
        <w:tc>
          <w:tcPr>
            <w:tcW w:w="1683" w:type="dxa"/>
            <w:tcBorders>
              <w:top w:val="dotted" w:sz="4" w:space="0" w:color="auto"/>
              <w:left w:val="single" w:sz="4" w:space="0" w:color="auto"/>
              <w:bottom w:val="dotted" w:sz="4" w:space="0" w:color="auto"/>
              <w:right w:val="single" w:sz="4" w:space="0" w:color="auto"/>
            </w:tcBorders>
            <w:noWrap/>
            <w:vAlign w:val="bottom"/>
            <w:hideMark/>
          </w:tcPr>
          <w:p w14:paraId="775557EF" w14:textId="77777777" w:rsidR="00742936" w:rsidRPr="00C717B2" w:rsidRDefault="00742936" w:rsidP="0075539D">
            <w:pPr>
              <w:spacing w:after="0" w:line="240" w:lineRule="auto"/>
              <w:rPr>
                <w:rFonts w:eastAsia="Calibri" w:cs="Times New Roman"/>
                <w:szCs w:val="28"/>
              </w:rPr>
            </w:pPr>
            <w:r w:rsidRPr="00C717B2">
              <w:rPr>
                <w:szCs w:val="28"/>
              </w:rPr>
              <w:t>C- PĐ 1435</w:t>
            </w:r>
          </w:p>
        </w:tc>
        <w:tc>
          <w:tcPr>
            <w:tcW w:w="1435" w:type="dxa"/>
            <w:tcBorders>
              <w:top w:val="dotted" w:sz="4" w:space="0" w:color="auto"/>
              <w:left w:val="single" w:sz="4" w:space="0" w:color="auto"/>
              <w:bottom w:val="dotted" w:sz="4" w:space="0" w:color="auto"/>
              <w:right w:val="single" w:sz="4" w:space="0" w:color="auto"/>
            </w:tcBorders>
            <w:vAlign w:val="center"/>
            <w:hideMark/>
          </w:tcPr>
          <w:p w14:paraId="201B7312" w14:textId="77777777" w:rsidR="00742936" w:rsidRPr="00C717B2" w:rsidRDefault="00742936" w:rsidP="0075539D">
            <w:pPr>
              <w:spacing w:after="0" w:line="240" w:lineRule="auto"/>
              <w:jc w:val="right"/>
              <w:rPr>
                <w:rFonts w:eastAsia="Calibri" w:cs="Times New Roman"/>
                <w:bCs/>
                <w:szCs w:val="28"/>
              </w:rPr>
            </w:pPr>
            <w:r w:rsidRPr="00C717B2">
              <w:rPr>
                <w:bCs/>
                <w:szCs w:val="28"/>
              </w:rPr>
              <w:t>1</w:t>
            </w:r>
          </w:p>
        </w:tc>
        <w:tc>
          <w:tcPr>
            <w:tcW w:w="851" w:type="dxa"/>
            <w:tcBorders>
              <w:top w:val="dotted" w:sz="4" w:space="0" w:color="auto"/>
              <w:left w:val="single" w:sz="4" w:space="0" w:color="auto"/>
              <w:bottom w:val="dotted" w:sz="4" w:space="0" w:color="auto"/>
              <w:right w:val="single" w:sz="4" w:space="0" w:color="auto"/>
            </w:tcBorders>
            <w:vAlign w:val="bottom"/>
            <w:hideMark/>
          </w:tcPr>
          <w:p w14:paraId="581A4E22" w14:textId="77777777" w:rsidR="00742936" w:rsidRPr="00C717B2" w:rsidRDefault="00742936" w:rsidP="0075539D">
            <w:pPr>
              <w:spacing w:after="0" w:line="240" w:lineRule="auto"/>
              <w:jc w:val="center"/>
              <w:rPr>
                <w:rFonts w:eastAsia="Calibri" w:cs="Times New Roman"/>
                <w:szCs w:val="28"/>
              </w:rPr>
            </w:pPr>
            <w:r w:rsidRPr="00C717B2">
              <w:rPr>
                <w:szCs w:val="28"/>
              </w:rPr>
              <w:t>23</w:t>
            </w:r>
          </w:p>
        </w:tc>
        <w:tc>
          <w:tcPr>
            <w:tcW w:w="1634" w:type="dxa"/>
            <w:tcBorders>
              <w:top w:val="dotted" w:sz="4" w:space="0" w:color="auto"/>
              <w:left w:val="single" w:sz="4" w:space="0" w:color="auto"/>
              <w:bottom w:val="dotted" w:sz="4" w:space="0" w:color="auto"/>
              <w:right w:val="single" w:sz="4" w:space="0" w:color="auto"/>
            </w:tcBorders>
            <w:vAlign w:val="bottom"/>
            <w:hideMark/>
          </w:tcPr>
          <w:p w14:paraId="04344AF8" w14:textId="77777777" w:rsidR="00742936" w:rsidRPr="00C717B2" w:rsidRDefault="00742936" w:rsidP="0075539D">
            <w:pPr>
              <w:spacing w:after="0" w:line="240" w:lineRule="auto"/>
              <w:rPr>
                <w:rFonts w:eastAsia="Calibri" w:cs="Times New Roman"/>
                <w:szCs w:val="28"/>
              </w:rPr>
            </w:pPr>
            <w:r w:rsidRPr="00C717B2">
              <w:rPr>
                <w:szCs w:val="28"/>
              </w:rPr>
              <w:t>P</w:t>
            </w:r>
          </w:p>
        </w:tc>
        <w:tc>
          <w:tcPr>
            <w:tcW w:w="1473" w:type="dxa"/>
            <w:tcBorders>
              <w:top w:val="dotted" w:sz="4" w:space="0" w:color="auto"/>
              <w:left w:val="single" w:sz="4" w:space="0" w:color="auto"/>
              <w:bottom w:val="dotted" w:sz="4" w:space="0" w:color="auto"/>
              <w:right w:val="single" w:sz="4" w:space="0" w:color="auto"/>
            </w:tcBorders>
            <w:vAlign w:val="center"/>
            <w:hideMark/>
          </w:tcPr>
          <w:p w14:paraId="652CACB0" w14:textId="77777777" w:rsidR="00742936" w:rsidRPr="00C717B2" w:rsidRDefault="00742936" w:rsidP="0075539D">
            <w:pPr>
              <w:spacing w:after="0" w:line="240" w:lineRule="auto"/>
              <w:jc w:val="right"/>
              <w:rPr>
                <w:rFonts w:eastAsia="Calibri" w:cs="Times New Roman"/>
                <w:bCs/>
                <w:szCs w:val="28"/>
              </w:rPr>
            </w:pPr>
            <w:r w:rsidRPr="00C717B2">
              <w:rPr>
                <w:bCs/>
                <w:szCs w:val="28"/>
              </w:rPr>
              <w:t>1</w:t>
            </w:r>
          </w:p>
        </w:tc>
        <w:tc>
          <w:tcPr>
            <w:tcW w:w="1287" w:type="dxa"/>
            <w:tcBorders>
              <w:top w:val="dotted" w:sz="4" w:space="0" w:color="auto"/>
              <w:left w:val="single" w:sz="4" w:space="0" w:color="auto"/>
              <w:bottom w:val="dotted" w:sz="4" w:space="0" w:color="auto"/>
              <w:right w:val="single" w:sz="4" w:space="0" w:color="auto"/>
            </w:tcBorders>
          </w:tcPr>
          <w:p w14:paraId="7DE9B64C" w14:textId="77777777" w:rsidR="00742936" w:rsidRPr="00C717B2" w:rsidRDefault="00742936" w:rsidP="0075539D">
            <w:pPr>
              <w:spacing w:after="0" w:line="240" w:lineRule="auto"/>
              <w:jc w:val="center"/>
              <w:rPr>
                <w:rFonts w:eastAsia="Calibri" w:cs="Times New Roman"/>
                <w:b/>
                <w:bCs/>
                <w:szCs w:val="28"/>
              </w:rPr>
            </w:pPr>
          </w:p>
        </w:tc>
      </w:tr>
      <w:tr w:rsidR="00742936" w:rsidRPr="00C717B2" w14:paraId="65887D19" w14:textId="77777777" w:rsidTr="00742936">
        <w:trPr>
          <w:trHeight w:val="330"/>
        </w:trPr>
        <w:tc>
          <w:tcPr>
            <w:tcW w:w="2539" w:type="dxa"/>
            <w:gridSpan w:val="2"/>
            <w:tcBorders>
              <w:top w:val="dotted" w:sz="4" w:space="0" w:color="auto"/>
              <w:left w:val="single" w:sz="4" w:space="0" w:color="auto"/>
              <w:bottom w:val="single" w:sz="4" w:space="0" w:color="auto"/>
              <w:right w:val="single" w:sz="4" w:space="0" w:color="auto"/>
            </w:tcBorders>
            <w:noWrap/>
            <w:vAlign w:val="bottom"/>
          </w:tcPr>
          <w:p w14:paraId="43EE166E" w14:textId="77777777" w:rsidR="00742936" w:rsidRPr="00C717B2" w:rsidRDefault="00742936" w:rsidP="0075539D">
            <w:pPr>
              <w:spacing w:after="0" w:line="240" w:lineRule="auto"/>
              <w:jc w:val="right"/>
              <w:rPr>
                <w:rFonts w:eastAsia="Calibri" w:cs="Times New Roman"/>
                <w:szCs w:val="28"/>
              </w:rPr>
            </w:pPr>
          </w:p>
        </w:tc>
        <w:tc>
          <w:tcPr>
            <w:tcW w:w="1435" w:type="dxa"/>
            <w:tcBorders>
              <w:top w:val="dotted" w:sz="4" w:space="0" w:color="auto"/>
              <w:left w:val="single" w:sz="4" w:space="0" w:color="auto"/>
              <w:bottom w:val="single" w:sz="4" w:space="0" w:color="auto"/>
              <w:right w:val="single" w:sz="4" w:space="0" w:color="auto"/>
            </w:tcBorders>
            <w:vAlign w:val="center"/>
          </w:tcPr>
          <w:p w14:paraId="1FDF51C7" w14:textId="77777777" w:rsidR="00742936" w:rsidRPr="00C717B2" w:rsidRDefault="00742936" w:rsidP="0075539D">
            <w:pPr>
              <w:spacing w:after="0" w:line="240" w:lineRule="auto"/>
              <w:jc w:val="center"/>
              <w:rPr>
                <w:rFonts w:eastAsia="Calibri" w:cs="Times New Roman"/>
                <w:b/>
                <w:bCs/>
                <w:szCs w:val="28"/>
              </w:rPr>
            </w:pPr>
          </w:p>
        </w:tc>
        <w:tc>
          <w:tcPr>
            <w:tcW w:w="2485" w:type="dxa"/>
            <w:gridSpan w:val="2"/>
            <w:tcBorders>
              <w:top w:val="dotted" w:sz="4" w:space="0" w:color="auto"/>
              <w:left w:val="single" w:sz="4" w:space="0" w:color="auto"/>
              <w:bottom w:val="single" w:sz="4" w:space="0" w:color="auto"/>
              <w:right w:val="single" w:sz="4" w:space="0" w:color="auto"/>
            </w:tcBorders>
            <w:vAlign w:val="bottom"/>
            <w:hideMark/>
          </w:tcPr>
          <w:p w14:paraId="555114A3" w14:textId="77777777" w:rsidR="00742936" w:rsidRPr="00C717B2" w:rsidRDefault="00742936" w:rsidP="0075539D">
            <w:pPr>
              <w:spacing w:after="0" w:line="240" w:lineRule="auto"/>
              <w:jc w:val="right"/>
              <w:rPr>
                <w:rFonts w:eastAsia="Calibri" w:cs="Times New Roman"/>
                <w:b/>
                <w:szCs w:val="28"/>
              </w:rPr>
            </w:pPr>
            <w:r w:rsidRPr="00C717B2">
              <w:rPr>
                <w:b/>
                <w:szCs w:val="28"/>
              </w:rPr>
              <w:t>Tổng cộng:</w:t>
            </w:r>
          </w:p>
        </w:tc>
        <w:tc>
          <w:tcPr>
            <w:tcW w:w="1473" w:type="dxa"/>
            <w:tcBorders>
              <w:top w:val="dotted" w:sz="4" w:space="0" w:color="auto"/>
              <w:left w:val="single" w:sz="4" w:space="0" w:color="auto"/>
              <w:bottom w:val="single" w:sz="4" w:space="0" w:color="auto"/>
              <w:right w:val="single" w:sz="4" w:space="0" w:color="auto"/>
            </w:tcBorders>
            <w:vAlign w:val="center"/>
            <w:hideMark/>
          </w:tcPr>
          <w:p w14:paraId="229186C9" w14:textId="77777777" w:rsidR="00742936" w:rsidRPr="00C717B2" w:rsidRDefault="00742936" w:rsidP="0075539D">
            <w:pPr>
              <w:spacing w:after="0" w:line="240" w:lineRule="auto"/>
              <w:jc w:val="center"/>
              <w:rPr>
                <w:rFonts w:eastAsia="Calibri" w:cs="Times New Roman"/>
                <w:b/>
                <w:bCs/>
                <w:szCs w:val="28"/>
              </w:rPr>
            </w:pPr>
            <w:r w:rsidRPr="00C717B2">
              <w:rPr>
                <w:b/>
                <w:bCs/>
                <w:szCs w:val="28"/>
              </w:rPr>
              <w:t>1.008</w:t>
            </w:r>
          </w:p>
        </w:tc>
        <w:tc>
          <w:tcPr>
            <w:tcW w:w="1287" w:type="dxa"/>
            <w:tcBorders>
              <w:top w:val="dotted" w:sz="4" w:space="0" w:color="auto"/>
              <w:left w:val="single" w:sz="4" w:space="0" w:color="auto"/>
              <w:bottom w:val="single" w:sz="4" w:space="0" w:color="auto"/>
              <w:right w:val="single" w:sz="4" w:space="0" w:color="auto"/>
            </w:tcBorders>
          </w:tcPr>
          <w:p w14:paraId="43EC9121" w14:textId="77777777" w:rsidR="00742936" w:rsidRPr="00C717B2" w:rsidRDefault="00742936" w:rsidP="0075539D">
            <w:pPr>
              <w:spacing w:after="0" w:line="240" w:lineRule="auto"/>
              <w:jc w:val="center"/>
              <w:rPr>
                <w:rFonts w:eastAsia="Calibri" w:cs="Times New Roman"/>
                <w:b/>
                <w:bCs/>
                <w:szCs w:val="28"/>
              </w:rPr>
            </w:pPr>
          </w:p>
        </w:tc>
      </w:tr>
    </w:tbl>
    <w:p w14:paraId="40340751" w14:textId="5C4952FD" w:rsidR="00742936" w:rsidRPr="00C717B2" w:rsidRDefault="00742936" w:rsidP="00C717B2">
      <w:pPr>
        <w:pStyle w:val="Heading4"/>
        <w:rPr>
          <w:rFonts w:eastAsia="Calibri"/>
        </w:rPr>
      </w:pPr>
      <w:r w:rsidRPr="00C717B2">
        <w:t>2.2.2. Phân loại toa xe phục vụ vận tải hành khách:</w:t>
      </w:r>
    </w:p>
    <w:p w14:paraId="27098319" w14:textId="77777777" w:rsidR="00742936" w:rsidRPr="00C717B2" w:rsidRDefault="00742936" w:rsidP="000978B5">
      <w:pPr>
        <w:spacing w:before="60" w:after="0" w:line="240" w:lineRule="auto"/>
        <w:jc w:val="both"/>
        <w:rPr>
          <w:szCs w:val="28"/>
        </w:rPr>
      </w:pPr>
      <w:r w:rsidRPr="00C717B2">
        <w:rPr>
          <w:szCs w:val="28"/>
        </w:rPr>
        <w:tab/>
        <w:t>a) Về năm sử dụng toa xe khách:</w:t>
      </w:r>
    </w:p>
    <w:p w14:paraId="32F7134D" w14:textId="77777777" w:rsidR="00742936" w:rsidRPr="00C717B2" w:rsidRDefault="00742936" w:rsidP="000978B5">
      <w:pPr>
        <w:spacing w:before="60" w:after="0" w:line="240" w:lineRule="auto"/>
        <w:jc w:val="both"/>
        <w:rPr>
          <w:bCs/>
          <w:szCs w:val="28"/>
        </w:rPr>
      </w:pPr>
      <w:r w:rsidRPr="00C717B2">
        <w:rPr>
          <w:szCs w:val="28"/>
        </w:rPr>
        <w:tab/>
      </w:r>
      <w:r w:rsidRPr="00C717B2">
        <w:rPr>
          <w:bCs/>
          <w:szCs w:val="28"/>
        </w:rPr>
        <w:t>- Dưới 30 năm: 667  xe.</w:t>
      </w:r>
    </w:p>
    <w:p w14:paraId="4BAC33CF" w14:textId="77777777" w:rsidR="00742936" w:rsidRPr="00C717B2" w:rsidRDefault="00742936" w:rsidP="000978B5">
      <w:pPr>
        <w:spacing w:before="60" w:after="0" w:line="240" w:lineRule="auto"/>
        <w:jc w:val="both"/>
        <w:rPr>
          <w:szCs w:val="28"/>
        </w:rPr>
      </w:pPr>
      <w:r w:rsidRPr="00C717B2">
        <w:rPr>
          <w:bCs/>
          <w:szCs w:val="28"/>
        </w:rPr>
        <w:tab/>
        <w:t>- Từ 30 năm đến dưới 35 năm: 75 xe.</w:t>
      </w:r>
    </w:p>
    <w:p w14:paraId="284C66F0" w14:textId="77777777" w:rsidR="00742936" w:rsidRPr="00C717B2" w:rsidRDefault="00742936" w:rsidP="000978B5">
      <w:pPr>
        <w:spacing w:before="60" w:after="0" w:line="240" w:lineRule="auto"/>
        <w:jc w:val="both"/>
        <w:rPr>
          <w:bCs/>
          <w:szCs w:val="28"/>
        </w:rPr>
      </w:pPr>
      <w:r w:rsidRPr="00C717B2">
        <w:rPr>
          <w:bCs/>
          <w:szCs w:val="28"/>
        </w:rPr>
        <w:tab/>
        <w:t>- Từ 35 năm đến dưới 40 năm: 103 xe.</w:t>
      </w:r>
    </w:p>
    <w:p w14:paraId="1615DDC1" w14:textId="77777777" w:rsidR="00742936" w:rsidRPr="00C717B2" w:rsidRDefault="00742936" w:rsidP="000978B5">
      <w:pPr>
        <w:spacing w:before="60" w:after="0" w:line="240" w:lineRule="auto"/>
        <w:jc w:val="both"/>
        <w:rPr>
          <w:bCs/>
          <w:szCs w:val="28"/>
        </w:rPr>
      </w:pPr>
      <w:r w:rsidRPr="00C717B2">
        <w:rPr>
          <w:bCs/>
          <w:szCs w:val="28"/>
        </w:rPr>
        <w:tab/>
        <w:t>- Từ 40 năm trở lên: 163  xe.</w:t>
      </w:r>
    </w:p>
    <w:p w14:paraId="5FE90369" w14:textId="77777777" w:rsidR="00742936" w:rsidRPr="00C717B2" w:rsidRDefault="00742936" w:rsidP="000978B5">
      <w:pPr>
        <w:spacing w:before="60" w:after="0" w:line="240" w:lineRule="auto"/>
        <w:jc w:val="both"/>
        <w:rPr>
          <w:szCs w:val="28"/>
        </w:rPr>
      </w:pPr>
      <w:r w:rsidRPr="00C717B2">
        <w:rPr>
          <w:bCs/>
          <w:szCs w:val="28"/>
        </w:rPr>
        <w:tab/>
        <w:t xml:space="preserve">Về chất lượng toa xe khách phục vụ vận tải hiện nay: </w:t>
      </w:r>
      <w:r w:rsidRPr="00C717B2">
        <w:rPr>
          <w:szCs w:val="28"/>
        </w:rPr>
        <w:t>Chất lượng thiết kế, đóng mới toa xe ngày càng hoàn thiện và hướng tới khách hàng. Đặc biệt các toa xe khách được chú trọng hơn khâu nội thất và bộ phận chạy, cũng như công tác dịch vụ trên tàu.</w:t>
      </w:r>
    </w:p>
    <w:p w14:paraId="0934CC3B" w14:textId="77777777" w:rsidR="00742936" w:rsidRPr="00C717B2" w:rsidRDefault="00742936" w:rsidP="000978B5">
      <w:pPr>
        <w:spacing w:before="60" w:after="0" w:line="240" w:lineRule="auto"/>
        <w:jc w:val="both"/>
        <w:rPr>
          <w:bCs/>
          <w:szCs w:val="28"/>
        </w:rPr>
      </w:pPr>
      <w:r w:rsidRPr="00C717B2">
        <w:rPr>
          <w:szCs w:val="28"/>
        </w:rPr>
        <w:tab/>
      </w:r>
      <w:r w:rsidRPr="00C717B2">
        <w:rPr>
          <w:bCs/>
          <w:szCs w:val="28"/>
        </w:rPr>
        <w:t xml:space="preserve">b) </w:t>
      </w:r>
      <w:r w:rsidRPr="00C717B2">
        <w:rPr>
          <w:szCs w:val="28"/>
          <w:lang w:val="nl-NL"/>
        </w:rPr>
        <w:t xml:space="preserve">Thực trạng vận dụng toa xe khách </w:t>
      </w:r>
      <w:r w:rsidRPr="00C717B2">
        <w:rPr>
          <w:bCs/>
          <w:szCs w:val="28"/>
        </w:rPr>
        <w:t xml:space="preserve">hiện nay: </w:t>
      </w:r>
      <w:r w:rsidR="003F117D" w:rsidRPr="00C717B2">
        <w:rPr>
          <w:bCs/>
          <w:szCs w:val="28"/>
        </w:rPr>
        <w:t>trong giai đoạn 2016-2017, v</w:t>
      </w:r>
      <w:r w:rsidRPr="00C717B2">
        <w:rPr>
          <w:bCs/>
          <w:szCs w:val="28"/>
        </w:rPr>
        <w:t>ận dụng bình quân hàng năm khoảng 718 xe/ngày</w:t>
      </w:r>
      <w:r w:rsidR="003F117D" w:rsidRPr="00C717B2">
        <w:rPr>
          <w:bCs/>
          <w:szCs w:val="28"/>
        </w:rPr>
        <w:t>,</w:t>
      </w:r>
      <w:r w:rsidRPr="00C717B2">
        <w:rPr>
          <w:bCs/>
          <w:szCs w:val="28"/>
        </w:rPr>
        <w:t xml:space="preserve"> bao gồm cả tàu khách </w:t>
      </w:r>
      <w:r w:rsidR="003F117D" w:rsidRPr="00C717B2">
        <w:rPr>
          <w:bCs/>
          <w:szCs w:val="28"/>
        </w:rPr>
        <w:t>Hà Nội – Tp. Hồ Chí Minh</w:t>
      </w:r>
      <w:r w:rsidRPr="00C717B2">
        <w:rPr>
          <w:bCs/>
          <w:szCs w:val="28"/>
        </w:rPr>
        <w:t xml:space="preserve"> và tàu khách khu đoạn</w:t>
      </w:r>
      <w:r w:rsidR="003F117D" w:rsidRPr="00C717B2">
        <w:rPr>
          <w:bCs/>
          <w:szCs w:val="28"/>
        </w:rPr>
        <w:t>,</w:t>
      </w:r>
      <w:r w:rsidRPr="00C717B2">
        <w:rPr>
          <w:bCs/>
          <w:szCs w:val="28"/>
        </w:rPr>
        <w:t xml:space="preserve"> chiếm khoảng 71,2 % trên tổng số xe quản lý tại hai công ty hiện nay.</w:t>
      </w:r>
    </w:p>
    <w:p w14:paraId="498BBB4A" w14:textId="1FEC0BA2" w:rsidR="00742936" w:rsidRPr="00C717B2" w:rsidRDefault="00742936" w:rsidP="00C717B2">
      <w:pPr>
        <w:pStyle w:val="Heading4"/>
      </w:pPr>
      <w:r w:rsidRPr="00C717B2">
        <w:t>2.2.3. Đầu tư toa xe khách phục vụ vận tải</w:t>
      </w:r>
    </w:p>
    <w:p w14:paraId="109CE725" w14:textId="77777777" w:rsidR="00742936" w:rsidRPr="00C717B2" w:rsidRDefault="00742936" w:rsidP="000978B5">
      <w:pPr>
        <w:spacing w:before="60" w:after="0" w:line="240" w:lineRule="auto"/>
        <w:jc w:val="both"/>
        <w:rPr>
          <w:bCs/>
          <w:szCs w:val="28"/>
        </w:rPr>
      </w:pPr>
      <w:r w:rsidRPr="00C717B2">
        <w:rPr>
          <w:bCs/>
          <w:szCs w:val="28"/>
        </w:rPr>
        <w:tab/>
        <w:t>- Triển khai thực hiện nhiều dự án đầu tư, nâng cấp cải tạo toa xe khách phục vụ vận tải và hướng tới khách hàng như:</w:t>
      </w:r>
    </w:p>
    <w:p w14:paraId="6E5C2113" w14:textId="77777777" w:rsidR="00742936" w:rsidRPr="00C717B2" w:rsidRDefault="00742936" w:rsidP="000978B5">
      <w:pPr>
        <w:spacing w:before="60" w:after="0" w:line="240" w:lineRule="auto"/>
        <w:jc w:val="both"/>
        <w:rPr>
          <w:bCs/>
          <w:szCs w:val="28"/>
        </w:rPr>
      </w:pPr>
      <w:r w:rsidRPr="00C717B2">
        <w:rPr>
          <w:bCs/>
          <w:szCs w:val="28"/>
        </w:rPr>
        <w:tab/>
        <w:t xml:space="preserve">* Năm 2016: </w:t>
      </w:r>
    </w:p>
    <w:p w14:paraId="5F6DBD4D" w14:textId="77777777" w:rsidR="00742936" w:rsidRPr="00C717B2" w:rsidRDefault="00742936" w:rsidP="000978B5">
      <w:pPr>
        <w:spacing w:before="60" w:after="0" w:line="240" w:lineRule="auto"/>
        <w:jc w:val="both"/>
        <w:rPr>
          <w:bCs/>
          <w:spacing w:val="-2"/>
          <w:szCs w:val="28"/>
        </w:rPr>
      </w:pPr>
      <w:r w:rsidRPr="00C717B2">
        <w:rPr>
          <w:bCs/>
          <w:spacing w:val="-2"/>
          <w:szCs w:val="28"/>
        </w:rPr>
        <w:tab/>
        <w:t>- Hoàn thành dự án nâng cấp cải tạo 65 toa xe khách ram SE5/6 tại Công ty CP VTĐS Hà Nội và 59 xe khách chạy tàu SE7/8 tại Công ty CP VTĐS Sài Gòn.</w:t>
      </w:r>
    </w:p>
    <w:p w14:paraId="1004264A" w14:textId="77777777" w:rsidR="00742936" w:rsidRPr="00C717B2" w:rsidRDefault="00742936" w:rsidP="000978B5">
      <w:pPr>
        <w:spacing w:before="60" w:after="0" w:line="240" w:lineRule="auto"/>
        <w:jc w:val="both"/>
        <w:rPr>
          <w:bCs/>
          <w:spacing w:val="-8"/>
          <w:szCs w:val="28"/>
        </w:rPr>
      </w:pPr>
      <w:r w:rsidRPr="00C717B2">
        <w:rPr>
          <w:bCs/>
          <w:spacing w:val="-8"/>
          <w:szCs w:val="28"/>
        </w:rPr>
        <w:tab/>
        <w:t xml:space="preserve">- Hoàn thành việc chuyển đổi thiết bị </w:t>
      </w:r>
      <w:r w:rsidR="003F117D" w:rsidRPr="00C717B2">
        <w:rPr>
          <w:bCs/>
          <w:spacing w:val="-8"/>
          <w:szCs w:val="28"/>
        </w:rPr>
        <w:t xml:space="preserve">vệ sinh tự hoại </w:t>
      </w:r>
      <w:r w:rsidRPr="00C717B2">
        <w:rPr>
          <w:bCs/>
          <w:spacing w:val="-8"/>
          <w:szCs w:val="28"/>
        </w:rPr>
        <w:t>trên toa xe khách năm 2016-2017.</w:t>
      </w:r>
    </w:p>
    <w:p w14:paraId="0A3DAD44" w14:textId="77777777" w:rsidR="00742936" w:rsidRPr="00C717B2" w:rsidRDefault="00742936" w:rsidP="000978B5">
      <w:pPr>
        <w:spacing w:before="60" w:after="0" w:line="240" w:lineRule="auto"/>
        <w:jc w:val="both"/>
        <w:rPr>
          <w:bCs/>
          <w:szCs w:val="28"/>
        </w:rPr>
      </w:pPr>
      <w:r w:rsidRPr="00C717B2">
        <w:rPr>
          <w:bCs/>
          <w:szCs w:val="28"/>
        </w:rPr>
        <w:tab/>
        <w:t xml:space="preserve">- Hoán cải nâng cấp 28 toa xe B80 ghế ngồi cứng không điều hòa không khí thành toa xe A64 ghế ngồi mềm lắp máy </w:t>
      </w:r>
      <w:r w:rsidR="003F117D" w:rsidRPr="00C717B2">
        <w:rPr>
          <w:bCs/>
          <w:szCs w:val="28"/>
        </w:rPr>
        <w:t xml:space="preserve">điều hòa không khí </w:t>
      </w:r>
      <w:r w:rsidRPr="00C717B2">
        <w:rPr>
          <w:bCs/>
          <w:szCs w:val="28"/>
        </w:rPr>
        <w:t>tại Công ty CP VTĐS Hà Nội từ năm 2016 - 2017.</w:t>
      </w:r>
    </w:p>
    <w:p w14:paraId="0B4CE162" w14:textId="2DF93658" w:rsidR="00E05232" w:rsidRPr="00C717B2" w:rsidRDefault="00742936" w:rsidP="000978B5">
      <w:pPr>
        <w:spacing w:before="60" w:after="0" w:line="240" w:lineRule="auto"/>
        <w:jc w:val="both"/>
        <w:rPr>
          <w:b/>
          <w:bCs/>
          <w:szCs w:val="28"/>
        </w:rPr>
      </w:pPr>
      <w:r w:rsidRPr="00C717B2">
        <w:rPr>
          <w:bCs/>
          <w:szCs w:val="28"/>
        </w:rPr>
        <w:tab/>
        <w:t>- Đầu tư đóng mới 60 toa xe khách tại 02 công ty CP VTĐS Hà Nội, Sài Gòn trong các năm 2016 - 2017.</w:t>
      </w:r>
      <w:r w:rsidRPr="00C717B2">
        <w:rPr>
          <w:b/>
          <w:bCs/>
          <w:szCs w:val="28"/>
        </w:rPr>
        <w:tab/>
      </w:r>
    </w:p>
    <w:p w14:paraId="010E809B" w14:textId="3225B038" w:rsidR="00742936" w:rsidRPr="00C717B2" w:rsidRDefault="00742936" w:rsidP="000978B5">
      <w:pPr>
        <w:pStyle w:val="Heading3"/>
        <w:spacing w:before="60"/>
        <w:rPr>
          <w:sz w:val="28"/>
        </w:rPr>
      </w:pPr>
      <w:bookmarkStart w:id="80" w:name="_Toc28589897"/>
      <w:r w:rsidRPr="00C717B2">
        <w:rPr>
          <w:sz w:val="28"/>
        </w:rPr>
        <w:t>2.3. Đánh giá chung về thực trạng phương tiện vận tải</w:t>
      </w:r>
      <w:r w:rsidR="00684592" w:rsidRPr="00C717B2">
        <w:rPr>
          <w:sz w:val="28"/>
        </w:rPr>
        <w:t xml:space="preserve"> </w:t>
      </w:r>
      <w:r w:rsidR="00684592" w:rsidRPr="00574C8C">
        <w:rPr>
          <w:sz w:val="28"/>
        </w:rPr>
        <w:t>đường sắt</w:t>
      </w:r>
      <w:r w:rsidRPr="00574C8C">
        <w:rPr>
          <w:sz w:val="28"/>
        </w:rPr>
        <w:t>.</w:t>
      </w:r>
      <w:bookmarkEnd w:id="80"/>
      <w:r w:rsidRPr="00574C8C">
        <w:rPr>
          <w:sz w:val="28"/>
        </w:rPr>
        <w:t xml:space="preserve"> </w:t>
      </w:r>
    </w:p>
    <w:p w14:paraId="24687DF9" w14:textId="6546B032" w:rsidR="00742936" w:rsidRPr="00C717B2" w:rsidRDefault="00742936" w:rsidP="00C717B2">
      <w:pPr>
        <w:pStyle w:val="Heading4"/>
      </w:pPr>
      <w:r w:rsidRPr="00C717B2">
        <w:t xml:space="preserve">2.3.1. Các mặt hạn chế và mức độ ảnh hưởng của phương tiện giao thông vận tải tới việc hỗ trợ, phát triển du lịch đường sắt. </w:t>
      </w:r>
    </w:p>
    <w:p w14:paraId="57B56DC2" w14:textId="77777777" w:rsidR="00742936" w:rsidRPr="00C717B2" w:rsidRDefault="00742936" w:rsidP="000978B5">
      <w:pPr>
        <w:spacing w:before="60" w:after="0" w:line="240" w:lineRule="auto"/>
        <w:ind w:firstLine="720"/>
        <w:jc w:val="both"/>
        <w:rPr>
          <w:bCs/>
          <w:szCs w:val="28"/>
        </w:rPr>
      </w:pPr>
      <w:r w:rsidRPr="00C717B2">
        <w:rPr>
          <w:bCs/>
          <w:szCs w:val="28"/>
        </w:rPr>
        <w:t xml:space="preserve">Trong thời gian qua, để đáp ứng các yêu cầu ngày càng cao của hành khách đi tàu nói chung và hành khách đi du lịch bằng phương tiện đường sắt nói riêng, ngành đường sắt triển khai nhiều giải pháp để đầu tư, sửa chữa, cải tạo, nâng cao chất lượng phương tiện giao thông vận tải theo hướng hiện đại, đảm bảo chất lượng dịch vụ phục vụ hành khách. Cụ thể, đối với đầu máy tập trung vào việc đầu tư mua mới và đóng mới các chủng loại đầu máy có công suất và tốc độ cao đảm bảo cung cấp đủ sức kéo phục vụ công tác vận tải hành khách; </w:t>
      </w:r>
      <w:r w:rsidRPr="00C717B2">
        <w:rPr>
          <w:bCs/>
          <w:szCs w:val="28"/>
        </w:rPr>
        <w:lastRenderedPageBreak/>
        <w:t xml:space="preserve">đối với phương tiện toa xe tập trung vào việc thiết kế, đóng mới toa xe với các kiểu dáng thanh lịch, nội thất sang trọng, không gian trong toa xe rộng rãi, thông thoáng đi kèm với các tiện ích hiện đại phục vụ hành khách, song song với việc sửa chữa, cải tạo nâng cấp các toa xe khách hiện tại để đảm bảo chất lượng đồng đều với các toa xe đóng mới. </w:t>
      </w:r>
    </w:p>
    <w:p w14:paraId="66408893" w14:textId="77777777" w:rsidR="00742936" w:rsidRPr="00C717B2" w:rsidRDefault="00742936" w:rsidP="000978B5">
      <w:pPr>
        <w:spacing w:before="60" w:after="0" w:line="240" w:lineRule="auto"/>
        <w:ind w:firstLine="720"/>
        <w:jc w:val="both"/>
        <w:rPr>
          <w:bCs/>
          <w:szCs w:val="28"/>
        </w:rPr>
      </w:pPr>
      <w:r w:rsidRPr="00C717B2">
        <w:rPr>
          <w:bCs/>
          <w:szCs w:val="28"/>
        </w:rPr>
        <w:t>Cho đến nay, về sức kéo đoàn tàu đã tạm thời đáp ứng được nhu cầu vận tải hành khách, tuy nhiên về chất lượng toa xe vẫn chưa đáp ứng đầy đủ yêu cầu của hành khách</w:t>
      </w:r>
      <w:r w:rsidR="003F117D" w:rsidRPr="00C717B2">
        <w:rPr>
          <w:bCs/>
          <w:szCs w:val="28"/>
        </w:rPr>
        <w:t>,</w:t>
      </w:r>
      <w:r w:rsidRPr="00C717B2">
        <w:rPr>
          <w:bCs/>
          <w:szCs w:val="28"/>
        </w:rPr>
        <w:t xml:space="preserve"> đặc biệt là hành khách đi du lịch</w:t>
      </w:r>
      <w:r w:rsidR="003F117D" w:rsidRPr="00C717B2">
        <w:rPr>
          <w:bCs/>
          <w:szCs w:val="28"/>
        </w:rPr>
        <w:t>.</w:t>
      </w:r>
      <w:r w:rsidRPr="00C717B2">
        <w:rPr>
          <w:bCs/>
          <w:szCs w:val="28"/>
        </w:rPr>
        <w:t xml:space="preserve"> </w:t>
      </w:r>
      <w:r w:rsidR="003F117D" w:rsidRPr="00C717B2">
        <w:rPr>
          <w:bCs/>
          <w:szCs w:val="28"/>
        </w:rPr>
        <w:t>T</w:t>
      </w:r>
      <w:r w:rsidRPr="00C717B2">
        <w:rPr>
          <w:bCs/>
          <w:szCs w:val="28"/>
        </w:rPr>
        <w:t>rong giai đoạn 2016 – 2017</w:t>
      </w:r>
      <w:r w:rsidR="003F117D" w:rsidRPr="00C717B2">
        <w:rPr>
          <w:bCs/>
          <w:szCs w:val="28"/>
        </w:rPr>
        <w:t>,</w:t>
      </w:r>
      <w:r w:rsidRPr="00C717B2">
        <w:rPr>
          <w:bCs/>
          <w:szCs w:val="28"/>
        </w:rPr>
        <w:t xml:space="preserve">  đóng mới và cải tạo được khoảng 150 toa xe khách </w:t>
      </w:r>
      <w:r w:rsidR="003F117D" w:rsidRPr="00C717B2">
        <w:rPr>
          <w:bCs/>
          <w:szCs w:val="28"/>
        </w:rPr>
        <w:t>(</w:t>
      </w:r>
      <w:r w:rsidRPr="00C717B2">
        <w:rPr>
          <w:bCs/>
          <w:szCs w:val="28"/>
        </w:rPr>
        <w:t xml:space="preserve">chiếm tỷ lệ 14,8% tổng số toa xe khách đang vận dụng và chiếm tỷ lệ 20,8% toa xe khách đang vận dụng/ngày) </w:t>
      </w:r>
      <w:r w:rsidR="003F117D" w:rsidRPr="00C717B2">
        <w:rPr>
          <w:bCs/>
          <w:szCs w:val="28"/>
        </w:rPr>
        <w:t>dẫn đến</w:t>
      </w:r>
      <w:r w:rsidRPr="00C717B2">
        <w:rPr>
          <w:bCs/>
          <w:szCs w:val="28"/>
        </w:rPr>
        <w:t xml:space="preserve"> sự chênh lệch về chất lượng toa xe giữa các đoàn tàu chất lượng cao chạy thường xuyên và các đoàn tàu được lập thêm để phục vụ hành khách du lịch </w:t>
      </w:r>
      <w:r w:rsidR="00063B78" w:rsidRPr="00C717B2">
        <w:rPr>
          <w:bCs/>
          <w:szCs w:val="28"/>
        </w:rPr>
        <w:t>làm cho</w:t>
      </w:r>
      <w:r w:rsidRPr="00C717B2">
        <w:rPr>
          <w:bCs/>
          <w:szCs w:val="28"/>
        </w:rPr>
        <w:t xml:space="preserve"> hành khách đi du lịch có tâm lý không được thoải mái  khi sử dụng phương tiện đường sắt. </w:t>
      </w:r>
    </w:p>
    <w:p w14:paraId="54C45082" w14:textId="77777777" w:rsidR="00742936" w:rsidRPr="00C717B2" w:rsidRDefault="00063B78" w:rsidP="000978B5">
      <w:pPr>
        <w:spacing w:before="60" w:after="0" w:line="240" w:lineRule="auto"/>
        <w:ind w:firstLine="720"/>
        <w:jc w:val="both"/>
        <w:rPr>
          <w:bCs/>
          <w:szCs w:val="28"/>
        </w:rPr>
      </w:pPr>
      <w:r w:rsidRPr="00C717B2">
        <w:rPr>
          <w:bCs/>
          <w:szCs w:val="28"/>
        </w:rPr>
        <w:t>T</w:t>
      </w:r>
      <w:r w:rsidR="00742936" w:rsidRPr="00C717B2">
        <w:rPr>
          <w:bCs/>
          <w:szCs w:val="28"/>
        </w:rPr>
        <w:t xml:space="preserve">ỷ lệ các toa xe giường nằm (phương tiện chủ lực để phục vụ hành khách đi du lịch) không cao chỉ có 424 toa xe giường nằm trên tổng số 824 toa xe khách phục vụ chở khách chiếm tỷ lệ 51,4% nên tại nhiều thời điểm không đủ toa xe giường nằm phục vụ hành khách đi du lịch bằng đường sắt. </w:t>
      </w:r>
    </w:p>
    <w:p w14:paraId="4C94EEBB" w14:textId="58282B21" w:rsidR="00742936" w:rsidRPr="00C717B2" w:rsidRDefault="00742936" w:rsidP="000978B5">
      <w:pPr>
        <w:pStyle w:val="Heading2"/>
        <w:spacing w:before="60"/>
        <w:rPr>
          <w:sz w:val="28"/>
          <w:szCs w:val="28"/>
        </w:rPr>
      </w:pPr>
      <w:bookmarkStart w:id="81" w:name="_Toc12607396"/>
      <w:bookmarkStart w:id="82" w:name="_Toc2002080"/>
      <w:bookmarkStart w:id="83" w:name="_Toc2000619"/>
      <w:bookmarkStart w:id="84" w:name="_Toc533671701"/>
      <w:bookmarkStart w:id="85" w:name="_Toc27038894"/>
      <w:bookmarkStart w:id="86" w:name="_Toc28589898"/>
      <w:r w:rsidRPr="00C717B2">
        <w:rPr>
          <w:sz w:val="28"/>
          <w:szCs w:val="28"/>
          <w:lang w:val="vi-VN"/>
        </w:rPr>
        <w:t xml:space="preserve">3. Về </w:t>
      </w:r>
      <w:bookmarkEnd w:id="81"/>
      <w:bookmarkEnd w:id="82"/>
      <w:bookmarkEnd w:id="83"/>
      <w:bookmarkEnd w:id="84"/>
      <w:bookmarkEnd w:id="85"/>
      <w:r w:rsidR="00684592" w:rsidRPr="00C717B2">
        <w:rPr>
          <w:sz w:val="28"/>
          <w:szCs w:val="28"/>
        </w:rPr>
        <w:t>điều hành vận tải đường sắt</w:t>
      </w:r>
      <w:bookmarkEnd w:id="86"/>
    </w:p>
    <w:p w14:paraId="0897631D" w14:textId="5843FC79" w:rsidR="00742936" w:rsidRPr="00C717B2" w:rsidRDefault="00742936" w:rsidP="000978B5">
      <w:pPr>
        <w:pStyle w:val="Heading3"/>
        <w:spacing w:before="60"/>
        <w:rPr>
          <w:sz w:val="28"/>
          <w:lang w:val="vi-VN"/>
        </w:rPr>
      </w:pPr>
      <w:bookmarkStart w:id="87" w:name="_Toc28589899"/>
      <w:r w:rsidRPr="00C717B2">
        <w:rPr>
          <w:sz w:val="28"/>
        </w:rPr>
        <w:t>3.1.</w:t>
      </w:r>
      <w:r w:rsidRPr="00C717B2">
        <w:rPr>
          <w:sz w:val="28"/>
          <w:lang w:val="vi-VN"/>
        </w:rPr>
        <w:t xml:space="preserve">Công tác </w:t>
      </w:r>
      <w:r w:rsidR="00684592" w:rsidRPr="00C717B2">
        <w:rPr>
          <w:sz w:val="28"/>
        </w:rPr>
        <w:t>điều hành</w:t>
      </w:r>
      <w:r w:rsidRPr="00C717B2">
        <w:rPr>
          <w:sz w:val="28"/>
          <w:lang w:val="vi-VN"/>
        </w:rPr>
        <w:t xml:space="preserve"> vận tải hiện nay</w:t>
      </w:r>
      <w:bookmarkEnd w:id="87"/>
    </w:p>
    <w:p w14:paraId="32C20795" w14:textId="1835ECA2" w:rsidR="00742936" w:rsidRPr="00C717B2" w:rsidRDefault="00742936" w:rsidP="00C717B2">
      <w:pPr>
        <w:pStyle w:val="Heading4"/>
      </w:pPr>
      <w:r w:rsidRPr="00C717B2">
        <w:t xml:space="preserve">3.1.1. Về </w:t>
      </w:r>
      <w:r w:rsidR="00684592" w:rsidRPr="00C717B2">
        <w:t>điều hành vận tải đường sắt</w:t>
      </w:r>
      <w:r w:rsidRPr="00C717B2">
        <w:t>.</w:t>
      </w:r>
    </w:p>
    <w:p w14:paraId="58A9B3DF" w14:textId="567ED1DF" w:rsidR="00742936" w:rsidRPr="00C717B2" w:rsidRDefault="00742936" w:rsidP="000978B5">
      <w:pPr>
        <w:spacing w:before="60" w:after="0" w:line="240" w:lineRule="auto"/>
        <w:ind w:firstLine="675"/>
        <w:jc w:val="both"/>
        <w:rPr>
          <w:szCs w:val="28"/>
          <w:lang w:val="nl-NL"/>
        </w:rPr>
      </w:pPr>
      <w:r w:rsidRPr="00C717B2">
        <w:rPr>
          <w:szCs w:val="28"/>
          <w:lang w:val="nl-NL"/>
        </w:rPr>
        <w:t xml:space="preserve">Hiện nay, </w:t>
      </w:r>
      <w:r w:rsidR="00E70605" w:rsidRPr="00C717B2">
        <w:rPr>
          <w:szCs w:val="28"/>
          <w:lang w:val="nl-NL"/>
        </w:rPr>
        <w:t xml:space="preserve">các đơn vị kinh doanh vận tải đường sắt </w:t>
      </w:r>
      <w:r w:rsidRPr="00C717B2">
        <w:rPr>
          <w:szCs w:val="28"/>
          <w:lang w:val="nl-NL"/>
        </w:rPr>
        <w:t xml:space="preserve">đang tổ chức chạy tàu khách để phục vụ nhu cầu đi lại của nhân dân </w:t>
      </w:r>
      <w:r w:rsidR="00063B78" w:rsidRPr="00C717B2">
        <w:rPr>
          <w:szCs w:val="28"/>
          <w:lang w:val="nl-NL"/>
        </w:rPr>
        <w:t>cùng</w:t>
      </w:r>
      <w:r w:rsidRPr="00C717B2">
        <w:rPr>
          <w:szCs w:val="28"/>
          <w:lang w:val="nl-NL"/>
        </w:rPr>
        <w:t xml:space="preserve"> với việc phục vụ khách du lịch trên toàn bộ các tuyến thuộc phạm vi đường sắt quốc gia. Riêng tuyến Đà Lạt – Trại Mát với cự ly 7 km thì </w:t>
      </w:r>
      <w:r w:rsidR="00063B78" w:rsidRPr="00C717B2">
        <w:rPr>
          <w:szCs w:val="28"/>
          <w:lang w:val="nl-NL"/>
        </w:rPr>
        <w:t xml:space="preserve">chỉ </w:t>
      </w:r>
      <w:r w:rsidRPr="00C717B2">
        <w:rPr>
          <w:szCs w:val="28"/>
          <w:lang w:val="nl-NL"/>
        </w:rPr>
        <w:t>tổ chức chạy tàu khách phục vụ khách du lịch.</w:t>
      </w:r>
    </w:p>
    <w:p w14:paraId="01665C90" w14:textId="77777777" w:rsidR="00742936" w:rsidRPr="00C717B2" w:rsidRDefault="00742936" w:rsidP="000978B5">
      <w:pPr>
        <w:spacing w:before="60" w:after="0" w:line="240" w:lineRule="auto"/>
        <w:ind w:firstLine="675"/>
        <w:jc w:val="both"/>
        <w:rPr>
          <w:szCs w:val="28"/>
          <w:lang w:val="nl-NL"/>
        </w:rPr>
      </w:pPr>
      <w:r w:rsidRPr="00C717B2">
        <w:rPr>
          <w:szCs w:val="28"/>
          <w:lang w:val="nl-NL"/>
        </w:rPr>
        <w:t>Tổng công ty Đường sắt Việt Nam cũng tổ chức chạy các đôi tàu khách liên vận quốc tế theo Hiệp định OSZD (bao gồm 28 quốc gia thành viên) và theo Nghị định thư hàng năm giữa Việt Nam và Trung Quốc.</w:t>
      </w:r>
    </w:p>
    <w:p w14:paraId="4EF9BF07" w14:textId="16E0FC1C" w:rsidR="00742936" w:rsidRPr="00C717B2" w:rsidRDefault="00742936" w:rsidP="000978B5">
      <w:pPr>
        <w:spacing w:before="60" w:after="0" w:line="240" w:lineRule="auto"/>
        <w:ind w:firstLine="675"/>
        <w:jc w:val="both"/>
        <w:rPr>
          <w:szCs w:val="28"/>
          <w:lang w:val="nl-NL"/>
        </w:rPr>
      </w:pPr>
      <w:r w:rsidRPr="00C717B2">
        <w:rPr>
          <w:szCs w:val="28"/>
          <w:lang w:val="nl-NL"/>
        </w:rPr>
        <w:t xml:space="preserve">Việc xây dựng, lập và tổ chức chạy tàu các đoàn khách được thực hiện theo nguyên tắc ưu tiên tổ chức chạy tàu khách trên đường sắt quốc gia và tuân thủ đúng theo các quy định của pháp luật, đồng thời cũng được xây dựng theo nguyên tắc đảm bảo phù hợp nhất, hợp lý nhất cho hành khách đi tàu nói chung và hành khách đi du lịch nói riêng trong quá trình vào ga lên, xuống tàu, tạo điều kiện thuận tiện cho việc hành khách đi từ nhà, khách sạn... đến ga bằng các phương tiện giao thông kết nối khác. </w:t>
      </w:r>
    </w:p>
    <w:p w14:paraId="5E224AA8" w14:textId="77777777" w:rsidR="00742936" w:rsidRPr="00C717B2" w:rsidRDefault="00063B78" w:rsidP="000978B5">
      <w:pPr>
        <w:spacing w:before="60" w:after="0" w:line="240" w:lineRule="auto"/>
        <w:ind w:firstLine="675"/>
        <w:jc w:val="both"/>
        <w:rPr>
          <w:szCs w:val="28"/>
          <w:lang w:val="nl-NL"/>
        </w:rPr>
      </w:pPr>
      <w:r w:rsidRPr="00C717B2">
        <w:rPr>
          <w:szCs w:val="28"/>
          <w:lang w:val="nl-NL"/>
        </w:rPr>
        <w:t xml:space="preserve">Hiện nay, </w:t>
      </w:r>
      <w:r w:rsidR="00742936" w:rsidRPr="00C717B2">
        <w:rPr>
          <w:szCs w:val="28"/>
          <w:lang w:val="nl-NL"/>
        </w:rPr>
        <w:t xml:space="preserve">việc tổ chức chạy tàu </w:t>
      </w:r>
      <w:r w:rsidRPr="00C717B2">
        <w:rPr>
          <w:szCs w:val="28"/>
          <w:lang w:val="nl-NL"/>
        </w:rPr>
        <w:t xml:space="preserve">vẫn </w:t>
      </w:r>
      <w:r w:rsidR="00742936" w:rsidRPr="00C717B2">
        <w:rPr>
          <w:szCs w:val="28"/>
          <w:lang w:val="nl-NL"/>
        </w:rPr>
        <w:t xml:space="preserve">còn tồn tại </w:t>
      </w:r>
      <w:r w:rsidRPr="00C717B2">
        <w:rPr>
          <w:szCs w:val="28"/>
          <w:lang w:val="nl-NL"/>
        </w:rPr>
        <w:t xml:space="preserve">ở </w:t>
      </w:r>
      <w:r w:rsidR="00742936" w:rsidRPr="00C717B2">
        <w:rPr>
          <w:szCs w:val="28"/>
          <w:lang w:val="nl-NL"/>
        </w:rPr>
        <w:t>những giai đoạn, thời kỳ cao điểm chưa đáp ứng được nhu cầu đi lại bằng đường sắt của nhân dân nói chung và khách du lịch nói riêng do hai nguyên nhân chính, cụ thể như sau:</w:t>
      </w:r>
    </w:p>
    <w:p w14:paraId="6496EF89" w14:textId="77777777" w:rsidR="00742936" w:rsidRPr="00C717B2" w:rsidRDefault="00742936" w:rsidP="000978B5">
      <w:pPr>
        <w:spacing w:before="60" w:after="0" w:line="240" w:lineRule="auto"/>
        <w:ind w:firstLine="675"/>
        <w:jc w:val="both"/>
        <w:rPr>
          <w:szCs w:val="28"/>
          <w:lang w:val="nl-NL"/>
        </w:rPr>
      </w:pPr>
      <w:r w:rsidRPr="00C717B2">
        <w:rPr>
          <w:szCs w:val="28"/>
          <w:lang w:val="nl-NL"/>
        </w:rPr>
        <w:t xml:space="preserve">-  Năng lực tổ chức chạy tàu của hệ thống hạ tầng đường sắt hiện tại còn quá thấp đặc biệt do tổ chức chạy tàu trên tuyến đường đơn và chịu tác động của qui định cấm chạy tàu khách vào các thành phố lớn vào các khung giờ cao điểm hay ban ngày (đặc biệt là các đoàn tàu về vào ga đến). </w:t>
      </w:r>
    </w:p>
    <w:p w14:paraId="0D70592D" w14:textId="77777777" w:rsidR="00742936" w:rsidRPr="00C717B2" w:rsidRDefault="00742936" w:rsidP="000978B5">
      <w:pPr>
        <w:spacing w:before="60" w:after="0" w:line="240" w:lineRule="auto"/>
        <w:ind w:firstLine="675"/>
        <w:jc w:val="both"/>
        <w:rPr>
          <w:szCs w:val="28"/>
          <w:lang w:val="nl-NL"/>
        </w:rPr>
      </w:pPr>
      <w:r w:rsidRPr="00C717B2">
        <w:rPr>
          <w:szCs w:val="28"/>
          <w:lang w:val="nl-NL"/>
        </w:rPr>
        <w:lastRenderedPageBreak/>
        <w:t>- Ngược lại trên một các tuyến đường sắt còn dư năng lực chạy tàu nhưng buộc phải giảm số đôi tàu khách phục vụ hành khách do chịu sự cạnh tranh gay gắt bởi các phương tiện khác …</w:t>
      </w:r>
    </w:p>
    <w:p w14:paraId="2A19D73C" w14:textId="77777777" w:rsidR="00742936" w:rsidRPr="00C717B2" w:rsidRDefault="00742936" w:rsidP="00C717B2">
      <w:pPr>
        <w:pStyle w:val="Heading4"/>
      </w:pPr>
      <w:r w:rsidRPr="00C717B2">
        <w:t>3.1.2. Tổ chức vận tải hành khách nội địa và quốc tế</w:t>
      </w:r>
    </w:p>
    <w:p w14:paraId="3C62E201" w14:textId="77777777" w:rsidR="00742936" w:rsidRPr="00C717B2" w:rsidRDefault="00742936" w:rsidP="000978B5">
      <w:pPr>
        <w:spacing w:before="60" w:after="0" w:line="240" w:lineRule="auto"/>
        <w:ind w:firstLine="675"/>
        <w:jc w:val="both"/>
        <w:rPr>
          <w:spacing w:val="-4"/>
          <w:szCs w:val="28"/>
          <w:lang w:val="nl-NL"/>
        </w:rPr>
      </w:pPr>
      <w:r w:rsidRPr="00C717B2">
        <w:rPr>
          <w:spacing w:val="-4"/>
          <w:szCs w:val="28"/>
          <w:lang w:val="nl-NL"/>
        </w:rPr>
        <w:t>a) Về vận tải hành khách quốc tế: Theo quy định của Hiệp định OSZD, hàng tuần đường sắt Việt Nam sẽ tổ chức chạy hai đôi tàu khách liên vận từ Hà Nội đi Bắc Kinh và ngược lại, đồng thời và có thể trung chuyển hành khách đi đến tất cả các ga hành khách liên vận quốc tế được quy định trên mạng lưới đường sắt thuộc lãnh thổ các nước thành viên tham gia Hiệp định. Tuy nhiên, do số lượng hành khách không lớn, do đó hiện nay chỉ bố trí một toa xe giường nằm (36 giường) nối vào thành phần đôi tàu khách liên vận giữa Gia Lâm – Nam Ninh.</w:t>
      </w:r>
    </w:p>
    <w:p w14:paraId="38850599" w14:textId="77777777" w:rsidR="00742936" w:rsidRPr="00C717B2" w:rsidRDefault="00742936" w:rsidP="000978B5">
      <w:pPr>
        <w:tabs>
          <w:tab w:val="left" w:pos="709"/>
        </w:tabs>
        <w:spacing w:before="60" w:after="0" w:line="240" w:lineRule="auto"/>
        <w:jc w:val="both"/>
        <w:rPr>
          <w:szCs w:val="28"/>
          <w:lang w:val="nl-NL"/>
        </w:rPr>
      </w:pPr>
      <w:r w:rsidRPr="00C717B2">
        <w:rPr>
          <w:szCs w:val="28"/>
          <w:lang w:val="nl-NL"/>
        </w:rPr>
        <w:tab/>
        <w:t xml:space="preserve">Cũng theo Nghị định thư Đường sắt biên giới hàng năm giữa Việt Nam và Trung Quốc, tổ chức liên vận quốc tế: </w:t>
      </w:r>
      <w:r w:rsidRPr="00C717B2">
        <w:rPr>
          <w:i/>
          <w:szCs w:val="28"/>
          <w:lang w:val="nl-NL"/>
        </w:rPr>
        <w:t>“Hàng ngày tổ chức chạy một đôi tàu khách liên vận giữa Hà Nội (Gia Lâm) – Nam Ninh và ngược lại để chuyên chở hành khách giữa hai nước. Riêng hai ngày trong tuần có nối thêm một toa xe khách liên vận đi từ Hà Nội đến Bắc Kinh và ngược lạ</w:t>
      </w:r>
      <w:r w:rsidRPr="00C717B2">
        <w:rPr>
          <w:szCs w:val="28"/>
          <w:lang w:val="nl-NL"/>
        </w:rPr>
        <w:t>i.</w:t>
      </w:r>
    </w:p>
    <w:p w14:paraId="62349220" w14:textId="77777777" w:rsidR="00742936" w:rsidRPr="00C717B2" w:rsidRDefault="00742936" w:rsidP="000978B5">
      <w:pPr>
        <w:tabs>
          <w:tab w:val="left" w:pos="709"/>
        </w:tabs>
        <w:spacing w:before="60" w:after="0" w:line="240" w:lineRule="auto"/>
        <w:jc w:val="both"/>
        <w:rPr>
          <w:szCs w:val="28"/>
          <w:lang w:val="nl-NL"/>
        </w:rPr>
      </w:pPr>
      <w:r w:rsidRPr="00C717B2">
        <w:rPr>
          <w:szCs w:val="28"/>
          <w:lang w:val="nl-NL"/>
        </w:rPr>
        <w:tab/>
        <w:t>Như vậy, về mặt cơ sở pháp lý đã đầy đủ cho việc phát triển liên vận quốc tế thông qua tuyến đường sắt liên vận quốc tế tại tuyến Gia Lâm – Nam Ninh và ngược lại, tuy nhiên hiện nay khả năng áp dụng và triển khai tuyến đường sắt này rất thấp. Chính vì vậy, đây là một mặt hạn chế của Tổng công ty ĐSVN nhưng cũng là tiềm năng để Tổng công ty ĐSVN phát huy, tận dụng tuyến đường sắt phục vụ hành khách du lịch quốc tế từ Hà Nội đến Nam Ninh và đi sâu vào nội địa của Trung Quốc.</w:t>
      </w:r>
    </w:p>
    <w:p w14:paraId="15D6C3C6" w14:textId="77777777" w:rsidR="00742936" w:rsidRPr="00C717B2" w:rsidRDefault="00742936" w:rsidP="000978B5">
      <w:pPr>
        <w:tabs>
          <w:tab w:val="left" w:pos="709"/>
        </w:tabs>
        <w:spacing w:before="60" w:after="0" w:line="240" w:lineRule="auto"/>
        <w:jc w:val="both"/>
        <w:rPr>
          <w:szCs w:val="28"/>
          <w:lang w:val="nl-NL"/>
        </w:rPr>
      </w:pPr>
      <w:r w:rsidRPr="00C717B2">
        <w:rPr>
          <w:szCs w:val="28"/>
          <w:lang w:val="nl-NL"/>
        </w:rPr>
        <w:tab/>
        <w:t xml:space="preserve">b) Vận tải hành khách trong nước: Đối với công tác vận tải hành khách trong nước, Tổng công ty Đường sắt Việt Nam hiện nay đang tổ chức chạy tàu phục vụ hành khách với các chủng loại và mác tàu cụ thể như sau: </w:t>
      </w:r>
    </w:p>
    <w:p w14:paraId="6B2136DA" w14:textId="77777777" w:rsidR="00742936" w:rsidRPr="00C717B2" w:rsidRDefault="00742936" w:rsidP="000978B5">
      <w:pPr>
        <w:tabs>
          <w:tab w:val="left" w:pos="709"/>
        </w:tabs>
        <w:spacing w:before="60" w:after="0" w:line="240" w:lineRule="auto"/>
        <w:jc w:val="both"/>
        <w:rPr>
          <w:szCs w:val="28"/>
          <w:lang w:val="nl-NL"/>
        </w:rPr>
      </w:pPr>
      <w:r w:rsidRPr="00C717B2">
        <w:rPr>
          <w:szCs w:val="28"/>
          <w:lang w:val="nl-NL"/>
        </w:rPr>
        <w:tab/>
        <w:t xml:space="preserve">- Tàu khách nhanh chạy suốt: Gồm các đôi tàu khách chạy suốt từ Hà Nội đến </w:t>
      </w:r>
      <w:r w:rsidR="00063B78" w:rsidRPr="00C717B2">
        <w:rPr>
          <w:szCs w:val="28"/>
          <w:lang w:val="nl-NL"/>
        </w:rPr>
        <w:t>Tp. Hồ Chí Minh</w:t>
      </w:r>
      <w:r w:rsidRPr="00C717B2">
        <w:rPr>
          <w:szCs w:val="28"/>
          <w:lang w:val="nl-NL"/>
        </w:rPr>
        <w:t xml:space="preserve"> và ngược lại với hành trình chạy qua các thành phố, trung tâm kinh tế của cả nước, cụ thể: hàng ngày, tổ chức chạy 05 đôi tàu khách nhanh suốt với thành phần đoàn tàu khoảng 500 chỗ/đoàn tàu, trong đó gồm 40% số chỗ là ghế ngồi và 60% là giường nằm. Các đoàn tàu khách nhanh được bố trí ga đỗ nhận trả khách là các ga thuộc thành phố, thị xã, thị trấn và các khu đông dân cư.</w:t>
      </w:r>
    </w:p>
    <w:p w14:paraId="744244AD" w14:textId="77777777" w:rsidR="00742936" w:rsidRPr="00C717B2" w:rsidRDefault="00742936" w:rsidP="000978B5">
      <w:pPr>
        <w:tabs>
          <w:tab w:val="left" w:pos="709"/>
        </w:tabs>
        <w:spacing w:before="60" w:after="0" w:line="240" w:lineRule="auto"/>
        <w:jc w:val="both"/>
        <w:rPr>
          <w:szCs w:val="28"/>
          <w:lang w:val="nl-NL"/>
        </w:rPr>
      </w:pPr>
      <w:r w:rsidRPr="00C717B2">
        <w:rPr>
          <w:szCs w:val="28"/>
          <w:lang w:val="nl-NL"/>
        </w:rPr>
        <w:tab/>
        <w:t xml:space="preserve">- Tàu khách khu đoạn: Gồm các đôi tàu khách chạy giữa các ga nằm trong các thành phố lớn có mạng lưới đường sắt đi qua để phục vụ hành khách nói chung và khách du lịch nói riêng, các đoàn tàu khách này có hành trình trung bình từ 100 Km đến hơn 1.000 Km để kết nối phục vụ theo nhu cầu của hành khách. Thành phần các đoàn tàu khách này cũng cung cấp các loại chỗ ngồi, giường nằm phù hợp với đặc tính luồng khách của mỗi khu đoạn. </w:t>
      </w:r>
    </w:p>
    <w:p w14:paraId="2D5187E0"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xml:space="preserve">Ngoài ra, Tổng công ty Đường sắt Việt Nam cũng đang tổ chức chạy các đôi tàu khách khu đoạn phục vụ khách du lịch trên các tuyến như sau : </w:t>
      </w:r>
    </w:p>
    <w:p w14:paraId="2BD66CED" w14:textId="77777777" w:rsidR="00742936" w:rsidRPr="00C717B2" w:rsidRDefault="00742936" w:rsidP="000978B5">
      <w:pPr>
        <w:spacing w:before="60" w:after="0" w:line="240" w:lineRule="auto"/>
        <w:jc w:val="both"/>
        <w:rPr>
          <w:szCs w:val="28"/>
          <w:lang w:val="nl-NL"/>
        </w:rPr>
      </w:pPr>
      <w:r w:rsidRPr="00C717B2">
        <w:rPr>
          <w:szCs w:val="28"/>
          <w:lang w:val="nl-NL"/>
        </w:rPr>
        <w:lastRenderedPageBreak/>
        <w:t xml:space="preserve">        </w:t>
      </w:r>
      <w:r w:rsidRPr="00C717B2">
        <w:rPr>
          <w:szCs w:val="28"/>
          <w:lang w:val="nl-NL"/>
        </w:rPr>
        <w:tab/>
        <w:t>- Trên tuyến Hà Nội - Lào Cai : Hàng ngày, tổ chức chạy 02 đến 03 đôi tàu khách khu đoạn với thành phần đoàn tàu khoảng 450 chỗ/đoàn tàu. Hành trình các đoàn tàu được xuất phát vào buổi tối và kết thúc vào buổi sáng sớm.</w:t>
      </w:r>
    </w:p>
    <w:p w14:paraId="5C1D7DB0"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Trên tuyến Hà Nội – Yên Bái : Hàng ngày, tổ chức chạy 01 đôi tàu khách khu đoạn với thành phần đoàn tàu khoảng 550 chỗ/đoàn tàu. Hành trình các đoàn tàu được xuất phát và kết thúc trong ngày (không qua đêm).</w:t>
      </w:r>
    </w:p>
    <w:p w14:paraId="726BAE9D"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xml:space="preserve"> Trên tuyến Hà Nội – Hải Phòng : Hàng ngày, tổ chức chạy 04 đôi tàu khách khu đoạn với thành phần đoàn tàu khoảng từ 500 chỗ/đoàn tàu đến 800 chỗ/đoàn tàu. Hành trình các đoàn tàu được xuất phát và kết thúc trong ngày (không qua đêm).</w:t>
      </w:r>
    </w:p>
    <w:p w14:paraId="2816A988"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Trên tuyến Hà Nội - Vinh : Hàng ngày, tổ chức chạy 02 đôi tàu khách khu đoạn với thành phần đoàn tàu khoảng 450 chỗ/đoàn tàu. Hành trình được bố trí: một đôi tàu được xuất phát vào buổi tối và kết thúc vào buổi sáng sớm; một đôi tàu được xuất phát và kết thúc trong ban ngày  (không qua đêm).</w:t>
      </w:r>
    </w:p>
    <w:p w14:paraId="0872A0D9" w14:textId="77777777" w:rsidR="00742936" w:rsidRPr="00C717B2" w:rsidRDefault="00742936" w:rsidP="000978B5">
      <w:pPr>
        <w:spacing w:before="60" w:after="0" w:line="240" w:lineRule="auto"/>
        <w:jc w:val="both"/>
        <w:rPr>
          <w:spacing w:val="-4"/>
          <w:szCs w:val="28"/>
          <w:lang w:val="nl-NL"/>
        </w:rPr>
      </w:pPr>
      <w:r w:rsidRPr="00C717B2">
        <w:rPr>
          <w:spacing w:val="-4"/>
          <w:szCs w:val="28"/>
          <w:lang w:val="nl-NL"/>
        </w:rPr>
        <w:t xml:space="preserve">        </w:t>
      </w:r>
      <w:r w:rsidRPr="00C717B2">
        <w:rPr>
          <w:spacing w:val="-4"/>
          <w:szCs w:val="28"/>
          <w:lang w:val="nl-NL"/>
        </w:rPr>
        <w:tab/>
        <w:t>- Trên tuyến Hà Nội – Đà Nẵng : Hàng ngày, tổ chức chạy 01 đôi tàu khách khu đoạn với thành phần đoàn tàu khoảng 450 chỗ/đoàn tàu. Hành trình được bố trí xuất phát vào buổi chiều, tối và kết thúc vào buổi sáng sớm và buổi trưa.</w:t>
      </w:r>
    </w:p>
    <w:p w14:paraId="30916186" w14:textId="77777777" w:rsidR="00742936" w:rsidRPr="00C717B2" w:rsidRDefault="00742936" w:rsidP="000978B5">
      <w:pPr>
        <w:spacing w:before="60" w:after="0" w:line="240" w:lineRule="auto"/>
        <w:jc w:val="both"/>
        <w:rPr>
          <w:szCs w:val="28"/>
          <w:lang w:val="nl-NL"/>
        </w:rPr>
      </w:pPr>
      <w:r w:rsidRPr="000978B5">
        <w:rPr>
          <w:sz w:val="26"/>
          <w:lang w:val="nl-NL"/>
        </w:rPr>
        <w:t xml:space="preserve">         </w:t>
      </w:r>
      <w:r w:rsidRPr="000978B5">
        <w:rPr>
          <w:sz w:val="26"/>
          <w:lang w:val="nl-NL"/>
        </w:rPr>
        <w:tab/>
      </w:r>
      <w:r w:rsidRPr="00C717B2">
        <w:rPr>
          <w:szCs w:val="28"/>
          <w:lang w:val="nl-NL"/>
        </w:rPr>
        <w:t>- Trên tuyến Huế – Sài Gòn: Hàng ngày, tổ chức chạy 01 đôi tàu khách khu đoạn với thành phần đoàn tàu khoảng 550 chỗ/đoàn tàu. Hành trình được bố trí giờ xuất phát và kết thúc phù hợp với nhu cầu của hành khách.</w:t>
      </w:r>
    </w:p>
    <w:p w14:paraId="54573077" w14:textId="77777777" w:rsidR="00742936" w:rsidRPr="00C717B2" w:rsidRDefault="00742936" w:rsidP="000978B5">
      <w:pPr>
        <w:spacing w:before="60" w:after="0" w:line="240" w:lineRule="auto"/>
        <w:jc w:val="both"/>
        <w:rPr>
          <w:spacing w:val="-4"/>
          <w:szCs w:val="28"/>
          <w:lang w:val="nl-NL"/>
        </w:rPr>
      </w:pPr>
      <w:r w:rsidRPr="00C717B2">
        <w:rPr>
          <w:spacing w:val="-4"/>
          <w:szCs w:val="28"/>
          <w:lang w:val="nl-NL"/>
        </w:rPr>
        <w:t xml:space="preserve">      </w:t>
      </w:r>
      <w:r w:rsidRPr="00C717B2">
        <w:rPr>
          <w:spacing w:val="-4"/>
          <w:szCs w:val="28"/>
          <w:lang w:val="nl-NL"/>
        </w:rPr>
        <w:tab/>
        <w:t>- Trên tuyến Diêu Trì – Sài Gòn : Hàng ngày, tổ chức chạy 01 đôi tàu khách khu đoạn với thành phần đoàn tàu khoảng 450 chỗ/đoàn tàu. Hành trình được bố trí xuất phát vào buổi chiều, tối và kết thúc vào buổi sáng sớm và buổi trưa.</w:t>
      </w:r>
    </w:p>
    <w:p w14:paraId="2FEB1674"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Trên tuyến Huế – Nha Trang : Hàng ngày, tổ chức chạy 01  đôi tàu khách khu đoạn với thành phần đoàn tàu khoảng 350 chỗ/đoàn tàu. Hành trình được bố trí phù hợp với nhu cầu đi lại của hành khách giữa các địa phương.</w:t>
      </w:r>
    </w:p>
    <w:p w14:paraId="68C93615" w14:textId="77777777" w:rsidR="00742936" w:rsidRPr="00C717B2" w:rsidRDefault="00742936" w:rsidP="000978B5">
      <w:pPr>
        <w:spacing w:before="60" w:after="0" w:line="240" w:lineRule="auto"/>
        <w:jc w:val="both"/>
        <w:rPr>
          <w:szCs w:val="28"/>
          <w:lang w:val="nl-NL"/>
        </w:rPr>
      </w:pPr>
      <w:r w:rsidRPr="00C717B2">
        <w:rPr>
          <w:szCs w:val="28"/>
          <w:lang w:val="nl-NL"/>
        </w:rPr>
        <w:t xml:space="preserve">     </w:t>
      </w:r>
      <w:r w:rsidRPr="00C717B2">
        <w:rPr>
          <w:szCs w:val="28"/>
          <w:lang w:val="nl-NL"/>
        </w:rPr>
        <w:tab/>
        <w:t>- Trên tuyến Nha Trang – Sài Gòn : Hàng ngày, tổ chức chạy từ</w:t>
      </w:r>
      <w:r w:rsidR="00C25630" w:rsidRPr="00C717B2">
        <w:rPr>
          <w:szCs w:val="28"/>
          <w:lang w:val="nl-NL"/>
        </w:rPr>
        <w:t xml:space="preserve"> 01 đế</w:t>
      </w:r>
      <w:r w:rsidRPr="00C717B2">
        <w:rPr>
          <w:szCs w:val="28"/>
          <w:lang w:val="nl-NL"/>
        </w:rPr>
        <w:t xml:space="preserve">n 02 đôi tàu khách khu đoạn với thành phần đoàn tàu khoảng 650 chỗ/đoàn tàu. Hành trình được bố trí xuất phát vào buổi tối và kết thúc vào buổi sáng sớm </w:t>
      </w:r>
    </w:p>
    <w:p w14:paraId="0A2CAA96" w14:textId="77777777" w:rsidR="00742936" w:rsidRPr="00C717B2" w:rsidRDefault="00742936" w:rsidP="000978B5">
      <w:pPr>
        <w:spacing w:before="60" w:after="0" w:line="240" w:lineRule="auto"/>
        <w:ind w:firstLine="720"/>
        <w:jc w:val="both"/>
        <w:rPr>
          <w:szCs w:val="28"/>
          <w:lang w:val="nl-NL"/>
        </w:rPr>
      </w:pPr>
      <w:r w:rsidRPr="00C717B2">
        <w:rPr>
          <w:szCs w:val="28"/>
          <w:lang w:val="nl-NL"/>
        </w:rPr>
        <w:t>- Trên tuyến Phan Thiết – Sài Gòn : Hàng ngày, tổ chức chạy từ 01 đến 02 đôi tàu khách khu đoạn với thành phần đoàn tàu khoảng 750 chỗ/đoàn tàu. Hành trình được bố trí xuất phát và kết thúc trong ban ngày ( không qua đêm).</w:t>
      </w:r>
    </w:p>
    <w:p w14:paraId="6E98DFA2" w14:textId="77777777" w:rsidR="00742936" w:rsidRPr="00C717B2" w:rsidRDefault="00742936" w:rsidP="000978B5">
      <w:pPr>
        <w:spacing w:before="60" w:after="0" w:line="240" w:lineRule="auto"/>
        <w:jc w:val="both"/>
        <w:rPr>
          <w:spacing w:val="-2"/>
          <w:szCs w:val="28"/>
          <w:lang w:val="nl-NL"/>
        </w:rPr>
      </w:pPr>
      <w:r w:rsidRPr="00C717B2">
        <w:rPr>
          <w:spacing w:val="-2"/>
          <w:szCs w:val="28"/>
          <w:lang w:val="nl-NL"/>
        </w:rPr>
        <w:t xml:space="preserve">      </w:t>
      </w:r>
      <w:r w:rsidRPr="00C717B2">
        <w:rPr>
          <w:spacing w:val="-2"/>
          <w:szCs w:val="28"/>
          <w:lang w:val="nl-NL"/>
        </w:rPr>
        <w:tab/>
        <w:t xml:space="preserve">- Trên tuyến Đà Lạt – Trại Mát : Hàng ngày, tổ chức chạy từ 01 đến 05  đôi tàu khách khu đoạn với thành phần đoàn tàu khoảng 100 chỗ/đoàn tàu. Hành trình được bố trí vào ban ngày. Riêng tuyến này được tổ chức chạy tàu chỉ để dành riêng cho khách du lịch, tuyến chỉ bao gồm hai ga Đà Lạt và Trại Mát và có cự ly 07 Km. Hành khách du lịch trên tuyến được phục vụ với hình thức vé khứ hồi sau khi có dừng đi thăm quan thắng cảnh tại khu vực Trại Mát và lên tàu quay về Đà Lạt. Đổng thời trên tuyến này, công tác tổ chức chạy tàu có thể được điều chỉnh linh hoạt về hành trình, thành phần đoàn tàu, các điểm  khách du lịch mong muốn dừng để thăm quan, chụp ảnh... theo nhu cầu của hành khách du lịch. </w:t>
      </w:r>
    </w:p>
    <w:p w14:paraId="79C82AF5" w14:textId="1064BDA4" w:rsidR="00742936" w:rsidRPr="00C717B2" w:rsidRDefault="00742936" w:rsidP="00C717B2">
      <w:pPr>
        <w:pStyle w:val="Heading4"/>
      </w:pPr>
      <w:r w:rsidRPr="00C717B2">
        <w:t xml:space="preserve">3.1.3. Đánh giá chung về công tác </w:t>
      </w:r>
      <w:r w:rsidR="00684592" w:rsidRPr="00C717B2">
        <w:t>điều hành vận tải</w:t>
      </w:r>
      <w:r w:rsidRPr="00C717B2">
        <w:t xml:space="preserve">: </w:t>
      </w:r>
    </w:p>
    <w:p w14:paraId="0F24E26E" w14:textId="77777777" w:rsidR="00742936" w:rsidRPr="00C717B2" w:rsidRDefault="00742936" w:rsidP="000978B5">
      <w:pPr>
        <w:spacing w:before="60" w:after="0" w:line="240" w:lineRule="auto"/>
        <w:jc w:val="both"/>
        <w:rPr>
          <w:bCs/>
          <w:szCs w:val="28"/>
          <w:lang w:val="nl-NL"/>
        </w:rPr>
      </w:pPr>
      <w:r w:rsidRPr="00C717B2">
        <w:rPr>
          <w:bCs/>
          <w:i/>
          <w:szCs w:val="28"/>
          <w:lang w:val="nl-NL"/>
        </w:rPr>
        <w:lastRenderedPageBreak/>
        <w:tab/>
      </w:r>
      <w:r w:rsidRPr="00C717B2">
        <w:rPr>
          <w:bCs/>
          <w:szCs w:val="28"/>
          <w:lang w:val="nl-NL"/>
        </w:rPr>
        <w:t xml:space="preserve">Trên hiện trạng cơ sở hạ tầng, trang thiết bị thông tin tín hiệu và phương tiện vận chuyển gồm đầu máy và toa xe cũng như các chính sách của nhà nước, địa phương liên quan gây nhiều bất cập cho công tác tổ chức chạy tàu nói chung và khả năng đáp ứng trong lĩnh vực tổ chức vận chuyển hành khách du lịch bằng đường sắt nói riêng, một số bất cập chính và nguyên nhân cụ thể như sau: </w:t>
      </w:r>
    </w:p>
    <w:p w14:paraId="150F5F52" w14:textId="77777777" w:rsidR="00742936" w:rsidRPr="00C717B2" w:rsidRDefault="00742936" w:rsidP="000978B5">
      <w:pPr>
        <w:spacing w:before="60" w:after="0" w:line="240" w:lineRule="auto"/>
        <w:jc w:val="both"/>
        <w:rPr>
          <w:bCs/>
          <w:szCs w:val="28"/>
          <w:lang w:val="nl-NL"/>
        </w:rPr>
      </w:pPr>
      <w:r w:rsidRPr="00C717B2">
        <w:rPr>
          <w:bCs/>
          <w:szCs w:val="28"/>
          <w:lang w:val="nl-NL"/>
        </w:rPr>
        <w:tab/>
        <w:t xml:space="preserve">- Mạng lưới đường sắt là khổ hẹp và đường đơn dẫn đến gây khó khăn trong việc tổ chức chạy tàu về cả nhân lực và hiệu quả khai thác biểu đồ chạy tàu do năng lực thông qua các tuyến đường rất thấp, bởi các mác tàu bắt buộc phải tổ chức tránh, vượt tại nhà ga đường sắt. </w:t>
      </w:r>
    </w:p>
    <w:p w14:paraId="09C8799A" w14:textId="77777777" w:rsidR="00742936" w:rsidRPr="00C717B2" w:rsidRDefault="00742936" w:rsidP="000978B5">
      <w:pPr>
        <w:spacing w:before="60" w:after="0" w:line="240" w:lineRule="auto"/>
        <w:jc w:val="both"/>
        <w:rPr>
          <w:bCs/>
          <w:szCs w:val="28"/>
          <w:lang w:val="nl-NL"/>
        </w:rPr>
      </w:pPr>
      <w:r w:rsidRPr="00C717B2">
        <w:rPr>
          <w:bCs/>
          <w:szCs w:val="28"/>
          <w:lang w:val="nl-NL"/>
        </w:rPr>
        <w:tab/>
        <w:t xml:space="preserve">- Hệ thống điều hành vận tải hiện vẫn đang được vận hành bởi con người từ các khâu lập kế hoạch chạy tàu, chỉ huy chạy tàu và phương pháp thu thập thông tin chủ yếu được thực hiện thủ công bằng điện thoại khiến tốc độ thu thập, xử lý thông tin phục vụ cho công tác điều hành còn chậm, thiếu chính xác. </w:t>
      </w:r>
    </w:p>
    <w:p w14:paraId="6AEDADE2" w14:textId="77777777" w:rsidR="00742936" w:rsidRPr="00C717B2" w:rsidRDefault="00742936" w:rsidP="000978B5">
      <w:pPr>
        <w:spacing w:before="60" w:after="0" w:line="240" w:lineRule="auto"/>
        <w:jc w:val="both"/>
        <w:rPr>
          <w:spacing w:val="-2"/>
          <w:szCs w:val="28"/>
          <w:lang w:val="nl-NL"/>
        </w:rPr>
      </w:pPr>
      <w:r w:rsidRPr="00C717B2">
        <w:rPr>
          <w:spacing w:val="-2"/>
          <w:szCs w:val="28"/>
          <w:lang w:val="nl-NL"/>
        </w:rPr>
        <w:tab/>
        <w:t xml:space="preserve">- Công lệnh tốc độ của tuyến đường và việc dành thời gian cho công tác duy tu, bảo dưỡng, sửa chữa thường xuyên cũng như các công trình xây dựng cải tạo tuyến đường, nhà ga cũng làm ảnh hưởng trực tiếp đến tổ chức chạy tàu trên tuyến, đặc biệt dẫn đến tốc độ lữ hành của đoàn tàu rất thấp như: hiện nay các đoàn tàu khách nhanh nhất cũng chỉ có tốc độ lữ hành bình quân khoảng 57km/h. </w:t>
      </w:r>
    </w:p>
    <w:p w14:paraId="3B34A5FF" w14:textId="77777777" w:rsidR="00742936" w:rsidRPr="00C717B2" w:rsidRDefault="00742936" w:rsidP="000978B5">
      <w:pPr>
        <w:spacing w:before="60" w:after="0" w:line="240" w:lineRule="auto"/>
        <w:jc w:val="both"/>
        <w:rPr>
          <w:bCs/>
          <w:szCs w:val="28"/>
          <w:lang w:val="nl-NL"/>
        </w:rPr>
      </w:pPr>
      <w:r w:rsidRPr="00C717B2">
        <w:rPr>
          <w:bCs/>
          <w:szCs w:val="28"/>
          <w:lang w:val="nl-NL"/>
        </w:rPr>
        <w:tab/>
        <w:t xml:space="preserve">- Hệ thống đường ngang hợp pháp và bất hợp pháp dẫn đến các sự cố, tai nạn giữa tàu hỏa và các phương tiện đường bộ có tần suất quá lớn khiến công tác tổ chức cứu chữa và khắc phục tai nạn làm ảnh hưởng trực tiếp tới tổ chức chạy tàu, phá vỡ kế hoạch chạy tàu. </w:t>
      </w:r>
    </w:p>
    <w:p w14:paraId="6DD0FAE1" w14:textId="77777777" w:rsidR="00742936" w:rsidRPr="00C717B2" w:rsidRDefault="00742936" w:rsidP="000978B5">
      <w:pPr>
        <w:spacing w:before="60" w:after="0" w:line="240" w:lineRule="auto"/>
        <w:jc w:val="both"/>
        <w:rPr>
          <w:bCs/>
          <w:szCs w:val="28"/>
          <w:lang w:val="nl-NL"/>
        </w:rPr>
      </w:pPr>
      <w:r w:rsidRPr="00C717B2">
        <w:rPr>
          <w:bCs/>
          <w:szCs w:val="28"/>
          <w:lang w:val="nl-NL"/>
        </w:rPr>
        <w:tab/>
        <w:t xml:space="preserve">- Ngoài ra công tác tổ chức và điều hành chạy tàu còn bị ảnh hưởng bởi chính sách của các thành phố lớn, trong đó đặc biệt là thành phố Hà Nội bị hạn chế và cấm các đoàn tàu nói chung vào thành phố tại các giờ cao điểm ban ngày cũng gây khó khăn trong công tác xây dựng biểu đồ chạy tàu khách theo tiêu chí chọn giờ xuất phát và kết thúc phù hợp với nhu cầu của hành khách nói chung và hành khách đi du lịch bằng đường sắt nói riêng. </w:t>
      </w:r>
    </w:p>
    <w:p w14:paraId="05358260" w14:textId="77777777" w:rsidR="00742936" w:rsidRPr="00C717B2" w:rsidRDefault="00742936" w:rsidP="000978B5">
      <w:pPr>
        <w:spacing w:before="60" w:after="0" w:line="240" w:lineRule="auto"/>
        <w:jc w:val="both"/>
        <w:rPr>
          <w:bCs/>
          <w:szCs w:val="28"/>
          <w:lang w:val="nl-NL"/>
        </w:rPr>
      </w:pPr>
      <w:r w:rsidRPr="00C717B2">
        <w:rPr>
          <w:bCs/>
          <w:szCs w:val="28"/>
          <w:lang w:val="nl-NL"/>
        </w:rPr>
        <w:tab/>
        <w:t xml:space="preserve">Tóm lại công tác tổ chức chạy tàu của đường sắt Việt Nam hiện nay còn rất nhiều khó khăn từ các nguyên nhân chủ quan lẫn khách quan để đáp ứng nhu cầu mong muốn của hành khách, đặc biệt là hành khách đi du lịch. </w:t>
      </w:r>
    </w:p>
    <w:p w14:paraId="4D7DC216" w14:textId="76D26533" w:rsidR="00742936" w:rsidRPr="00C717B2" w:rsidRDefault="00742936" w:rsidP="000978B5">
      <w:pPr>
        <w:spacing w:before="60" w:after="0" w:line="240" w:lineRule="auto"/>
        <w:jc w:val="both"/>
        <w:rPr>
          <w:bCs/>
          <w:szCs w:val="28"/>
          <w:lang w:val="nl-NL"/>
        </w:rPr>
      </w:pPr>
      <w:r w:rsidRPr="00C717B2">
        <w:rPr>
          <w:bCs/>
          <w:szCs w:val="28"/>
          <w:lang w:val="nl-NL"/>
        </w:rPr>
        <w:t xml:space="preserve"> </w:t>
      </w:r>
    </w:p>
    <w:p w14:paraId="6C8BA766" w14:textId="55DB2D1D" w:rsidR="00742936" w:rsidRPr="00C717B2" w:rsidRDefault="00742936" w:rsidP="000978B5">
      <w:pPr>
        <w:pStyle w:val="Heading3"/>
        <w:spacing w:before="60"/>
        <w:rPr>
          <w:sz w:val="28"/>
          <w:lang w:val="nl-NL"/>
        </w:rPr>
      </w:pPr>
      <w:bookmarkStart w:id="88" w:name="_Toc28589900"/>
      <w:r w:rsidRPr="00C717B2">
        <w:rPr>
          <w:sz w:val="28"/>
          <w:lang w:val="nl-NL"/>
        </w:rPr>
        <w:t xml:space="preserve">3.2. </w:t>
      </w:r>
      <w:r w:rsidRPr="00C717B2">
        <w:rPr>
          <w:sz w:val="28"/>
          <w:lang w:val="vi-VN"/>
        </w:rPr>
        <w:t>Kết nối với các phương tiện, tuyến giao thông khác</w:t>
      </w:r>
      <w:r w:rsidRPr="00C717B2">
        <w:rPr>
          <w:sz w:val="28"/>
          <w:lang w:val="nl-NL"/>
        </w:rPr>
        <w:t>.</w:t>
      </w:r>
      <w:bookmarkEnd w:id="88"/>
    </w:p>
    <w:p w14:paraId="44A1D2FD" w14:textId="212AA105" w:rsidR="00742936" w:rsidRPr="00C717B2" w:rsidRDefault="00742936" w:rsidP="000978B5">
      <w:pPr>
        <w:spacing w:before="60" w:after="0" w:line="240" w:lineRule="auto"/>
        <w:ind w:firstLine="720"/>
        <w:jc w:val="both"/>
        <w:rPr>
          <w:spacing w:val="-4"/>
          <w:szCs w:val="28"/>
          <w:lang w:val="nl-NL"/>
        </w:rPr>
      </w:pPr>
      <w:r w:rsidRPr="00C717B2">
        <w:rPr>
          <w:spacing w:val="-4"/>
          <w:szCs w:val="28"/>
          <w:lang w:val="nl-NL"/>
        </w:rPr>
        <w:t>Ngành đường sắt đã có lịch sử lâu đời và do tính chất quan trọng của đường sắt trong tỷ lệ cơ cấu giao thông vận tải trước đây, nên hầu hết các nhà ga thông thường đều nằm tại trung tâm các thành phố lớn, thị trấn, thị xã của địa phương thuận tiện cho việc kết nối với các phương tiện giao thông vận tải đường bộ cá nhân (ô tô, xe máy) cũng như các phương tiện giao thông công cộng (xe buýt, xe khách) để phục vụ hành khách tới nhà ga nói chung và hành khách du lịch nói riêng</w:t>
      </w:r>
      <w:r w:rsidR="006B669E" w:rsidRPr="00C717B2">
        <w:rPr>
          <w:spacing w:val="-4"/>
          <w:szCs w:val="28"/>
          <w:lang w:val="nl-NL"/>
        </w:rPr>
        <w:t xml:space="preserve"> (Biểu số 10. Hiện trạng kết nối giao thông công cộng tại các nhà ga)</w:t>
      </w:r>
      <w:r w:rsidRPr="00C717B2">
        <w:rPr>
          <w:spacing w:val="-4"/>
          <w:szCs w:val="28"/>
          <w:lang w:val="nl-NL"/>
        </w:rPr>
        <w:t xml:space="preserve">. Đây là thuận lợi rất lớn cho việc phát triển du lịch bằng đường sắt, do đó ngành đường sắt cần phải có các biện pháp tận dụng tối đa lợi thế nêu trên như: </w:t>
      </w:r>
    </w:p>
    <w:p w14:paraId="0F281326" w14:textId="77777777" w:rsidR="00742936" w:rsidRPr="00C717B2" w:rsidRDefault="00742936" w:rsidP="000978B5">
      <w:pPr>
        <w:spacing w:before="60" w:after="0" w:line="240" w:lineRule="auto"/>
        <w:ind w:firstLine="720"/>
        <w:jc w:val="both"/>
        <w:rPr>
          <w:szCs w:val="28"/>
          <w:lang w:val="nl-NL"/>
        </w:rPr>
      </w:pPr>
      <w:r w:rsidRPr="00C717B2">
        <w:rPr>
          <w:szCs w:val="28"/>
          <w:lang w:val="nl-NL"/>
        </w:rPr>
        <w:lastRenderedPageBreak/>
        <w:t xml:space="preserve">- Đầu tư, nâng cấp, mở rộng đường bộ vào ga, quảng trường nhà ga, bãi gửi xe ô tô, xe máy tại các nhà ga có tiềm năng phát triển du lịch để phục vụ hành khách tới ga nhà ga để đi du lịch hoặc các phương tiện vận tải đường bộ tới nhà ga để đón hành khách xuống tàu đi tới địa điểm du lịch; </w:t>
      </w:r>
    </w:p>
    <w:p w14:paraId="6FB58C4F" w14:textId="1460D8EC" w:rsidR="006B669E" w:rsidRPr="00C717B2" w:rsidRDefault="00742936" w:rsidP="00E366DD">
      <w:pPr>
        <w:spacing w:before="60" w:after="0" w:line="240" w:lineRule="auto"/>
        <w:ind w:firstLine="720"/>
        <w:jc w:val="both"/>
        <w:rPr>
          <w:szCs w:val="28"/>
          <w:lang w:val="nl-NL"/>
        </w:rPr>
      </w:pPr>
      <w:r w:rsidRPr="00C717B2">
        <w:rPr>
          <w:szCs w:val="28"/>
          <w:lang w:val="nl-NL"/>
        </w:rPr>
        <w:t xml:space="preserve">- Phối hợp với các Sở giao thông vận tải địa phương để xây dựng các tuyến xe buýt chuyên phục vụ đưa đón hành khách tới các địa điểm du lịch, danh lam thắng cảnh địa phương phù hợp với giờ tàu đi, đến tại nhà ga. </w:t>
      </w:r>
    </w:p>
    <w:p w14:paraId="59653E54" w14:textId="0CDE9B4B" w:rsidR="00E366DD" w:rsidRPr="00C717B2" w:rsidRDefault="00E366DD" w:rsidP="00E366DD">
      <w:pPr>
        <w:pStyle w:val="Heading5"/>
        <w:rPr>
          <w:sz w:val="28"/>
          <w:lang w:val="nl-NL"/>
        </w:rPr>
      </w:pPr>
      <w:bookmarkStart w:id="89" w:name="_Toc28076295"/>
      <w:r w:rsidRPr="00C717B2">
        <w:rPr>
          <w:sz w:val="28"/>
        </w:rPr>
        <w:t xml:space="preserve">Bảng </w:t>
      </w:r>
      <w:r w:rsidR="00635B81" w:rsidRPr="00C717B2">
        <w:rPr>
          <w:sz w:val="28"/>
        </w:rPr>
        <w:fldChar w:fldCharType="begin"/>
      </w:r>
      <w:r w:rsidR="00635B81" w:rsidRPr="00C717B2">
        <w:rPr>
          <w:sz w:val="28"/>
        </w:rPr>
        <w:instrText xml:space="preserve"> SEQ Bảng \* ARABIC </w:instrText>
      </w:r>
      <w:r w:rsidR="00635B81" w:rsidRPr="00C717B2">
        <w:rPr>
          <w:sz w:val="28"/>
        </w:rPr>
        <w:fldChar w:fldCharType="separate"/>
      </w:r>
      <w:r w:rsidR="00FB1CDB">
        <w:rPr>
          <w:noProof/>
          <w:sz w:val="28"/>
        </w:rPr>
        <w:t>10</w:t>
      </w:r>
      <w:r w:rsidR="00635B81" w:rsidRPr="00C717B2">
        <w:rPr>
          <w:noProof/>
          <w:sz w:val="28"/>
        </w:rPr>
        <w:fldChar w:fldCharType="end"/>
      </w:r>
      <w:r w:rsidRPr="00C717B2">
        <w:rPr>
          <w:sz w:val="28"/>
        </w:rPr>
        <w:t xml:space="preserve">. </w:t>
      </w:r>
      <w:r w:rsidRPr="00C717B2">
        <w:rPr>
          <w:sz w:val="28"/>
          <w:lang w:val="nl-NL"/>
        </w:rPr>
        <w:t>Hiện trạng kết nối giao thông công cộng tại các nhà ga</w:t>
      </w:r>
      <w:bookmarkEnd w:id="89"/>
    </w:p>
    <w:tbl>
      <w:tblPr>
        <w:tblStyle w:val="TableGrid"/>
        <w:tblW w:w="9071" w:type="dxa"/>
        <w:tblLook w:val="04A0" w:firstRow="1" w:lastRow="0" w:firstColumn="1" w:lastColumn="0" w:noHBand="0" w:noVBand="1"/>
      </w:tblPr>
      <w:tblGrid>
        <w:gridCol w:w="590"/>
        <w:gridCol w:w="1556"/>
        <w:gridCol w:w="3955"/>
        <w:gridCol w:w="2970"/>
      </w:tblGrid>
      <w:tr w:rsidR="00A35145" w:rsidRPr="00C717B2" w14:paraId="57E65BE8" w14:textId="77777777" w:rsidTr="00DA5EDE">
        <w:tc>
          <w:tcPr>
            <w:tcW w:w="577" w:type="dxa"/>
          </w:tcPr>
          <w:p w14:paraId="358DC697" w14:textId="55159F2B" w:rsidR="00A35145" w:rsidRPr="00C717B2" w:rsidRDefault="00A35145" w:rsidP="006B669E">
            <w:pPr>
              <w:jc w:val="center"/>
              <w:rPr>
                <w:b/>
                <w:sz w:val="28"/>
                <w:szCs w:val="28"/>
                <w:lang w:val="nl-NL"/>
              </w:rPr>
            </w:pPr>
            <w:r w:rsidRPr="00C717B2">
              <w:rPr>
                <w:b/>
                <w:sz w:val="28"/>
                <w:szCs w:val="28"/>
                <w:lang w:val="nl-NL"/>
              </w:rPr>
              <w:t>TT</w:t>
            </w:r>
          </w:p>
        </w:tc>
        <w:tc>
          <w:tcPr>
            <w:tcW w:w="1557" w:type="dxa"/>
          </w:tcPr>
          <w:p w14:paraId="1B085EA8" w14:textId="758F5650" w:rsidR="00A35145" w:rsidRPr="00C717B2" w:rsidRDefault="00A35145" w:rsidP="006B669E">
            <w:pPr>
              <w:jc w:val="center"/>
              <w:rPr>
                <w:b/>
                <w:sz w:val="28"/>
                <w:szCs w:val="28"/>
                <w:lang w:val="nl-NL"/>
              </w:rPr>
            </w:pPr>
            <w:r w:rsidRPr="00C717B2">
              <w:rPr>
                <w:b/>
                <w:sz w:val="28"/>
                <w:szCs w:val="28"/>
                <w:lang w:val="nl-NL"/>
              </w:rPr>
              <w:t>Nhà ga</w:t>
            </w:r>
          </w:p>
        </w:tc>
        <w:tc>
          <w:tcPr>
            <w:tcW w:w="3962" w:type="dxa"/>
          </w:tcPr>
          <w:p w14:paraId="2B2417AB" w14:textId="6910F0F1" w:rsidR="00A35145" w:rsidRPr="00C717B2" w:rsidRDefault="00A35145" w:rsidP="006B669E">
            <w:pPr>
              <w:jc w:val="center"/>
              <w:rPr>
                <w:b/>
                <w:sz w:val="28"/>
                <w:szCs w:val="28"/>
                <w:lang w:val="nl-NL"/>
              </w:rPr>
            </w:pPr>
            <w:r w:rsidRPr="00C717B2">
              <w:rPr>
                <w:b/>
                <w:sz w:val="28"/>
                <w:szCs w:val="28"/>
                <w:lang w:val="nl-NL"/>
              </w:rPr>
              <w:t>Tỉnh, Thành phố</w:t>
            </w:r>
          </w:p>
        </w:tc>
        <w:tc>
          <w:tcPr>
            <w:tcW w:w="2975" w:type="dxa"/>
          </w:tcPr>
          <w:p w14:paraId="22ACBD49" w14:textId="6DC57E41" w:rsidR="00A35145" w:rsidRPr="00C717B2" w:rsidRDefault="00A35145" w:rsidP="006B669E">
            <w:pPr>
              <w:jc w:val="center"/>
              <w:rPr>
                <w:b/>
                <w:sz w:val="28"/>
                <w:szCs w:val="28"/>
                <w:lang w:val="nl-NL"/>
              </w:rPr>
            </w:pPr>
            <w:r w:rsidRPr="00C717B2">
              <w:rPr>
                <w:b/>
                <w:sz w:val="28"/>
                <w:szCs w:val="28"/>
                <w:lang w:val="nl-NL"/>
              </w:rPr>
              <w:t>Kết nối</w:t>
            </w:r>
          </w:p>
        </w:tc>
      </w:tr>
      <w:tr w:rsidR="00A35145" w:rsidRPr="00C717B2" w14:paraId="39EC839C" w14:textId="77777777" w:rsidTr="00DA5EDE">
        <w:tc>
          <w:tcPr>
            <w:tcW w:w="577" w:type="dxa"/>
          </w:tcPr>
          <w:p w14:paraId="3B60AA93" w14:textId="77C8E033" w:rsidR="00A35145" w:rsidRPr="00C717B2" w:rsidRDefault="00A35145" w:rsidP="006B669E">
            <w:pPr>
              <w:jc w:val="center"/>
              <w:rPr>
                <w:b/>
                <w:sz w:val="28"/>
                <w:szCs w:val="28"/>
                <w:lang w:val="nl-NL"/>
              </w:rPr>
            </w:pPr>
            <w:r w:rsidRPr="00C717B2">
              <w:rPr>
                <w:b/>
                <w:sz w:val="28"/>
                <w:szCs w:val="28"/>
                <w:lang w:val="nl-NL"/>
              </w:rPr>
              <w:t>I</w:t>
            </w:r>
          </w:p>
        </w:tc>
        <w:tc>
          <w:tcPr>
            <w:tcW w:w="8494" w:type="dxa"/>
            <w:gridSpan w:val="3"/>
          </w:tcPr>
          <w:p w14:paraId="3ABB2E50" w14:textId="2784A699" w:rsidR="00A35145" w:rsidRPr="00C717B2" w:rsidRDefault="00A35145" w:rsidP="00A35145">
            <w:pPr>
              <w:jc w:val="both"/>
              <w:rPr>
                <w:b/>
                <w:sz w:val="28"/>
                <w:szCs w:val="28"/>
                <w:lang w:val="nl-NL"/>
              </w:rPr>
            </w:pPr>
            <w:r w:rsidRPr="00C717B2">
              <w:rPr>
                <w:b/>
                <w:sz w:val="28"/>
                <w:szCs w:val="28"/>
                <w:lang w:val="nl-NL"/>
              </w:rPr>
              <w:t>Tuyến Hà Nội – Tp. Hồ Chí Minh</w:t>
            </w:r>
          </w:p>
        </w:tc>
      </w:tr>
      <w:tr w:rsidR="00B6540D" w:rsidRPr="00C717B2" w14:paraId="0F4DA277" w14:textId="77777777" w:rsidTr="00DA5EDE">
        <w:tc>
          <w:tcPr>
            <w:tcW w:w="577" w:type="dxa"/>
          </w:tcPr>
          <w:p w14:paraId="4181DBA0" w14:textId="2DDD89EF" w:rsidR="00B6540D" w:rsidRPr="00C717B2" w:rsidRDefault="00B6540D" w:rsidP="00B6540D">
            <w:pPr>
              <w:jc w:val="center"/>
              <w:rPr>
                <w:sz w:val="28"/>
                <w:szCs w:val="28"/>
                <w:lang w:val="nl-NL"/>
              </w:rPr>
            </w:pPr>
            <w:r w:rsidRPr="00C717B2">
              <w:rPr>
                <w:sz w:val="28"/>
                <w:szCs w:val="28"/>
                <w:lang w:val="nl-NL"/>
              </w:rPr>
              <w:t>1</w:t>
            </w:r>
          </w:p>
        </w:tc>
        <w:tc>
          <w:tcPr>
            <w:tcW w:w="1557" w:type="dxa"/>
          </w:tcPr>
          <w:p w14:paraId="2DD36ECE" w14:textId="414C71D4" w:rsidR="00B6540D" w:rsidRPr="00C717B2" w:rsidRDefault="00B6540D" w:rsidP="00B6540D">
            <w:pPr>
              <w:jc w:val="center"/>
              <w:rPr>
                <w:sz w:val="28"/>
                <w:szCs w:val="28"/>
                <w:lang w:val="nl-NL"/>
              </w:rPr>
            </w:pPr>
            <w:r w:rsidRPr="00C717B2">
              <w:rPr>
                <w:sz w:val="28"/>
                <w:szCs w:val="28"/>
                <w:lang w:val="nl-NL"/>
              </w:rPr>
              <w:t>Hà Nội</w:t>
            </w:r>
          </w:p>
        </w:tc>
        <w:tc>
          <w:tcPr>
            <w:tcW w:w="3962" w:type="dxa"/>
          </w:tcPr>
          <w:p w14:paraId="234E9AF9" w14:textId="2DBD9A5E" w:rsidR="00B6540D" w:rsidRPr="00C717B2" w:rsidRDefault="00B6540D" w:rsidP="00B6540D">
            <w:pPr>
              <w:jc w:val="center"/>
              <w:rPr>
                <w:sz w:val="28"/>
                <w:szCs w:val="28"/>
                <w:lang w:val="nl-NL"/>
              </w:rPr>
            </w:pPr>
            <w:r w:rsidRPr="00C717B2">
              <w:rPr>
                <w:sz w:val="28"/>
                <w:szCs w:val="28"/>
                <w:lang w:val="nl-NL"/>
              </w:rPr>
              <w:t>Thành phố Hà Nội</w:t>
            </w:r>
          </w:p>
        </w:tc>
        <w:tc>
          <w:tcPr>
            <w:tcW w:w="2975" w:type="dxa"/>
          </w:tcPr>
          <w:p w14:paraId="199BF689" w14:textId="602DFC74" w:rsidR="00B6540D" w:rsidRPr="00C717B2" w:rsidRDefault="006533C0" w:rsidP="00FB4E1F">
            <w:pPr>
              <w:jc w:val="center"/>
              <w:rPr>
                <w:sz w:val="28"/>
                <w:szCs w:val="28"/>
                <w:lang w:val="nl-NL"/>
              </w:rPr>
            </w:pPr>
            <w:r w:rsidRPr="00C717B2">
              <w:rPr>
                <w:sz w:val="28"/>
                <w:szCs w:val="28"/>
                <w:lang w:val="nl-NL"/>
              </w:rPr>
              <w:t>Taxi, Xe buýt</w:t>
            </w:r>
          </w:p>
        </w:tc>
      </w:tr>
      <w:tr w:rsidR="00B6540D" w:rsidRPr="00C717B2" w14:paraId="0EE84837" w14:textId="77777777" w:rsidTr="00DA5EDE">
        <w:tc>
          <w:tcPr>
            <w:tcW w:w="577" w:type="dxa"/>
          </w:tcPr>
          <w:p w14:paraId="53F6B9C2" w14:textId="155D112B" w:rsidR="00B6540D" w:rsidRPr="00C717B2" w:rsidRDefault="006533C0" w:rsidP="00B6540D">
            <w:pPr>
              <w:jc w:val="center"/>
              <w:rPr>
                <w:sz w:val="28"/>
                <w:szCs w:val="28"/>
                <w:lang w:val="nl-NL"/>
              </w:rPr>
            </w:pPr>
            <w:r w:rsidRPr="00C717B2">
              <w:rPr>
                <w:sz w:val="28"/>
                <w:szCs w:val="28"/>
                <w:lang w:val="nl-NL"/>
              </w:rPr>
              <w:t>2</w:t>
            </w:r>
          </w:p>
        </w:tc>
        <w:tc>
          <w:tcPr>
            <w:tcW w:w="1557" w:type="dxa"/>
          </w:tcPr>
          <w:p w14:paraId="3B413253" w14:textId="614DCE39" w:rsidR="00B6540D" w:rsidRPr="00C717B2" w:rsidRDefault="00B6540D" w:rsidP="00B6540D">
            <w:pPr>
              <w:jc w:val="center"/>
              <w:rPr>
                <w:sz w:val="28"/>
                <w:szCs w:val="28"/>
                <w:lang w:val="nl-NL"/>
              </w:rPr>
            </w:pPr>
            <w:r w:rsidRPr="00C717B2">
              <w:rPr>
                <w:sz w:val="28"/>
                <w:szCs w:val="28"/>
                <w:lang w:val="nl-NL"/>
              </w:rPr>
              <w:t>Phủ Lý</w:t>
            </w:r>
          </w:p>
        </w:tc>
        <w:tc>
          <w:tcPr>
            <w:tcW w:w="3962" w:type="dxa"/>
          </w:tcPr>
          <w:p w14:paraId="4F3474BD" w14:textId="715B38DE" w:rsidR="00B6540D" w:rsidRPr="00C717B2" w:rsidRDefault="00774E6D" w:rsidP="00B6540D">
            <w:pPr>
              <w:jc w:val="center"/>
              <w:rPr>
                <w:sz w:val="28"/>
                <w:szCs w:val="28"/>
                <w:lang w:val="nl-NL"/>
              </w:rPr>
            </w:pPr>
            <w:r w:rsidRPr="00C717B2">
              <w:rPr>
                <w:sz w:val="28"/>
                <w:szCs w:val="28"/>
                <w:lang w:val="nl-NL"/>
              </w:rPr>
              <w:t>T</w:t>
            </w:r>
            <w:r w:rsidR="00B6540D" w:rsidRPr="00C717B2">
              <w:rPr>
                <w:sz w:val="28"/>
                <w:szCs w:val="28"/>
                <w:lang w:val="nl-NL"/>
              </w:rPr>
              <w:t>hành phố Phủ Lý, tỉnh Hà Nam</w:t>
            </w:r>
          </w:p>
        </w:tc>
        <w:tc>
          <w:tcPr>
            <w:tcW w:w="2975" w:type="dxa"/>
          </w:tcPr>
          <w:p w14:paraId="2A6F67A7" w14:textId="663CDDA1" w:rsidR="00B6540D" w:rsidRPr="00C717B2" w:rsidRDefault="006533C0" w:rsidP="006533C0">
            <w:pPr>
              <w:jc w:val="center"/>
              <w:rPr>
                <w:sz w:val="28"/>
                <w:szCs w:val="28"/>
                <w:lang w:val="nl-NL"/>
              </w:rPr>
            </w:pPr>
            <w:r w:rsidRPr="00C717B2">
              <w:rPr>
                <w:sz w:val="28"/>
                <w:szCs w:val="28"/>
                <w:lang w:val="nl-NL"/>
              </w:rPr>
              <w:t xml:space="preserve">Taxi, </w:t>
            </w:r>
            <w:r w:rsidR="00FB4E1F" w:rsidRPr="00C717B2">
              <w:rPr>
                <w:sz w:val="28"/>
                <w:szCs w:val="28"/>
                <w:lang w:val="nl-NL"/>
              </w:rPr>
              <w:t>Bến xe Phủ Lý</w:t>
            </w:r>
          </w:p>
        </w:tc>
      </w:tr>
      <w:tr w:rsidR="00B6540D" w:rsidRPr="00C717B2" w14:paraId="697D29D8" w14:textId="77777777" w:rsidTr="00DA5EDE">
        <w:tc>
          <w:tcPr>
            <w:tcW w:w="577" w:type="dxa"/>
          </w:tcPr>
          <w:p w14:paraId="61EADAB5" w14:textId="4BA559AE" w:rsidR="00B6540D" w:rsidRPr="00C717B2" w:rsidRDefault="006533C0" w:rsidP="00B6540D">
            <w:pPr>
              <w:jc w:val="center"/>
              <w:rPr>
                <w:sz w:val="28"/>
                <w:szCs w:val="28"/>
                <w:lang w:val="nl-NL"/>
              </w:rPr>
            </w:pPr>
            <w:r w:rsidRPr="00C717B2">
              <w:rPr>
                <w:sz w:val="28"/>
                <w:szCs w:val="28"/>
                <w:lang w:val="nl-NL"/>
              </w:rPr>
              <w:t>3</w:t>
            </w:r>
          </w:p>
        </w:tc>
        <w:tc>
          <w:tcPr>
            <w:tcW w:w="1557" w:type="dxa"/>
          </w:tcPr>
          <w:p w14:paraId="09D53317" w14:textId="20149CE8" w:rsidR="00B6540D" w:rsidRPr="00C717B2" w:rsidRDefault="00B6540D" w:rsidP="00B6540D">
            <w:pPr>
              <w:jc w:val="center"/>
              <w:rPr>
                <w:sz w:val="28"/>
                <w:szCs w:val="28"/>
                <w:lang w:val="nl-NL"/>
              </w:rPr>
            </w:pPr>
            <w:r w:rsidRPr="00C717B2">
              <w:rPr>
                <w:sz w:val="28"/>
                <w:szCs w:val="28"/>
                <w:lang w:val="nl-NL"/>
              </w:rPr>
              <w:t>Nam Định</w:t>
            </w:r>
          </w:p>
        </w:tc>
        <w:tc>
          <w:tcPr>
            <w:tcW w:w="3962" w:type="dxa"/>
          </w:tcPr>
          <w:p w14:paraId="5315AAF5" w14:textId="194EA6E2" w:rsidR="00B6540D" w:rsidRPr="00C717B2" w:rsidRDefault="00B6540D" w:rsidP="00B6540D">
            <w:pPr>
              <w:jc w:val="center"/>
              <w:rPr>
                <w:sz w:val="28"/>
                <w:szCs w:val="28"/>
                <w:lang w:val="nl-NL"/>
              </w:rPr>
            </w:pPr>
            <w:r w:rsidRPr="00C717B2">
              <w:rPr>
                <w:sz w:val="28"/>
                <w:szCs w:val="28"/>
                <w:lang w:val="nl-NL"/>
              </w:rPr>
              <w:t>Thành phố Nam Định</w:t>
            </w:r>
          </w:p>
        </w:tc>
        <w:tc>
          <w:tcPr>
            <w:tcW w:w="2975" w:type="dxa"/>
          </w:tcPr>
          <w:p w14:paraId="014C5C4A" w14:textId="7FBB9A0A" w:rsidR="00B6540D" w:rsidRPr="00C717B2" w:rsidRDefault="006533C0" w:rsidP="00B6540D">
            <w:pPr>
              <w:jc w:val="center"/>
              <w:rPr>
                <w:sz w:val="28"/>
                <w:szCs w:val="28"/>
                <w:lang w:val="nl-NL"/>
              </w:rPr>
            </w:pPr>
            <w:r w:rsidRPr="00C717B2">
              <w:rPr>
                <w:sz w:val="28"/>
                <w:szCs w:val="28"/>
                <w:lang w:val="nl-NL"/>
              </w:rPr>
              <w:t xml:space="preserve">Taxi, </w:t>
            </w:r>
            <w:r w:rsidR="00774E6D" w:rsidRPr="00C717B2">
              <w:rPr>
                <w:sz w:val="28"/>
                <w:szCs w:val="28"/>
                <w:lang w:val="nl-NL"/>
              </w:rPr>
              <w:t>Xe buýt, bến xe Đò Quan</w:t>
            </w:r>
          </w:p>
        </w:tc>
      </w:tr>
      <w:tr w:rsidR="00B6540D" w:rsidRPr="00C717B2" w14:paraId="179776D3" w14:textId="77777777" w:rsidTr="00DA5EDE">
        <w:tc>
          <w:tcPr>
            <w:tcW w:w="577" w:type="dxa"/>
          </w:tcPr>
          <w:p w14:paraId="43C44970" w14:textId="20A5A898" w:rsidR="00B6540D" w:rsidRPr="00C717B2" w:rsidRDefault="006533C0" w:rsidP="00B6540D">
            <w:pPr>
              <w:jc w:val="center"/>
              <w:rPr>
                <w:sz w:val="28"/>
                <w:szCs w:val="28"/>
                <w:lang w:val="nl-NL"/>
              </w:rPr>
            </w:pPr>
            <w:r w:rsidRPr="00C717B2">
              <w:rPr>
                <w:sz w:val="28"/>
                <w:szCs w:val="28"/>
                <w:lang w:val="nl-NL"/>
              </w:rPr>
              <w:t>4</w:t>
            </w:r>
          </w:p>
        </w:tc>
        <w:tc>
          <w:tcPr>
            <w:tcW w:w="1557" w:type="dxa"/>
          </w:tcPr>
          <w:p w14:paraId="5C422C8C" w14:textId="0113A153" w:rsidR="00B6540D" w:rsidRPr="00C717B2" w:rsidRDefault="00B6540D" w:rsidP="00B6540D">
            <w:pPr>
              <w:jc w:val="center"/>
              <w:rPr>
                <w:sz w:val="28"/>
                <w:szCs w:val="28"/>
                <w:lang w:val="nl-NL"/>
              </w:rPr>
            </w:pPr>
            <w:r w:rsidRPr="00C717B2">
              <w:rPr>
                <w:sz w:val="28"/>
                <w:szCs w:val="28"/>
                <w:lang w:val="nl-NL"/>
              </w:rPr>
              <w:t>Ninh Bình</w:t>
            </w:r>
          </w:p>
        </w:tc>
        <w:tc>
          <w:tcPr>
            <w:tcW w:w="3962" w:type="dxa"/>
          </w:tcPr>
          <w:p w14:paraId="71B3CF0C" w14:textId="2F6DD8F6" w:rsidR="00B6540D" w:rsidRPr="00C717B2" w:rsidRDefault="00B32E7D" w:rsidP="00B6540D">
            <w:pPr>
              <w:jc w:val="center"/>
              <w:rPr>
                <w:sz w:val="28"/>
                <w:szCs w:val="28"/>
                <w:lang w:val="nl-NL"/>
              </w:rPr>
            </w:pPr>
            <w:r w:rsidRPr="00C717B2">
              <w:rPr>
                <w:sz w:val="28"/>
                <w:szCs w:val="28"/>
                <w:lang w:val="nl-NL"/>
              </w:rPr>
              <w:t>T</w:t>
            </w:r>
            <w:r w:rsidR="00B6540D" w:rsidRPr="00C717B2">
              <w:rPr>
                <w:sz w:val="28"/>
                <w:szCs w:val="28"/>
                <w:lang w:val="nl-NL"/>
              </w:rPr>
              <w:t>hành phố Ninh Bình</w:t>
            </w:r>
          </w:p>
        </w:tc>
        <w:tc>
          <w:tcPr>
            <w:tcW w:w="2975" w:type="dxa"/>
          </w:tcPr>
          <w:p w14:paraId="1A1AF78C" w14:textId="3C54316C" w:rsidR="00B6540D" w:rsidRPr="00C717B2" w:rsidRDefault="006533C0" w:rsidP="006533C0">
            <w:pPr>
              <w:jc w:val="center"/>
              <w:rPr>
                <w:sz w:val="28"/>
                <w:szCs w:val="28"/>
                <w:lang w:val="nl-NL"/>
              </w:rPr>
            </w:pPr>
            <w:r w:rsidRPr="00C717B2">
              <w:rPr>
                <w:sz w:val="28"/>
                <w:szCs w:val="28"/>
                <w:lang w:val="nl-NL"/>
              </w:rPr>
              <w:t xml:space="preserve">Taxi, </w:t>
            </w:r>
            <w:r w:rsidR="00345220" w:rsidRPr="00C717B2">
              <w:rPr>
                <w:sz w:val="28"/>
                <w:szCs w:val="28"/>
                <w:lang w:val="nl-NL"/>
              </w:rPr>
              <w:t xml:space="preserve">Xe buýt </w:t>
            </w:r>
          </w:p>
        </w:tc>
      </w:tr>
      <w:tr w:rsidR="00B6540D" w:rsidRPr="00C717B2" w14:paraId="2BFE78C5" w14:textId="77777777" w:rsidTr="00DA5EDE">
        <w:tc>
          <w:tcPr>
            <w:tcW w:w="577" w:type="dxa"/>
          </w:tcPr>
          <w:p w14:paraId="66FB6290" w14:textId="123B4FBF" w:rsidR="00B6540D" w:rsidRPr="00C717B2" w:rsidRDefault="006533C0" w:rsidP="00B6540D">
            <w:pPr>
              <w:jc w:val="center"/>
              <w:rPr>
                <w:sz w:val="28"/>
                <w:szCs w:val="28"/>
                <w:lang w:val="nl-NL"/>
              </w:rPr>
            </w:pPr>
            <w:r w:rsidRPr="00C717B2">
              <w:rPr>
                <w:sz w:val="28"/>
                <w:szCs w:val="28"/>
                <w:lang w:val="nl-NL"/>
              </w:rPr>
              <w:t>5</w:t>
            </w:r>
          </w:p>
        </w:tc>
        <w:tc>
          <w:tcPr>
            <w:tcW w:w="1557" w:type="dxa"/>
          </w:tcPr>
          <w:p w14:paraId="5501188F" w14:textId="4AF10660" w:rsidR="00B6540D" w:rsidRPr="00C717B2" w:rsidRDefault="00B6540D" w:rsidP="00B6540D">
            <w:pPr>
              <w:jc w:val="center"/>
              <w:rPr>
                <w:sz w:val="28"/>
                <w:szCs w:val="28"/>
                <w:lang w:val="nl-NL"/>
              </w:rPr>
            </w:pPr>
            <w:r w:rsidRPr="00C717B2">
              <w:rPr>
                <w:sz w:val="28"/>
                <w:szCs w:val="28"/>
                <w:lang w:val="nl-NL"/>
              </w:rPr>
              <w:t>Thanh Hóa</w:t>
            </w:r>
          </w:p>
        </w:tc>
        <w:tc>
          <w:tcPr>
            <w:tcW w:w="3962" w:type="dxa"/>
          </w:tcPr>
          <w:p w14:paraId="26181585" w14:textId="559C8003" w:rsidR="00B6540D" w:rsidRPr="00C717B2" w:rsidRDefault="0004326C" w:rsidP="00B6540D">
            <w:pPr>
              <w:jc w:val="center"/>
              <w:rPr>
                <w:sz w:val="28"/>
                <w:szCs w:val="28"/>
                <w:lang w:val="nl-NL"/>
              </w:rPr>
            </w:pPr>
            <w:r w:rsidRPr="00C717B2">
              <w:rPr>
                <w:sz w:val="28"/>
                <w:szCs w:val="28"/>
                <w:lang w:val="nl-NL"/>
              </w:rPr>
              <w:t>T</w:t>
            </w:r>
            <w:r w:rsidR="00B6540D" w:rsidRPr="00C717B2">
              <w:rPr>
                <w:sz w:val="28"/>
                <w:szCs w:val="28"/>
                <w:lang w:val="nl-NL"/>
              </w:rPr>
              <w:t>hành phố Thanh Hóa</w:t>
            </w:r>
          </w:p>
        </w:tc>
        <w:tc>
          <w:tcPr>
            <w:tcW w:w="2975" w:type="dxa"/>
          </w:tcPr>
          <w:p w14:paraId="04FE548E" w14:textId="253054CC" w:rsidR="00B6540D" w:rsidRPr="00C717B2" w:rsidRDefault="006533C0" w:rsidP="006533C0">
            <w:pPr>
              <w:jc w:val="center"/>
              <w:rPr>
                <w:sz w:val="28"/>
                <w:szCs w:val="28"/>
                <w:lang w:val="nl-NL"/>
              </w:rPr>
            </w:pPr>
            <w:r w:rsidRPr="00C717B2">
              <w:rPr>
                <w:sz w:val="28"/>
                <w:szCs w:val="28"/>
                <w:lang w:val="nl-NL"/>
              </w:rPr>
              <w:t xml:space="preserve">Taxi, </w:t>
            </w:r>
            <w:r w:rsidR="0004326C" w:rsidRPr="00C717B2">
              <w:rPr>
                <w:sz w:val="28"/>
                <w:szCs w:val="28"/>
                <w:lang w:val="nl-NL"/>
              </w:rPr>
              <w:t xml:space="preserve">Xe buýt </w:t>
            </w:r>
          </w:p>
        </w:tc>
      </w:tr>
      <w:tr w:rsidR="006533C0" w:rsidRPr="00C717B2" w14:paraId="7D6D526D" w14:textId="77777777" w:rsidTr="00DA5EDE">
        <w:tc>
          <w:tcPr>
            <w:tcW w:w="577" w:type="dxa"/>
          </w:tcPr>
          <w:p w14:paraId="116F159D" w14:textId="52E42414" w:rsidR="006533C0" w:rsidRPr="00C717B2" w:rsidRDefault="006533C0" w:rsidP="006533C0">
            <w:pPr>
              <w:jc w:val="center"/>
              <w:rPr>
                <w:sz w:val="28"/>
                <w:szCs w:val="28"/>
                <w:lang w:val="nl-NL"/>
              </w:rPr>
            </w:pPr>
            <w:r w:rsidRPr="00C717B2">
              <w:rPr>
                <w:sz w:val="28"/>
                <w:szCs w:val="28"/>
                <w:lang w:val="nl-NL"/>
              </w:rPr>
              <w:t>6</w:t>
            </w:r>
          </w:p>
        </w:tc>
        <w:tc>
          <w:tcPr>
            <w:tcW w:w="1557" w:type="dxa"/>
          </w:tcPr>
          <w:p w14:paraId="6D9CEF4A" w14:textId="660026D7" w:rsidR="006533C0" w:rsidRPr="00C717B2" w:rsidRDefault="006533C0" w:rsidP="006533C0">
            <w:pPr>
              <w:jc w:val="center"/>
              <w:rPr>
                <w:sz w:val="28"/>
                <w:szCs w:val="28"/>
                <w:lang w:val="nl-NL"/>
              </w:rPr>
            </w:pPr>
            <w:r w:rsidRPr="00C717B2">
              <w:rPr>
                <w:sz w:val="28"/>
                <w:szCs w:val="28"/>
                <w:lang w:val="nl-NL"/>
              </w:rPr>
              <w:t>Vinh</w:t>
            </w:r>
          </w:p>
        </w:tc>
        <w:tc>
          <w:tcPr>
            <w:tcW w:w="3962" w:type="dxa"/>
          </w:tcPr>
          <w:p w14:paraId="3894E01F" w14:textId="0F380482" w:rsidR="006533C0" w:rsidRPr="00C717B2" w:rsidRDefault="006533C0" w:rsidP="006533C0">
            <w:pPr>
              <w:jc w:val="center"/>
              <w:rPr>
                <w:sz w:val="28"/>
                <w:szCs w:val="28"/>
                <w:lang w:val="nl-NL"/>
              </w:rPr>
            </w:pPr>
            <w:r w:rsidRPr="00C717B2">
              <w:rPr>
                <w:sz w:val="28"/>
                <w:szCs w:val="28"/>
                <w:lang w:val="nl-NL"/>
              </w:rPr>
              <w:t>Thành phố Vinh, tỉnh Nghệ An</w:t>
            </w:r>
          </w:p>
        </w:tc>
        <w:tc>
          <w:tcPr>
            <w:tcW w:w="2975" w:type="dxa"/>
          </w:tcPr>
          <w:p w14:paraId="4266D104" w14:textId="4AFC5539" w:rsidR="006533C0" w:rsidRPr="00C717B2" w:rsidRDefault="006533C0" w:rsidP="006533C0">
            <w:pPr>
              <w:jc w:val="center"/>
              <w:rPr>
                <w:sz w:val="28"/>
                <w:szCs w:val="28"/>
                <w:lang w:val="nl-NL"/>
              </w:rPr>
            </w:pPr>
            <w:r w:rsidRPr="00C717B2">
              <w:rPr>
                <w:sz w:val="28"/>
                <w:szCs w:val="28"/>
                <w:lang w:val="nl-NL"/>
              </w:rPr>
              <w:t xml:space="preserve">Taxi, Xe buýt </w:t>
            </w:r>
          </w:p>
        </w:tc>
      </w:tr>
      <w:tr w:rsidR="006533C0" w:rsidRPr="00C717B2" w14:paraId="0D811813" w14:textId="77777777" w:rsidTr="00DA5EDE">
        <w:tc>
          <w:tcPr>
            <w:tcW w:w="577" w:type="dxa"/>
          </w:tcPr>
          <w:p w14:paraId="37975D07" w14:textId="1D83D6AD" w:rsidR="006533C0" w:rsidRPr="00C717B2" w:rsidRDefault="006533C0" w:rsidP="006533C0">
            <w:pPr>
              <w:jc w:val="center"/>
              <w:rPr>
                <w:sz w:val="28"/>
                <w:szCs w:val="28"/>
                <w:lang w:val="nl-NL"/>
              </w:rPr>
            </w:pPr>
            <w:r w:rsidRPr="00C717B2">
              <w:rPr>
                <w:sz w:val="28"/>
                <w:szCs w:val="28"/>
                <w:lang w:val="nl-NL"/>
              </w:rPr>
              <w:t>7</w:t>
            </w:r>
          </w:p>
        </w:tc>
        <w:tc>
          <w:tcPr>
            <w:tcW w:w="1557" w:type="dxa"/>
          </w:tcPr>
          <w:p w14:paraId="44D8A365" w14:textId="2C8550AB" w:rsidR="006533C0" w:rsidRPr="00C717B2" w:rsidRDefault="006533C0" w:rsidP="006533C0">
            <w:pPr>
              <w:jc w:val="center"/>
              <w:rPr>
                <w:sz w:val="28"/>
                <w:szCs w:val="28"/>
                <w:lang w:val="nl-NL"/>
              </w:rPr>
            </w:pPr>
            <w:r w:rsidRPr="00C717B2">
              <w:rPr>
                <w:sz w:val="28"/>
                <w:szCs w:val="28"/>
                <w:lang w:val="nl-NL"/>
              </w:rPr>
              <w:t>Đồng Hới</w:t>
            </w:r>
          </w:p>
        </w:tc>
        <w:tc>
          <w:tcPr>
            <w:tcW w:w="3962" w:type="dxa"/>
          </w:tcPr>
          <w:p w14:paraId="460128F7" w14:textId="3B52E9CC" w:rsidR="006533C0" w:rsidRPr="00C717B2" w:rsidRDefault="006533C0" w:rsidP="006533C0">
            <w:pPr>
              <w:jc w:val="center"/>
              <w:rPr>
                <w:sz w:val="28"/>
                <w:szCs w:val="28"/>
                <w:lang w:val="nl-NL"/>
              </w:rPr>
            </w:pPr>
            <w:r w:rsidRPr="00C717B2">
              <w:rPr>
                <w:sz w:val="28"/>
                <w:szCs w:val="28"/>
                <w:lang w:val="nl-NL"/>
              </w:rPr>
              <w:t>Thành phố Đồng Hới, tỉnh Quảng Bình</w:t>
            </w:r>
          </w:p>
        </w:tc>
        <w:tc>
          <w:tcPr>
            <w:tcW w:w="2975" w:type="dxa"/>
          </w:tcPr>
          <w:p w14:paraId="358D6C50" w14:textId="101B853C" w:rsidR="006533C0" w:rsidRPr="00C717B2" w:rsidRDefault="006533C0" w:rsidP="006533C0">
            <w:pPr>
              <w:jc w:val="center"/>
              <w:rPr>
                <w:sz w:val="28"/>
                <w:szCs w:val="28"/>
                <w:lang w:val="nl-NL"/>
              </w:rPr>
            </w:pPr>
            <w:r w:rsidRPr="00C717B2">
              <w:rPr>
                <w:sz w:val="28"/>
                <w:szCs w:val="28"/>
                <w:lang w:val="nl-NL"/>
              </w:rPr>
              <w:t>Taxi</w:t>
            </w:r>
          </w:p>
        </w:tc>
      </w:tr>
      <w:tr w:rsidR="006533C0" w:rsidRPr="00C717B2" w14:paraId="0198FF79" w14:textId="77777777" w:rsidTr="00DA5EDE">
        <w:tc>
          <w:tcPr>
            <w:tcW w:w="577" w:type="dxa"/>
          </w:tcPr>
          <w:p w14:paraId="7EA9F41B" w14:textId="4D900F5C" w:rsidR="006533C0" w:rsidRPr="00C717B2" w:rsidRDefault="006533C0" w:rsidP="006533C0">
            <w:pPr>
              <w:jc w:val="center"/>
              <w:rPr>
                <w:sz w:val="28"/>
                <w:szCs w:val="28"/>
                <w:lang w:val="nl-NL"/>
              </w:rPr>
            </w:pPr>
            <w:r w:rsidRPr="00C717B2">
              <w:rPr>
                <w:sz w:val="28"/>
                <w:szCs w:val="28"/>
                <w:lang w:val="nl-NL"/>
              </w:rPr>
              <w:t>8</w:t>
            </w:r>
          </w:p>
        </w:tc>
        <w:tc>
          <w:tcPr>
            <w:tcW w:w="1557" w:type="dxa"/>
          </w:tcPr>
          <w:p w14:paraId="59069EED" w14:textId="658D75F5" w:rsidR="006533C0" w:rsidRPr="00C717B2" w:rsidRDefault="006533C0" w:rsidP="006533C0">
            <w:pPr>
              <w:jc w:val="center"/>
              <w:rPr>
                <w:sz w:val="28"/>
                <w:szCs w:val="28"/>
                <w:lang w:val="nl-NL"/>
              </w:rPr>
            </w:pPr>
            <w:r w:rsidRPr="00C717B2">
              <w:rPr>
                <w:sz w:val="28"/>
                <w:szCs w:val="28"/>
                <w:lang w:val="nl-NL"/>
              </w:rPr>
              <w:t>Đông Hà</w:t>
            </w:r>
          </w:p>
        </w:tc>
        <w:tc>
          <w:tcPr>
            <w:tcW w:w="3962" w:type="dxa"/>
          </w:tcPr>
          <w:p w14:paraId="6E0BD252" w14:textId="65CCEBF7" w:rsidR="006533C0" w:rsidRPr="00C717B2" w:rsidRDefault="006533C0" w:rsidP="006533C0">
            <w:pPr>
              <w:jc w:val="center"/>
              <w:rPr>
                <w:sz w:val="28"/>
                <w:szCs w:val="28"/>
                <w:lang w:val="nl-NL"/>
              </w:rPr>
            </w:pPr>
            <w:r w:rsidRPr="00C717B2">
              <w:rPr>
                <w:sz w:val="28"/>
                <w:szCs w:val="28"/>
                <w:lang w:val="nl-NL"/>
              </w:rPr>
              <w:t>Thành phố Đông Hà, tỉnh Quảng Trị</w:t>
            </w:r>
          </w:p>
        </w:tc>
        <w:tc>
          <w:tcPr>
            <w:tcW w:w="2975" w:type="dxa"/>
          </w:tcPr>
          <w:p w14:paraId="56908707" w14:textId="549187EC" w:rsidR="006533C0" w:rsidRPr="00C717B2" w:rsidRDefault="006533C0" w:rsidP="006533C0">
            <w:pPr>
              <w:jc w:val="center"/>
              <w:rPr>
                <w:sz w:val="28"/>
                <w:szCs w:val="28"/>
                <w:lang w:val="nl-NL"/>
              </w:rPr>
            </w:pPr>
            <w:r w:rsidRPr="00C717B2">
              <w:rPr>
                <w:sz w:val="28"/>
                <w:szCs w:val="28"/>
                <w:lang w:val="nl-NL"/>
              </w:rPr>
              <w:t xml:space="preserve">Taxi, xe buýt, Bến xe khách ga Đông Hà </w:t>
            </w:r>
          </w:p>
        </w:tc>
      </w:tr>
      <w:tr w:rsidR="006533C0" w:rsidRPr="00C717B2" w14:paraId="32D6C894" w14:textId="77777777" w:rsidTr="00DA5EDE">
        <w:tc>
          <w:tcPr>
            <w:tcW w:w="577" w:type="dxa"/>
          </w:tcPr>
          <w:p w14:paraId="61EBB0C4" w14:textId="41C5D135" w:rsidR="006533C0" w:rsidRPr="00C717B2" w:rsidRDefault="006533C0" w:rsidP="006533C0">
            <w:pPr>
              <w:jc w:val="center"/>
              <w:rPr>
                <w:sz w:val="28"/>
                <w:szCs w:val="28"/>
                <w:lang w:val="nl-NL"/>
              </w:rPr>
            </w:pPr>
            <w:r w:rsidRPr="00C717B2">
              <w:rPr>
                <w:sz w:val="28"/>
                <w:szCs w:val="28"/>
                <w:lang w:val="nl-NL"/>
              </w:rPr>
              <w:t>9</w:t>
            </w:r>
          </w:p>
        </w:tc>
        <w:tc>
          <w:tcPr>
            <w:tcW w:w="1557" w:type="dxa"/>
          </w:tcPr>
          <w:p w14:paraId="29E93DA6" w14:textId="74D99826" w:rsidR="006533C0" w:rsidRPr="00C717B2" w:rsidRDefault="006533C0" w:rsidP="006533C0">
            <w:pPr>
              <w:jc w:val="center"/>
              <w:rPr>
                <w:sz w:val="28"/>
                <w:szCs w:val="28"/>
                <w:lang w:val="nl-NL"/>
              </w:rPr>
            </w:pPr>
            <w:r w:rsidRPr="00C717B2">
              <w:rPr>
                <w:sz w:val="28"/>
                <w:szCs w:val="28"/>
                <w:lang w:val="nl-NL"/>
              </w:rPr>
              <w:t>Quảng Trị</w:t>
            </w:r>
          </w:p>
        </w:tc>
        <w:tc>
          <w:tcPr>
            <w:tcW w:w="3962" w:type="dxa"/>
          </w:tcPr>
          <w:p w14:paraId="73EED91A" w14:textId="4A7E92FD" w:rsidR="006533C0" w:rsidRPr="00C717B2" w:rsidRDefault="006533C0" w:rsidP="006533C0">
            <w:pPr>
              <w:jc w:val="center"/>
              <w:rPr>
                <w:sz w:val="28"/>
                <w:szCs w:val="28"/>
                <w:lang w:val="nl-NL"/>
              </w:rPr>
            </w:pPr>
            <w:r w:rsidRPr="00C717B2">
              <w:rPr>
                <w:sz w:val="28"/>
                <w:szCs w:val="28"/>
                <w:lang w:val="nl-NL"/>
              </w:rPr>
              <w:t>Tỉnh Quảng Trị</w:t>
            </w:r>
          </w:p>
        </w:tc>
        <w:tc>
          <w:tcPr>
            <w:tcW w:w="2975" w:type="dxa"/>
          </w:tcPr>
          <w:p w14:paraId="2D0BA572" w14:textId="1D9F7769" w:rsidR="006533C0" w:rsidRPr="00C717B2" w:rsidRDefault="006533C0" w:rsidP="006533C0">
            <w:pPr>
              <w:jc w:val="center"/>
              <w:rPr>
                <w:sz w:val="28"/>
                <w:szCs w:val="28"/>
                <w:lang w:val="nl-NL"/>
              </w:rPr>
            </w:pPr>
            <w:r w:rsidRPr="00C717B2">
              <w:rPr>
                <w:sz w:val="28"/>
                <w:szCs w:val="28"/>
                <w:lang w:val="nl-NL"/>
              </w:rPr>
              <w:t>Taxi, Xe khách</w:t>
            </w:r>
          </w:p>
        </w:tc>
      </w:tr>
      <w:tr w:rsidR="006533C0" w:rsidRPr="00C717B2" w14:paraId="7EC820C9" w14:textId="77777777" w:rsidTr="00DA5EDE">
        <w:tc>
          <w:tcPr>
            <w:tcW w:w="577" w:type="dxa"/>
          </w:tcPr>
          <w:p w14:paraId="437A3422" w14:textId="39B9AB2D" w:rsidR="006533C0" w:rsidRPr="00C717B2" w:rsidRDefault="006533C0" w:rsidP="006533C0">
            <w:pPr>
              <w:jc w:val="center"/>
              <w:rPr>
                <w:sz w:val="28"/>
                <w:szCs w:val="28"/>
                <w:lang w:val="nl-NL"/>
              </w:rPr>
            </w:pPr>
            <w:r w:rsidRPr="00C717B2">
              <w:rPr>
                <w:sz w:val="28"/>
                <w:szCs w:val="28"/>
                <w:lang w:val="nl-NL"/>
              </w:rPr>
              <w:t>10</w:t>
            </w:r>
          </w:p>
        </w:tc>
        <w:tc>
          <w:tcPr>
            <w:tcW w:w="1557" w:type="dxa"/>
          </w:tcPr>
          <w:p w14:paraId="422EE746" w14:textId="5E9EB3D5" w:rsidR="006533C0" w:rsidRPr="00C717B2" w:rsidRDefault="006533C0" w:rsidP="006533C0">
            <w:pPr>
              <w:jc w:val="center"/>
              <w:rPr>
                <w:sz w:val="28"/>
                <w:szCs w:val="28"/>
                <w:lang w:val="nl-NL"/>
              </w:rPr>
            </w:pPr>
            <w:r w:rsidRPr="00C717B2">
              <w:rPr>
                <w:sz w:val="28"/>
                <w:szCs w:val="28"/>
                <w:lang w:val="nl-NL"/>
              </w:rPr>
              <w:t>Lăng Cô</w:t>
            </w:r>
          </w:p>
        </w:tc>
        <w:tc>
          <w:tcPr>
            <w:tcW w:w="3962" w:type="dxa"/>
          </w:tcPr>
          <w:p w14:paraId="1C6B49FD" w14:textId="58256D33" w:rsidR="006533C0" w:rsidRPr="00C717B2" w:rsidRDefault="006533C0" w:rsidP="006533C0">
            <w:pPr>
              <w:jc w:val="center"/>
              <w:rPr>
                <w:sz w:val="28"/>
                <w:szCs w:val="28"/>
                <w:lang w:val="nl-NL"/>
              </w:rPr>
            </w:pPr>
            <w:r w:rsidRPr="00C717B2">
              <w:rPr>
                <w:sz w:val="28"/>
                <w:szCs w:val="28"/>
                <w:lang w:val="nl-NL"/>
              </w:rPr>
              <w:t>Thị trấn Lăng Cô, tỉnh Thừa Thiên Huế</w:t>
            </w:r>
          </w:p>
        </w:tc>
        <w:tc>
          <w:tcPr>
            <w:tcW w:w="2975" w:type="dxa"/>
          </w:tcPr>
          <w:p w14:paraId="5B02356B" w14:textId="0944481E" w:rsidR="006533C0" w:rsidRPr="00C717B2" w:rsidRDefault="006533C0" w:rsidP="006533C0">
            <w:pPr>
              <w:jc w:val="center"/>
              <w:rPr>
                <w:sz w:val="28"/>
                <w:szCs w:val="28"/>
                <w:lang w:val="nl-NL"/>
              </w:rPr>
            </w:pPr>
            <w:r w:rsidRPr="00C717B2">
              <w:rPr>
                <w:sz w:val="28"/>
                <w:szCs w:val="28"/>
                <w:lang w:val="nl-NL"/>
              </w:rPr>
              <w:t>Taxi, Xe khách</w:t>
            </w:r>
          </w:p>
        </w:tc>
      </w:tr>
      <w:tr w:rsidR="006533C0" w:rsidRPr="00C717B2" w14:paraId="46C074F4" w14:textId="77777777" w:rsidTr="00DA5EDE">
        <w:tc>
          <w:tcPr>
            <w:tcW w:w="577" w:type="dxa"/>
          </w:tcPr>
          <w:p w14:paraId="15C5B38E" w14:textId="7CB7138E" w:rsidR="006533C0" w:rsidRPr="00C717B2" w:rsidRDefault="006533C0" w:rsidP="006533C0">
            <w:pPr>
              <w:jc w:val="center"/>
              <w:rPr>
                <w:sz w:val="28"/>
                <w:szCs w:val="28"/>
                <w:lang w:val="nl-NL"/>
              </w:rPr>
            </w:pPr>
            <w:r w:rsidRPr="00C717B2">
              <w:rPr>
                <w:sz w:val="28"/>
                <w:szCs w:val="28"/>
                <w:lang w:val="nl-NL"/>
              </w:rPr>
              <w:t>11</w:t>
            </w:r>
          </w:p>
        </w:tc>
        <w:tc>
          <w:tcPr>
            <w:tcW w:w="1557" w:type="dxa"/>
          </w:tcPr>
          <w:p w14:paraId="5C861372" w14:textId="60539B5E" w:rsidR="006533C0" w:rsidRPr="00C717B2" w:rsidRDefault="006533C0" w:rsidP="006533C0">
            <w:pPr>
              <w:jc w:val="center"/>
              <w:rPr>
                <w:sz w:val="28"/>
                <w:szCs w:val="28"/>
                <w:lang w:val="nl-NL"/>
              </w:rPr>
            </w:pPr>
            <w:r w:rsidRPr="00C717B2">
              <w:rPr>
                <w:sz w:val="28"/>
                <w:szCs w:val="28"/>
                <w:lang w:val="nl-NL"/>
              </w:rPr>
              <w:t>Đà Nẵng</w:t>
            </w:r>
          </w:p>
        </w:tc>
        <w:tc>
          <w:tcPr>
            <w:tcW w:w="3962" w:type="dxa"/>
          </w:tcPr>
          <w:p w14:paraId="1EA4D37C" w14:textId="5CFA1D12" w:rsidR="006533C0" w:rsidRPr="00C717B2" w:rsidRDefault="006533C0" w:rsidP="006533C0">
            <w:pPr>
              <w:jc w:val="center"/>
              <w:rPr>
                <w:sz w:val="28"/>
                <w:szCs w:val="28"/>
                <w:lang w:val="nl-NL"/>
              </w:rPr>
            </w:pPr>
            <w:r w:rsidRPr="00C717B2">
              <w:rPr>
                <w:sz w:val="28"/>
                <w:szCs w:val="28"/>
                <w:lang w:val="nl-NL"/>
              </w:rPr>
              <w:t>Thành phố Đà Nẵng</w:t>
            </w:r>
          </w:p>
        </w:tc>
        <w:tc>
          <w:tcPr>
            <w:tcW w:w="2975" w:type="dxa"/>
          </w:tcPr>
          <w:p w14:paraId="3451F212" w14:textId="39F6E920" w:rsidR="006533C0" w:rsidRPr="00C717B2" w:rsidRDefault="006533C0" w:rsidP="006533C0">
            <w:pPr>
              <w:jc w:val="center"/>
              <w:rPr>
                <w:sz w:val="28"/>
                <w:szCs w:val="28"/>
                <w:lang w:val="nl-NL"/>
              </w:rPr>
            </w:pPr>
            <w:r w:rsidRPr="00C717B2">
              <w:rPr>
                <w:sz w:val="28"/>
                <w:szCs w:val="28"/>
                <w:lang w:val="nl-NL"/>
              </w:rPr>
              <w:t>Taxi, Xe buýt</w:t>
            </w:r>
          </w:p>
        </w:tc>
      </w:tr>
      <w:tr w:rsidR="006533C0" w:rsidRPr="00C717B2" w14:paraId="5061BCDA" w14:textId="77777777" w:rsidTr="00DA5EDE">
        <w:tc>
          <w:tcPr>
            <w:tcW w:w="577" w:type="dxa"/>
          </w:tcPr>
          <w:p w14:paraId="04AC9B37" w14:textId="1091D29D" w:rsidR="006533C0" w:rsidRPr="00C717B2" w:rsidRDefault="006533C0" w:rsidP="006533C0">
            <w:pPr>
              <w:jc w:val="center"/>
              <w:rPr>
                <w:sz w:val="28"/>
                <w:szCs w:val="28"/>
                <w:lang w:val="nl-NL"/>
              </w:rPr>
            </w:pPr>
            <w:r w:rsidRPr="00C717B2">
              <w:rPr>
                <w:sz w:val="28"/>
                <w:szCs w:val="28"/>
                <w:lang w:val="nl-NL"/>
              </w:rPr>
              <w:t>12</w:t>
            </w:r>
          </w:p>
        </w:tc>
        <w:tc>
          <w:tcPr>
            <w:tcW w:w="1557" w:type="dxa"/>
          </w:tcPr>
          <w:p w14:paraId="6CCB4314" w14:textId="5096DD06" w:rsidR="006533C0" w:rsidRPr="00C717B2" w:rsidRDefault="006533C0" w:rsidP="006533C0">
            <w:pPr>
              <w:jc w:val="center"/>
              <w:rPr>
                <w:sz w:val="28"/>
                <w:szCs w:val="28"/>
                <w:lang w:val="nl-NL"/>
              </w:rPr>
            </w:pPr>
            <w:r w:rsidRPr="00C717B2">
              <w:rPr>
                <w:sz w:val="28"/>
                <w:szCs w:val="28"/>
                <w:lang w:val="nl-NL"/>
              </w:rPr>
              <w:t>Tam Kỳ</w:t>
            </w:r>
          </w:p>
        </w:tc>
        <w:tc>
          <w:tcPr>
            <w:tcW w:w="3962" w:type="dxa"/>
          </w:tcPr>
          <w:p w14:paraId="4CD935A6" w14:textId="4B229B91" w:rsidR="006533C0" w:rsidRPr="00C717B2" w:rsidRDefault="006533C0" w:rsidP="006533C0">
            <w:pPr>
              <w:jc w:val="center"/>
              <w:rPr>
                <w:sz w:val="28"/>
                <w:szCs w:val="28"/>
                <w:lang w:val="nl-NL"/>
              </w:rPr>
            </w:pPr>
            <w:r w:rsidRPr="00C717B2">
              <w:rPr>
                <w:sz w:val="28"/>
                <w:szCs w:val="28"/>
                <w:lang w:val="nl-NL"/>
              </w:rPr>
              <w:t>Thành phố Tam Kỳ, tỉnh Quảng Nam</w:t>
            </w:r>
          </w:p>
        </w:tc>
        <w:tc>
          <w:tcPr>
            <w:tcW w:w="2975" w:type="dxa"/>
          </w:tcPr>
          <w:p w14:paraId="43EC03FC" w14:textId="3694FA0B" w:rsidR="006533C0" w:rsidRPr="00C717B2" w:rsidRDefault="006533C0" w:rsidP="006533C0">
            <w:pPr>
              <w:jc w:val="center"/>
              <w:rPr>
                <w:sz w:val="28"/>
                <w:szCs w:val="28"/>
                <w:lang w:val="nl-NL"/>
              </w:rPr>
            </w:pPr>
            <w:r w:rsidRPr="00C717B2">
              <w:rPr>
                <w:sz w:val="28"/>
                <w:szCs w:val="28"/>
                <w:lang w:val="nl-NL"/>
              </w:rPr>
              <w:t>Taxi, Xe khách</w:t>
            </w:r>
          </w:p>
        </w:tc>
      </w:tr>
      <w:tr w:rsidR="006533C0" w:rsidRPr="00C717B2" w14:paraId="63CB847E" w14:textId="77777777" w:rsidTr="00DA5EDE">
        <w:tc>
          <w:tcPr>
            <w:tcW w:w="577" w:type="dxa"/>
          </w:tcPr>
          <w:p w14:paraId="0B9C1E31" w14:textId="50165A2A" w:rsidR="006533C0" w:rsidRPr="00C717B2" w:rsidRDefault="006533C0" w:rsidP="006533C0">
            <w:pPr>
              <w:jc w:val="center"/>
              <w:rPr>
                <w:sz w:val="28"/>
                <w:szCs w:val="28"/>
                <w:lang w:val="nl-NL"/>
              </w:rPr>
            </w:pPr>
            <w:r w:rsidRPr="00C717B2">
              <w:rPr>
                <w:sz w:val="28"/>
                <w:szCs w:val="28"/>
                <w:lang w:val="nl-NL"/>
              </w:rPr>
              <w:t>13</w:t>
            </w:r>
          </w:p>
        </w:tc>
        <w:tc>
          <w:tcPr>
            <w:tcW w:w="1557" w:type="dxa"/>
          </w:tcPr>
          <w:p w14:paraId="7F3EFB2A" w14:textId="11A6BB4E" w:rsidR="006533C0" w:rsidRPr="00C717B2" w:rsidRDefault="006533C0" w:rsidP="006533C0">
            <w:pPr>
              <w:jc w:val="center"/>
              <w:rPr>
                <w:sz w:val="28"/>
                <w:szCs w:val="28"/>
                <w:lang w:val="nl-NL"/>
              </w:rPr>
            </w:pPr>
            <w:r w:rsidRPr="00C717B2">
              <w:rPr>
                <w:sz w:val="28"/>
                <w:szCs w:val="28"/>
                <w:lang w:val="nl-NL"/>
              </w:rPr>
              <w:t>Quãng Ngãi</w:t>
            </w:r>
          </w:p>
        </w:tc>
        <w:tc>
          <w:tcPr>
            <w:tcW w:w="3962" w:type="dxa"/>
          </w:tcPr>
          <w:p w14:paraId="2E367165" w14:textId="37434E25" w:rsidR="006533C0" w:rsidRPr="00C717B2" w:rsidRDefault="006533C0" w:rsidP="006533C0">
            <w:pPr>
              <w:jc w:val="center"/>
              <w:rPr>
                <w:sz w:val="28"/>
                <w:szCs w:val="28"/>
                <w:lang w:val="nl-NL"/>
              </w:rPr>
            </w:pPr>
            <w:r w:rsidRPr="00C717B2">
              <w:rPr>
                <w:sz w:val="28"/>
                <w:szCs w:val="28"/>
                <w:lang w:val="nl-NL"/>
              </w:rPr>
              <w:t>Thành phố Quảng Ngãi, tỉnh Quảng Ngãi</w:t>
            </w:r>
          </w:p>
        </w:tc>
        <w:tc>
          <w:tcPr>
            <w:tcW w:w="2975" w:type="dxa"/>
          </w:tcPr>
          <w:p w14:paraId="79A90256" w14:textId="0156A181" w:rsidR="006533C0" w:rsidRPr="00C717B2" w:rsidRDefault="006533C0" w:rsidP="006533C0">
            <w:pPr>
              <w:jc w:val="center"/>
              <w:rPr>
                <w:sz w:val="28"/>
                <w:szCs w:val="28"/>
                <w:lang w:val="nl-NL"/>
              </w:rPr>
            </w:pPr>
            <w:r w:rsidRPr="00C717B2">
              <w:rPr>
                <w:sz w:val="28"/>
                <w:szCs w:val="28"/>
                <w:lang w:val="nl-NL"/>
              </w:rPr>
              <w:t>Taxi</w:t>
            </w:r>
          </w:p>
        </w:tc>
      </w:tr>
      <w:tr w:rsidR="006533C0" w:rsidRPr="00C717B2" w14:paraId="7D18D2FA" w14:textId="77777777" w:rsidTr="00DA5EDE">
        <w:tc>
          <w:tcPr>
            <w:tcW w:w="577" w:type="dxa"/>
          </w:tcPr>
          <w:p w14:paraId="7D62EFDF" w14:textId="016E25C4" w:rsidR="006533C0" w:rsidRPr="00C717B2" w:rsidRDefault="006533C0" w:rsidP="006533C0">
            <w:pPr>
              <w:jc w:val="center"/>
              <w:rPr>
                <w:sz w:val="28"/>
                <w:szCs w:val="28"/>
                <w:lang w:val="nl-NL"/>
              </w:rPr>
            </w:pPr>
            <w:r w:rsidRPr="00C717B2">
              <w:rPr>
                <w:sz w:val="28"/>
                <w:szCs w:val="28"/>
                <w:lang w:val="nl-NL"/>
              </w:rPr>
              <w:t>14</w:t>
            </w:r>
          </w:p>
        </w:tc>
        <w:tc>
          <w:tcPr>
            <w:tcW w:w="1557" w:type="dxa"/>
          </w:tcPr>
          <w:p w14:paraId="57994974" w14:textId="3C62BC27" w:rsidR="006533C0" w:rsidRPr="00C717B2" w:rsidRDefault="006533C0" w:rsidP="006533C0">
            <w:pPr>
              <w:jc w:val="center"/>
              <w:rPr>
                <w:sz w:val="28"/>
                <w:szCs w:val="28"/>
                <w:lang w:val="nl-NL"/>
              </w:rPr>
            </w:pPr>
            <w:r w:rsidRPr="00C717B2">
              <w:rPr>
                <w:sz w:val="28"/>
                <w:szCs w:val="28"/>
                <w:lang w:val="nl-NL"/>
              </w:rPr>
              <w:t>Diêu Trì</w:t>
            </w:r>
          </w:p>
        </w:tc>
        <w:tc>
          <w:tcPr>
            <w:tcW w:w="3962" w:type="dxa"/>
          </w:tcPr>
          <w:p w14:paraId="2EA3C254" w14:textId="3710919D" w:rsidR="006533C0" w:rsidRPr="00C717B2" w:rsidRDefault="006533C0" w:rsidP="006533C0">
            <w:pPr>
              <w:jc w:val="center"/>
              <w:rPr>
                <w:sz w:val="28"/>
                <w:szCs w:val="28"/>
                <w:lang w:val="nl-NL"/>
              </w:rPr>
            </w:pPr>
            <w:r w:rsidRPr="00C717B2">
              <w:rPr>
                <w:sz w:val="28"/>
                <w:szCs w:val="28"/>
                <w:lang w:val="nl-NL"/>
              </w:rPr>
              <w:t>Tỉnh Bình Định</w:t>
            </w:r>
          </w:p>
        </w:tc>
        <w:tc>
          <w:tcPr>
            <w:tcW w:w="2975" w:type="dxa"/>
          </w:tcPr>
          <w:p w14:paraId="5B62EC87" w14:textId="6B068E30" w:rsidR="006533C0" w:rsidRPr="00C717B2" w:rsidRDefault="006533C0" w:rsidP="006533C0">
            <w:pPr>
              <w:jc w:val="center"/>
              <w:rPr>
                <w:sz w:val="28"/>
                <w:szCs w:val="28"/>
                <w:lang w:val="nl-NL"/>
              </w:rPr>
            </w:pPr>
            <w:r w:rsidRPr="00C717B2">
              <w:rPr>
                <w:sz w:val="28"/>
                <w:szCs w:val="28"/>
                <w:lang w:val="nl-NL"/>
              </w:rPr>
              <w:t>Taxi, Xe buýt</w:t>
            </w:r>
          </w:p>
        </w:tc>
      </w:tr>
      <w:tr w:rsidR="006533C0" w:rsidRPr="00C717B2" w14:paraId="17BBCE08" w14:textId="77777777" w:rsidTr="00DA5EDE">
        <w:tc>
          <w:tcPr>
            <w:tcW w:w="577" w:type="dxa"/>
          </w:tcPr>
          <w:p w14:paraId="2CA3EA6B" w14:textId="5E9DBAEE" w:rsidR="006533C0" w:rsidRPr="00C717B2" w:rsidRDefault="006533C0" w:rsidP="006533C0">
            <w:pPr>
              <w:jc w:val="center"/>
              <w:rPr>
                <w:sz w:val="28"/>
                <w:szCs w:val="28"/>
                <w:lang w:val="nl-NL"/>
              </w:rPr>
            </w:pPr>
            <w:r w:rsidRPr="00C717B2">
              <w:rPr>
                <w:sz w:val="28"/>
                <w:szCs w:val="28"/>
                <w:lang w:val="nl-NL"/>
              </w:rPr>
              <w:t>15</w:t>
            </w:r>
          </w:p>
        </w:tc>
        <w:tc>
          <w:tcPr>
            <w:tcW w:w="1557" w:type="dxa"/>
          </w:tcPr>
          <w:p w14:paraId="2764D115" w14:textId="1ADBD69C" w:rsidR="006533C0" w:rsidRPr="00C717B2" w:rsidRDefault="006533C0" w:rsidP="006533C0">
            <w:pPr>
              <w:jc w:val="center"/>
              <w:rPr>
                <w:sz w:val="28"/>
                <w:szCs w:val="28"/>
                <w:lang w:val="nl-NL"/>
              </w:rPr>
            </w:pPr>
            <w:r w:rsidRPr="00C717B2">
              <w:rPr>
                <w:sz w:val="28"/>
                <w:szCs w:val="28"/>
                <w:lang w:val="nl-NL"/>
              </w:rPr>
              <w:t>Nha Trang</w:t>
            </w:r>
          </w:p>
        </w:tc>
        <w:tc>
          <w:tcPr>
            <w:tcW w:w="3962" w:type="dxa"/>
          </w:tcPr>
          <w:p w14:paraId="61B5CDAC" w14:textId="209D23ED" w:rsidR="006533C0" w:rsidRPr="00C717B2" w:rsidRDefault="006533C0" w:rsidP="006533C0">
            <w:pPr>
              <w:jc w:val="center"/>
              <w:rPr>
                <w:sz w:val="28"/>
                <w:szCs w:val="28"/>
                <w:lang w:val="nl-NL"/>
              </w:rPr>
            </w:pPr>
            <w:r w:rsidRPr="00C717B2">
              <w:rPr>
                <w:sz w:val="28"/>
                <w:szCs w:val="28"/>
                <w:lang w:val="nl-NL"/>
              </w:rPr>
              <w:t>Thành phố Nha Trang, tỉnh Khánh Hòa</w:t>
            </w:r>
          </w:p>
        </w:tc>
        <w:tc>
          <w:tcPr>
            <w:tcW w:w="2975" w:type="dxa"/>
          </w:tcPr>
          <w:p w14:paraId="16A01E6C" w14:textId="0E254A26" w:rsidR="006533C0" w:rsidRPr="00C717B2" w:rsidRDefault="006533C0" w:rsidP="006533C0">
            <w:pPr>
              <w:jc w:val="center"/>
              <w:rPr>
                <w:sz w:val="28"/>
                <w:szCs w:val="28"/>
                <w:lang w:val="nl-NL"/>
              </w:rPr>
            </w:pPr>
            <w:r w:rsidRPr="00C717B2">
              <w:rPr>
                <w:sz w:val="28"/>
                <w:szCs w:val="28"/>
                <w:lang w:val="nl-NL"/>
              </w:rPr>
              <w:t>Taxi, Xe buýt</w:t>
            </w:r>
          </w:p>
        </w:tc>
      </w:tr>
      <w:tr w:rsidR="006533C0" w:rsidRPr="00C717B2" w14:paraId="77B118C4" w14:textId="77777777" w:rsidTr="00DA5EDE">
        <w:tc>
          <w:tcPr>
            <w:tcW w:w="577" w:type="dxa"/>
          </w:tcPr>
          <w:p w14:paraId="01D2B383" w14:textId="7AAFD36B" w:rsidR="006533C0" w:rsidRPr="00C717B2" w:rsidRDefault="006533C0" w:rsidP="006533C0">
            <w:pPr>
              <w:jc w:val="center"/>
              <w:rPr>
                <w:sz w:val="28"/>
                <w:szCs w:val="28"/>
                <w:lang w:val="nl-NL"/>
              </w:rPr>
            </w:pPr>
            <w:r w:rsidRPr="00C717B2">
              <w:rPr>
                <w:sz w:val="28"/>
                <w:szCs w:val="28"/>
                <w:lang w:val="nl-NL"/>
              </w:rPr>
              <w:t>16</w:t>
            </w:r>
          </w:p>
        </w:tc>
        <w:tc>
          <w:tcPr>
            <w:tcW w:w="1557" w:type="dxa"/>
          </w:tcPr>
          <w:p w14:paraId="0B3D5ACC" w14:textId="60101D8C" w:rsidR="006533C0" w:rsidRPr="00C717B2" w:rsidRDefault="006533C0" w:rsidP="006533C0">
            <w:pPr>
              <w:jc w:val="center"/>
              <w:rPr>
                <w:sz w:val="28"/>
                <w:szCs w:val="28"/>
                <w:lang w:val="nl-NL"/>
              </w:rPr>
            </w:pPr>
            <w:r w:rsidRPr="00C717B2">
              <w:rPr>
                <w:sz w:val="28"/>
                <w:szCs w:val="28"/>
                <w:lang w:val="nl-NL"/>
              </w:rPr>
              <w:t>Biên Hòa</w:t>
            </w:r>
          </w:p>
        </w:tc>
        <w:tc>
          <w:tcPr>
            <w:tcW w:w="3962" w:type="dxa"/>
          </w:tcPr>
          <w:p w14:paraId="4BD0EC0C" w14:textId="4ACE9141" w:rsidR="006533C0" w:rsidRPr="00C717B2" w:rsidRDefault="006533C0" w:rsidP="006533C0">
            <w:pPr>
              <w:jc w:val="center"/>
              <w:rPr>
                <w:sz w:val="28"/>
                <w:szCs w:val="28"/>
                <w:lang w:val="nl-NL"/>
              </w:rPr>
            </w:pPr>
            <w:r w:rsidRPr="00C717B2">
              <w:rPr>
                <w:sz w:val="28"/>
                <w:szCs w:val="28"/>
                <w:lang w:val="nl-NL"/>
              </w:rPr>
              <w:t>Thành phố Biên Hòa, tỉnh Đồng Nai</w:t>
            </w:r>
          </w:p>
        </w:tc>
        <w:tc>
          <w:tcPr>
            <w:tcW w:w="2975" w:type="dxa"/>
          </w:tcPr>
          <w:p w14:paraId="28FC7213" w14:textId="63C29A0F" w:rsidR="006533C0" w:rsidRPr="00C717B2" w:rsidRDefault="006533C0" w:rsidP="006533C0">
            <w:pPr>
              <w:jc w:val="center"/>
              <w:rPr>
                <w:sz w:val="28"/>
                <w:szCs w:val="28"/>
                <w:lang w:val="nl-NL"/>
              </w:rPr>
            </w:pPr>
            <w:r w:rsidRPr="00C717B2">
              <w:rPr>
                <w:sz w:val="28"/>
                <w:szCs w:val="28"/>
                <w:lang w:val="nl-NL"/>
              </w:rPr>
              <w:t>Taxi</w:t>
            </w:r>
          </w:p>
        </w:tc>
      </w:tr>
      <w:tr w:rsidR="006533C0" w:rsidRPr="00C717B2" w14:paraId="6C7A3139" w14:textId="77777777" w:rsidTr="00DA5EDE">
        <w:tc>
          <w:tcPr>
            <w:tcW w:w="577" w:type="dxa"/>
          </w:tcPr>
          <w:p w14:paraId="6FCDA2B1" w14:textId="3D03E7EE" w:rsidR="006533C0" w:rsidRPr="00C717B2" w:rsidRDefault="006533C0" w:rsidP="006533C0">
            <w:pPr>
              <w:jc w:val="center"/>
              <w:rPr>
                <w:sz w:val="28"/>
                <w:szCs w:val="28"/>
                <w:lang w:val="nl-NL"/>
              </w:rPr>
            </w:pPr>
            <w:r w:rsidRPr="00C717B2">
              <w:rPr>
                <w:sz w:val="28"/>
                <w:szCs w:val="28"/>
                <w:lang w:val="nl-NL"/>
              </w:rPr>
              <w:t>17</w:t>
            </w:r>
          </w:p>
        </w:tc>
        <w:tc>
          <w:tcPr>
            <w:tcW w:w="1557" w:type="dxa"/>
          </w:tcPr>
          <w:p w14:paraId="3EE760F4" w14:textId="26BF5B6F" w:rsidR="006533C0" w:rsidRPr="00C717B2" w:rsidRDefault="006533C0" w:rsidP="006533C0">
            <w:pPr>
              <w:jc w:val="center"/>
              <w:rPr>
                <w:sz w:val="28"/>
                <w:szCs w:val="28"/>
                <w:lang w:val="nl-NL"/>
              </w:rPr>
            </w:pPr>
            <w:r w:rsidRPr="00C717B2">
              <w:rPr>
                <w:sz w:val="28"/>
                <w:szCs w:val="28"/>
                <w:lang w:val="nl-NL"/>
              </w:rPr>
              <w:t>Sài Gòn</w:t>
            </w:r>
          </w:p>
        </w:tc>
        <w:tc>
          <w:tcPr>
            <w:tcW w:w="3962" w:type="dxa"/>
          </w:tcPr>
          <w:p w14:paraId="4D7F45D5" w14:textId="457DED22" w:rsidR="006533C0" w:rsidRPr="00C717B2" w:rsidRDefault="006533C0" w:rsidP="006533C0">
            <w:pPr>
              <w:jc w:val="center"/>
              <w:rPr>
                <w:sz w:val="28"/>
                <w:szCs w:val="28"/>
                <w:lang w:val="nl-NL"/>
              </w:rPr>
            </w:pPr>
            <w:r w:rsidRPr="00C717B2">
              <w:rPr>
                <w:sz w:val="28"/>
                <w:szCs w:val="28"/>
                <w:lang w:val="nl-NL"/>
              </w:rPr>
              <w:t>Thành phố Hồ Chí Minh</w:t>
            </w:r>
          </w:p>
        </w:tc>
        <w:tc>
          <w:tcPr>
            <w:tcW w:w="2975" w:type="dxa"/>
          </w:tcPr>
          <w:p w14:paraId="26A6EA60" w14:textId="7BC28EA7" w:rsidR="006533C0" w:rsidRPr="00C717B2" w:rsidRDefault="006533C0" w:rsidP="006533C0">
            <w:pPr>
              <w:jc w:val="center"/>
              <w:rPr>
                <w:sz w:val="28"/>
                <w:szCs w:val="28"/>
                <w:lang w:val="nl-NL"/>
              </w:rPr>
            </w:pPr>
            <w:r w:rsidRPr="00C717B2">
              <w:rPr>
                <w:sz w:val="28"/>
                <w:szCs w:val="28"/>
                <w:lang w:val="nl-NL"/>
              </w:rPr>
              <w:t>Taxi, Xe buýt</w:t>
            </w:r>
          </w:p>
        </w:tc>
      </w:tr>
      <w:tr w:rsidR="00B667F6" w:rsidRPr="00C717B2" w14:paraId="1D61C4F1" w14:textId="77777777" w:rsidTr="00DA5EDE">
        <w:tc>
          <w:tcPr>
            <w:tcW w:w="577" w:type="dxa"/>
          </w:tcPr>
          <w:p w14:paraId="39A8EDCF" w14:textId="49A010CF" w:rsidR="00B667F6" w:rsidRPr="00C717B2" w:rsidRDefault="00B667F6" w:rsidP="006533C0">
            <w:pPr>
              <w:jc w:val="center"/>
              <w:rPr>
                <w:b/>
                <w:sz w:val="28"/>
                <w:szCs w:val="28"/>
                <w:lang w:val="nl-NL"/>
              </w:rPr>
            </w:pPr>
            <w:r w:rsidRPr="00C717B2">
              <w:rPr>
                <w:b/>
                <w:sz w:val="28"/>
                <w:szCs w:val="28"/>
                <w:lang w:val="nl-NL"/>
              </w:rPr>
              <w:t>II</w:t>
            </w:r>
          </w:p>
        </w:tc>
        <w:tc>
          <w:tcPr>
            <w:tcW w:w="8494" w:type="dxa"/>
            <w:gridSpan w:val="3"/>
          </w:tcPr>
          <w:p w14:paraId="1097749F" w14:textId="00E33DED" w:rsidR="00B667F6" w:rsidRPr="00C717B2" w:rsidRDefault="00B667F6" w:rsidP="00B667F6">
            <w:pPr>
              <w:jc w:val="both"/>
              <w:rPr>
                <w:b/>
                <w:sz w:val="28"/>
                <w:szCs w:val="28"/>
                <w:lang w:val="nl-NL"/>
              </w:rPr>
            </w:pPr>
            <w:r w:rsidRPr="00C717B2">
              <w:rPr>
                <w:b/>
                <w:sz w:val="28"/>
                <w:szCs w:val="28"/>
                <w:lang w:val="nl-NL"/>
              </w:rPr>
              <w:t>Tuyến Hà Nội – Lào Cai</w:t>
            </w:r>
          </w:p>
        </w:tc>
      </w:tr>
      <w:tr w:rsidR="00B667F6" w:rsidRPr="00C717B2" w14:paraId="04B699F4" w14:textId="77777777" w:rsidTr="00DA5EDE">
        <w:tc>
          <w:tcPr>
            <w:tcW w:w="577" w:type="dxa"/>
          </w:tcPr>
          <w:p w14:paraId="041AB055" w14:textId="3919D846" w:rsidR="00B667F6" w:rsidRPr="00C717B2" w:rsidRDefault="00DA5EDE" w:rsidP="00B667F6">
            <w:pPr>
              <w:jc w:val="center"/>
              <w:rPr>
                <w:sz w:val="28"/>
                <w:szCs w:val="28"/>
                <w:lang w:val="nl-NL"/>
              </w:rPr>
            </w:pPr>
            <w:r w:rsidRPr="00C717B2">
              <w:rPr>
                <w:sz w:val="28"/>
                <w:szCs w:val="28"/>
                <w:lang w:val="nl-NL"/>
              </w:rPr>
              <w:t>18</w:t>
            </w:r>
          </w:p>
        </w:tc>
        <w:tc>
          <w:tcPr>
            <w:tcW w:w="1557" w:type="dxa"/>
          </w:tcPr>
          <w:p w14:paraId="0EEB6DD8" w14:textId="0C096304" w:rsidR="00B667F6" w:rsidRPr="00C717B2" w:rsidRDefault="00B667F6" w:rsidP="00B667F6">
            <w:pPr>
              <w:jc w:val="center"/>
              <w:rPr>
                <w:sz w:val="28"/>
                <w:szCs w:val="28"/>
                <w:lang w:val="nl-NL"/>
              </w:rPr>
            </w:pPr>
            <w:r w:rsidRPr="00C717B2">
              <w:rPr>
                <w:sz w:val="28"/>
                <w:szCs w:val="28"/>
                <w:lang w:val="nl-NL"/>
              </w:rPr>
              <w:t>Long Biên</w:t>
            </w:r>
          </w:p>
        </w:tc>
        <w:tc>
          <w:tcPr>
            <w:tcW w:w="3962" w:type="dxa"/>
          </w:tcPr>
          <w:p w14:paraId="78E1BD73" w14:textId="5B972B26" w:rsidR="00B667F6" w:rsidRPr="00C717B2" w:rsidRDefault="00EE2ED2" w:rsidP="00B667F6">
            <w:pPr>
              <w:jc w:val="center"/>
              <w:rPr>
                <w:sz w:val="28"/>
                <w:szCs w:val="28"/>
                <w:lang w:val="nl-NL"/>
              </w:rPr>
            </w:pPr>
            <w:r w:rsidRPr="00C717B2">
              <w:rPr>
                <w:sz w:val="28"/>
                <w:szCs w:val="28"/>
                <w:lang w:val="nl-NL"/>
              </w:rPr>
              <w:t>T</w:t>
            </w:r>
            <w:r w:rsidR="00B667F6" w:rsidRPr="00C717B2">
              <w:rPr>
                <w:sz w:val="28"/>
                <w:szCs w:val="28"/>
                <w:lang w:val="nl-NL"/>
              </w:rPr>
              <w:t>hành phố Hà Nội</w:t>
            </w:r>
          </w:p>
        </w:tc>
        <w:tc>
          <w:tcPr>
            <w:tcW w:w="2975" w:type="dxa"/>
          </w:tcPr>
          <w:p w14:paraId="072DD7A5" w14:textId="411BD9FE" w:rsidR="00B667F6" w:rsidRPr="00C717B2" w:rsidRDefault="00EE2ED2" w:rsidP="00B667F6">
            <w:pPr>
              <w:jc w:val="center"/>
              <w:rPr>
                <w:sz w:val="28"/>
                <w:szCs w:val="28"/>
                <w:lang w:val="nl-NL"/>
              </w:rPr>
            </w:pPr>
            <w:r w:rsidRPr="00C717B2">
              <w:rPr>
                <w:sz w:val="28"/>
                <w:szCs w:val="28"/>
                <w:lang w:val="nl-NL"/>
              </w:rPr>
              <w:t>Taxi, xe buýt</w:t>
            </w:r>
          </w:p>
        </w:tc>
      </w:tr>
      <w:tr w:rsidR="00EE2ED2" w:rsidRPr="00C717B2" w14:paraId="071C4538" w14:textId="77777777" w:rsidTr="00DA5EDE">
        <w:tc>
          <w:tcPr>
            <w:tcW w:w="577" w:type="dxa"/>
          </w:tcPr>
          <w:p w14:paraId="6E53CD51" w14:textId="61963B00" w:rsidR="00EE2ED2" w:rsidRPr="00C717B2" w:rsidRDefault="00DA5EDE" w:rsidP="00B667F6">
            <w:pPr>
              <w:jc w:val="center"/>
              <w:rPr>
                <w:sz w:val="28"/>
                <w:szCs w:val="28"/>
                <w:lang w:val="nl-NL"/>
              </w:rPr>
            </w:pPr>
            <w:r w:rsidRPr="00C717B2">
              <w:rPr>
                <w:sz w:val="28"/>
                <w:szCs w:val="28"/>
                <w:lang w:val="nl-NL"/>
              </w:rPr>
              <w:t>19</w:t>
            </w:r>
          </w:p>
        </w:tc>
        <w:tc>
          <w:tcPr>
            <w:tcW w:w="1557" w:type="dxa"/>
          </w:tcPr>
          <w:p w14:paraId="1FF87E96" w14:textId="2A860809" w:rsidR="00EE2ED2" w:rsidRPr="00C717B2" w:rsidRDefault="0010345E" w:rsidP="00B667F6">
            <w:pPr>
              <w:jc w:val="center"/>
              <w:rPr>
                <w:sz w:val="28"/>
                <w:szCs w:val="28"/>
                <w:lang w:val="nl-NL"/>
              </w:rPr>
            </w:pPr>
            <w:r w:rsidRPr="00C717B2">
              <w:rPr>
                <w:sz w:val="28"/>
                <w:szCs w:val="28"/>
                <w:lang w:val="nl-NL"/>
              </w:rPr>
              <w:t>Yên Bái</w:t>
            </w:r>
          </w:p>
        </w:tc>
        <w:tc>
          <w:tcPr>
            <w:tcW w:w="3962" w:type="dxa"/>
          </w:tcPr>
          <w:p w14:paraId="1B1CF22C" w14:textId="7A6BA68E" w:rsidR="00EE2ED2" w:rsidRPr="00C717B2" w:rsidRDefault="0010345E" w:rsidP="00B667F6">
            <w:pPr>
              <w:jc w:val="center"/>
              <w:rPr>
                <w:sz w:val="28"/>
                <w:szCs w:val="28"/>
                <w:lang w:val="nl-NL"/>
              </w:rPr>
            </w:pPr>
            <w:r w:rsidRPr="00C717B2">
              <w:rPr>
                <w:sz w:val="28"/>
                <w:szCs w:val="28"/>
                <w:lang w:val="nl-NL"/>
              </w:rPr>
              <w:t>Thành phố Yên Bái, Tỉnh Yên Bái</w:t>
            </w:r>
          </w:p>
        </w:tc>
        <w:tc>
          <w:tcPr>
            <w:tcW w:w="2975" w:type="dxa"/>
          </w:tcPr>
          <w:p w14:paraId="408345DF" w14:textId="3A77323F" w:rsidR="00EE2ED2" w:rsidRPr="00C717B2" w:rsidRDefault="0010345E" w:rsidP="00B667F6">
            <w:pPr>
              <w:jc w:val="center"/>
              <w:rPr>
                <w:sz w:val="28"/>
                <w:szCs w:val="28"/>
                <w:lang w:val="nl-NL"/>
              </w:rPr>
            </w:pPr>
            <w:r w:rsidRPr="00C717B2">
              <w:rPr>
                <w:sz w:val="28"/>
                <w:szCs w:val="28"/>
                <w:lang w:val="nl-NL"/>
              </w:rPr>
              <w:t>Taxi, xe buýt</w:t>
            </w:r>
          </w:p>
        </w:tc>
      </w:tr>
      <w:tr w:rsidR="00B667F6" w:rsidRPr="00C717B2" w14:paraId="1B453DE7" w14:textId="77777777" w:rsidTr="00DA5EDE">
        <w:tc>
          <w:tcPr>
            <w:tcW w:w="577" w:type="dxa"/>
          </w:tcPr>
          <w:p w14:paraId="78ED3F54" w14:textId="7501A1FE" w:rsidR="00B667F6" w:rsidRPr="00C717B2" w:rsidRDefault="00DA5EDE" w:rsidP="00B667F6">
            <w:pPr>
              <w:jc w:val="center"/>
              <w:rPr>
                <w:sz w:val="28"/>
                <w:szCs w:val="28"/>
                <w:lang w:val="nl-NL"/>
              </w:rPr>
            </w:pPr>
            <w:r w:rsidRPr="00C717B2">
              <w:rPr>
                <w:sz w:val="28"/>
                <w:szCs w:val="28"/>
                <w:lang w:val="nl-NL"/>
              </w:rPr>
              <w:t>20</w:t>
            </w:r>
          </w:p>
        </w:tc>
        <w:tc>
          <w:tcPr>
            <w:tcW w:w="1557" w:type="dxa"/>
          </w:tcPr>
          <w:p w14:paraId="40A35F0B" w14:textId="4A6486C2" w:rsidR="00B667F6" w:rsidRPr="00C717B2" w:rsidRDefault="00B667F6" w:rsidP="00B667F6">
            <w:pPr>
              <w:jc w:val="center"/>
              <w:rPr>
                <w:sz w:val="28"/>
                <w:szCs w:val="28"/>
                <w:lang w:val="nl-NL"/>
              </w:rPr>
            </w:pPr>
            <w:r w:rsidRPr="00C717B2">
              <w:rPr>
                <w:sz w:val="28"/>
                <w:szCs w:val="28"/>
                <w:lang w:val="nl-NL"/>
              </w:rPr>
              <w:t>Bảo Hà</w:t>
            </w:r>
          </w:p>
        </w:tc>
        <w:tc>
          <w:tcPr>
            <w:tcW w:w="3962" w:type="dxa"/>
          </w:tcPr>
          <w:p w14:paraId="568207A1" w14:textId="217D6992" w:rsidR="00B667F6" w:rsidRPr="00C717B2" w:rsidRDefault="00B667F6" w:rsidP="00B667F6">
            <w:pPr>
              <w:jc w:val="center"/>
              <w:rPr>
                <w:sz w:val="28"/>
                <w:szCs w:val="28"/>
                <w:lang w:val="nl-NL"/>
              </w:rPr>
            </w:pPr>
            <w:r w:rsidRPr="00C717B2">
              <w:rPr>
                <w:sz w:val="28"/>
                <w:szCs w:val="28"/>
                <w:lang w:val="nl-NL"/>
              </w:rPr>
              <w:t>Xã Bảo Hà, huyện Bảo Yên, tỉnh Lào Cai</w:t>
            </w:r>
          </w:p>
        </w:tc>
        <w:tc>
          <w:tcPr>
            <w:tcW w:w="2975" w:type="dxa"/>
          </w:tcPr>
          <w:p w14:paraId="556B9523" w14:textId="3AD9F287" w:rsidR="00B667F6" w:rsidRPr="00C717B2" w:rsidRDefault="0010345E" w:rsidP="00B667F6">
            <w:pPr>
              <w:jc w:val="center"/>
              <w:rPr>
                <w:sz w:val="28"/>
                <w:szCs w:val="28"/>
                <w:lang w:val="nl-NL"/>
              </w:rPr>
            </w:pPr>
            <w:r w:rsidRPr="00C717B2">
              <w:rPr>
                <w:sz w:val="28"/>
                <w:szCs w:val="28"/>
                <w:lang w:val="nl-NL"/>
              </w:rPr>
              <w:t>Taxi</w:t>
            </w:r>
          </w:p>
        </w:tc>
      </w:tr>
      <w:tr w:rsidR="00B667F6" w:rsidRPr="00C717B2" w14:paraId="7EB8D670" w14:textId="77777777" w:rsidTr="00DA5EDE">
        <w:tc>
          <w:tcPr>
            <w:tcW w:w="577" w:type="dxa"/>
          </w:tcPr>
          <w:p w14:paraId="7A69AD1E" w14:textId="6ABC7049" w:rsidR="00B667F6" w:rsidRPr="00C717B2" w:rsidRDefault="00DA5EDE" w:rsidP="00B667F6">
            <w:pPr>
              <w:jc w:val="center"/>
              <w:rPr>
                <w:sz w:val="28"/>
                <w:szCs w:val="28"/>
                <w:lang w:val="nl-NL"/>
              </w:rPr>
            </w:pPr>
            <w:r w:rsidRPr="00C717B2">
              <w:rPr>
                <w:sz w:val="28"/>
                <w:szCs w:val="28"/>
                <w:lang w:val="nl-NL"/>
              </w:rPr>
              <w:t>21</w:t>
            </w:r>
          </w:p>
        </w:tc>
        <w:tc>
          <w:tcPr>
            <w:tcW w:w="1557" w:type="dxa"/>
          </w:tcPr>
          <w:p w14:paraId="43234392" w14:textId="14077F06" w:rsidR="00B667F6" w:rsidRPr="00C717B2" w:rsidRDefault="00B667F6" w:rsidP="00B667F6">
            <w:pPr>
              <w:jc w:val="center"/>
              <w:rPr>
                <w:sz w:val="28"/>
                <w:szCs w:val="28"/>
                <w:lang w:val="nl-NL"/>
              </w:rPr>
            </w:pPr>
            <w:r w:rsidRPr="00C717B2">
              <w:rPr>
                <w:sz w:val="28"/>
                <w:szCs w:val="28"/>
                <w:lang w:val="nl-NL"/>
              </w:rPr>
              <w:t>Lào Cai</w:t>
            </w:r>
          </w:p>
        </w:tc>
        <w:tc>
          <w:tcPr>
            <w:tcW w:w="3962" w:type="dxa"/>
          </w:tcPr>
          <w:p w14:paraId="3AE412A1" w14:textId="056691E9" w:rsidR="00B667F6" w:rsidRPr="00C717B2" w:rsidRDefault="0010345E" w:rsidP="00B667F6">
            <w:pPr>
              <w:jc w:val="center"/>
              <w:rPr>
                <w:sz w:val="28"/>
                <w:szCs w:val="28"/>
                <w:lang w:val="nl-NL"/>
              </w:rPr>
            </w:pPr>
            <w:r w:rsidRPr="00C717B2">
              <w:rPr>
                <w:sz w:val="28"/>
                <w:szCs w:val="28"/>
                <w:lang w:val="nl-NL"/>
              </w:rPr>
              <w:t>T</w:t>
            </w:r>
            <w:r w:rsidR="00B667F6" w:rsidRPr="00C717B2">
              <w:rPr>
                <w:sz w:val="28"/>
                <w:szCs w:val="28"/>
                <w:lang w:val="nl-NL"/>
              </w:rPr>
              <w:t>hành phố Lào Cai, tỉnh Lào Cai</w:t>
            </w:r>
          </w:p>
        </w:tc>
        <w:tc>
          <w:tcPr>
            <w:tcW w:w="2975" w:type="dxa"/>
          </w:tcPr>
          <w:p w14:paraId="5AAB751E" w14:textId="2BFC2674" w:rsidR="00B667F6" w:rsidRPr="00C717B2" w:rsidRDefault="0010345E" w:rsidP="00B667F6">
            <w:pPr>
              <w:jc w:val="center"/>
              <w:rPr>
                <w:sz w:val="28"/>
                <w:szCs w:val="28"/>
                <w:lang w:val="nl-NL"/>
              </w:rPr>
            </w:pPr>
            <w:r w:rsidRPr="00C717B2">
              <w:rPr>
                <w:sz w:val="28"/>
                <w:szCs w:val="28"/>
                <w:lang w:val="nl-NL"/>
              </w:rPr>
              <w:t>Taxi, xe buýt, xe khách</w:t>
            </w:r>
          </w:p>
        </w:tc>
      </w:tr>
      <w:tr w:rsidR="0010345E" w:rsidRPr="00C717B2" w14:paraId="0CCB0AA5" w14:textId="77777777" w:rsidTr="00DA5EDE">
        <w:tc>
          <w:tcPr>
            <w:tcW w:w="577" w:type="dxa"/>
          </w:tcPr>
          <w:p w14:paraId="4921BDF2" w14:textId="79F61FF2" w:rsidR="0010345E" w:rsidRPr="00C717B2" w:rsidRDefault="0010345E" w:rsidP="00B667F6">
            <w:pPr>
              <w:jc w:val="center"/>
              <w:rPr>
                <w:b/>
                <w:sz w:val="28"/>
                <w:szCs w:val="28"/>
                <w:lang w:val="nl-NL"/>
              </w:rPr>
            </w:pPr>
            <w:r w:rsidRPr="00C717B2">
              <w:rPr>
                <w:b/>
                <w:sz w:val="28"/>
                <w:szCs w:val="28"/>
                <w:lang w:val="nl-NL"/>
              </w:rPr>
              <w:t>III</w:t>
            </w:r>
          </w:p>
        </w:tc>
        <w:tc>
          <w:tcPr>
            <w:tcW w:w="8494" w:type="dxa"/>
            <w:gridSpan w:val="3"/>
          </w:tcPr>
          <w:p w14:paraId="2DD2D891" w14:textId="26CEA688" w:rsidR="0010345E" w:rsidRPr="00C717B2" w:rsidRDefault="0010345E" w:rsidP="0010345E">
            <w:pPr>
              <w:jc w:val="both"/>
              <w:rPr>
                <w:b/>
                <w:sz w:val="28"/>
                <w:szCs w:val="28"/>
                <w:lang w:val="nl-NL"/>
              </w:rPr>
            </w:pPr>
            <w:r w:rsidRPr="00C717B2">
              <w:rPr>
                <w:b/>
                <w:sz w:val="28"/>
                <w:szCs w:val="28"/>
                <w:lang w:val="nl-NL"/>
              </w:rPr>
              <w:t>Tuyến Hà Nội – Hải Phòng</w:t>
            </w:r>
          </w:p>
        </w:tc>
      </w:tr>
      <w:tr w:rsidR="0010345E" w:rsidRPr="00C717B2" w14:paraId="1CA33886" w14:textId="77777777" w:rsidTr="00DA5EDE">
        <w:tc>
          <w:tcPr>
            <w:tcW w:w="577" w:type="dxa"/>
          </w:tcPr>
          <w:p w14:paraId="5F47BC7D" w14:textId="3351F90E" w:rsidR="0010345E" w:rsidRPr="00C717B2" w:rsidRDefault="00DA5EDE" w:rsidP="0010345E">
            <w:pPr>
              <w:jc w:val="center"/>
              <w:rPr>
                <w:sz w:val="28"/>
                <w:szCs w:val="28"/>
                <w:lang w:val="nl-NL"/>
              </w:rPr>
            </w:pPr>
            <w:r w:rsidRPr="00C717B2">
              <w:rPr>
                <w:sz w:val="28"/>
                <w:szCs w:val="28"/>
                <w:lang w:val="nl-NL"/>
              </w:rPr>
              <w:t>22</w:t>
            </w:r>
          </w:p>
        </w:tc>
        <w:tc>
          <w:tcPr>
            <w:tcW w:w="1557" w:type="dxa"/>
          </w:tcPr>
          <w:p w14:paraId="5E16DDCD" w14:textId="4B386C2A" w:rsidR="0010345E" w:rsidRPr="00C717B2" w:rsidRDefault="0010345E" w:rsidP="0010345E">
            <w:pPr>
              <w:jc w:val="center"/>
              <w:rPr>
                <w:sz w:val="28"/>
                <w:szCs w:val="28"/>
                <w:lang w:val="nl-NL"/>
              </w:rPr>
            </w:pPr>
            <w:r w:rsidRPr="00C717B2">
              <w:rPr>
                <w:sz w:val="28"/>
                <w:szCs w:val="28"/>
                <w:lang w:val="nl-NL"/>
              </w:rPr>
              <w:t>Gia Lâm</w:t>
            </w:r>
          </w:p>
        </w:tc>
        <w:tc>
          <w:tcPr>
            <w:tcW w:w="3962" w:type="dxa"/>
          </w:tcPr>
          <w:p w14:paraId="2E47EBDF" w14:textId="5DD0CDA5" w:rsidR="0010345E" w:rsidRPr="00C717B2" w:rsidRDefault="002E1B73" w:rsidP="0010345E">
            <w:pPr>
              <w:tabs>
                <w:tab w:val="left" w:pos="451"/>
              </w:tabs>
              <w:rPr>
                <w:sz w:val="28"/>
                <w:szCs w:val="28"/>
                <w:lang w:val="nl-NL"/>
              </w:rPr>
            </w:pPr>
            <w:r w:rsidRPr="00C717B2">
              <w:rPr>
                <w:sz w:val="28"/>
                <w:szCs w:val="28"/>
                <w:lang w:val="nl-NL"/>
              </w:rPr>
              <w:t>T</w:t>
            </w:r>
            <w:r w:rsidR="0010345E" w:rsidRPr="00C717B2">
              <w:rPr>
                <w:sz w:val="28"/>
                <w:szCs w:val="28"/>
                <w:lang w:val="nl-NL"/>
              </w:rPr>
              <w:t>hành phố Hà Nội</w:t>
            </w:r>
          </w:p>
        </w:tc>
        <w:tc>
          <w:tcPr>
            <w:tcW w:w="2975" w:type="dxa"/>
          </w:tcPr>
          <w:p w14:paraId="1830A128" w14:textId="79040358" w:rsidR="0010345E" w:rsidRPr="00C717B2" w:rsidRDefault="002E1B73" w:rsidP="0010345E">
            <w:pPr>
              <w:jc w:val="center"/>
              <w:rPr>
                <w:sz w:val="28"/>
                <w:szCs w:val="28"/>
                <w:lang w:val="nl-NL"/>
              </w:rPr>
            </w:pPr>
            <w:r w:rsidRPr="00C717B2">
              <w:rPr>
                <w:sz w:val="28"/>
                <w:szCs w:val="28"/>
                <w:lang w:val="nl-NL"/>
              </w:rPr>
              <w:t>Taxi, xe buýt</w:t>
            </w:r>
          </w:p>
        </w:tc>
      </w:tr>
      <w:tr w:rsidR="0010345E" w:rsidRPr="00C717B2" w14:paraId="5B115587" w14:textId="77777777" w:rsidTr="00DA5EDE">
        <w:tc>
          <w:tcPr>
            <w:tcW w:w="577" w:type="dxa"/>
          </w:tcPr>
          <w:p w14:paraId="62205EAE" w14:textId="73D5DCAA" w:rsidR="0010345E" w:rsidRPr="00C717B2" w:rsidRDefault="00DA5EDE" w:rsidP="0010345E">
            <w:pPr>
              <w:jc w:val="center"/>
              <w:rPr>
                <w:sz w:val="28"/>
                <w:szCs w:val="28"/>
                <w:lang w:val="nl-NL"/>
              </w:rPr>
            </w:pPr>
            <w:r w:rsidRPr="00C717B2">
              <w:rPr>
                <w:sz w:val="28"/>
                <w:szCs w:val="28"/>
                <w:lang w:val="nl-NL"/>
              </w:rPr>
              <w:lastRenderedPageBreak/>
              <w:t>23</w:t>
            </w:r>
          </w:p>
        </w:tc>
        <w:tc>
          <w:tcPr>
            <w:tcW w:w="1557" w:type="dxa"/>
          </w:tcPr>
          <w:p w14:paraId="0EDD1FDE" w14:textId="430AF369" w:rsidR="0010345E" w:rsidRPr="00C717B2" w:rsidRDefault="0010345E" w:rsidP="0010345E">
            <w:pPr>
              <w:jc w:val="center"/>
              <w:rPr>
                <w:sz w:val="28"/>
                <w:szCs w:val="28"/>
                <w:lang w:val="nl-NL"/>
              </w:rPr>
            </w:pPr>
            <w:r w:rsidRPr="00C717B2">
              <w:rPr>
                <w:sz w:val="28"/>
                <w:szCs w:val="28"/>
                <w:lang w:val="nl-NL"/>
              </w:rPr>
              <w:t>Hải Dương</w:t>
            </w:r>
          </w:p>
        </w:tc>
        <w:tc>
          <w:tcPr>
            <w:tcW w:w="3962" w:type="dxa"/>
          </w:tcPr>
          <w:p w14:paraId="541C3547" w14:textId="7DF6319E" w:rsidR="0010345E" w:rsidRPr="00C717B2" w:rsidRDefault="002E1B73" w:rsidP="0010345E">
            <w:pPr>
              <w:jc w:val="center"/>
              <w:rPr>
                <w:sz w:val="28"/>
                <w:szCs w:val="28"/>
                <w:lang w:val="nl-NL"/>
              </w:rPr>
            </w:pPr>
            <w:r w:rsidRPr="00C717B2">
              <w:rPr>
                <w:sz w:val="28"/>
                <w:szCs w:val="28"/>
                <w:lang w:val="nl-NL"/>
              </w:rPr>
              <w:t>T</w:t>
            </w:r>
            <w:r w:rsidR="0010345E" w:rsidRPr="00C717B2">
              <w:rPr>
                <w:sz w:val="28"/>
                <w:szCs w:val="28"/>
                <w:lang w:val="nl-NL"/>
              </w:rPr>
              <w:t>hành phố Hải Dương, tỉnh Hải Dương</w:t>
            </w:r>
          </w:p>
        </w:tc>
        <w:tc>
          <w:tcPr>
            <w:tcW w:w="2975" w:type="dxa"/>
          </w:tcPr>
          <w:p w14:paraId="5934D662" w14:textId="4175A3CA" w:rsidR="0010345E" w:rsidRPr="00C717B2" w:rsidRDefault="002E1B73" w:rsidP="0010345E">
            <w:pPr>
              <w:jc w:val="center"/>
              <w:rPr>
                <w:sz w:val="28"/>
                <w:szCs w:val="28"/>
                <w:lang w:val="nl-NL"/>
              </w:rPr>
            </w:pPr>
            <w:r w:rsidRPr="00C717B2">
              <w:rPr>
                <w:sz w:val="28"/>
                <w:szCs w:val="28"/>
                <w:lang w:val="nl-NL"/>
              </w:rPr>
              <w:t>Taxi, xe buýt</w:t>
            </w:r>
          </w:p>
        </w:tc>
      </w:tr>
      <w:tr w:rsidR="0010345E" w:rsidRPr="00C717B2" w14:paraId="13B83759" w14:textId="77777777" w:rsidTr="00DA5EDE">
        <w:tc>
          <w:tcPr>
            <w:tcW w:w="577" w:type="dxa"/>
          </w:tcPr>
          <w:p w14:paraId="10277837" w14:textId="64A4F282" w:rsidR="0010345E" w:rsidRPr="00C717B2" w:rsidRDefault="00DA5EDE" w:rsidP="0010345E">
            <w:pPr>
              <w:jc w:val="center"/>
              <w:rPr>
                <w:sz w:val="28"/>
                <w:szCs w:val="28"/>
                <w:lang w:val="nl-NL"/>
              </w:rPr>
            </w:pPr>
            <w:r w:rsidRPr="00C717B2">
              <w:rPr>
                <w:sz w:val="28"/>
                <w:szCs w:val="28"/>
                <w:lang w:val="nl-NL"/>
              </w:rPr>
              <w:t>24</w:t>
            </w:r>
          </w:p>
        </w:tc>
        <w:tc>
          <w:tcPr>
            <w:tcW w:w="1557" w:type="dxa"/>
          </w:tcPr>
          <w:p w14:paraId="553B8B1B" w14:textId="1D301C56" w:rsidR="0010345E" w:rsidRPr="00C717B2" w:rsidRDefault="0010345E" w:rsidP="0010345E">
            <w:pPr>
              <w:jc w:val="center"/>
              <w:rPr>
                <w:sz w:val="28"/>
                <w:szCs w:val="28"/>
                <w:lang w:val="nl-NL"/>
              </w:rPr>
            </w:pPr>
            <w:r w:rsidRPr="00C717B2">
              <w:rPr>
                <w:sz w:val="28"/>
                <w:szCs w:val="28"/>
                <w:lang w:val="nl-NL"/>
              </w:rPr>
              <w:t>Hải Phòng</w:t>
            </w:r>
          </w:p>
        </w:tc>
        <w:tc>
          <w:tcPr>
            <w:tcW w:w="3962" w:type="dxa"/>
          </w:tcPr>
          <w:p w14:paraId="68545C54" w14:textId="7AA17044" w:rsidR="0010345E" w:rsidRPr="00C717B2" w:rsidRDefault="002E1B73" w:rsidP="0010345E">
            <w:pPr>
              <w:jc w:val="center"/>
              <w:rPr>
                <w:sz w:val="28"/>
                <w:szCs w:val="28"/>
                <w:lang w:val="nl-NL"/>
              </w:rPr>
            </w:pPr>
            <w:r w:rsidRPr="00C717B2">
              <w:rPr>
                <w:sz w:val="28"/>
                <w:szCs w:val="28"/>
                <w:lang w:val="nl-NL"/>
              </w:rPr>
              <w:t>T</w:t>
            </w:r>
            <w:r w:rsidR="0010345E" w:rsidRPr="00C717B2">
              <w:rPr>
                <w:sz w:val="28"/>
                <w:szCs w:val="28"/>
                <w:lang w:val="nl-NL"/>
              </w:rPr>
              <w:t>hành phố Hải Phòng</w:t>
            </w:r>
          </w:p>
        </w:tc>
        <w:tc>
          <w:tcPr>
            <w:tcW w:w="2975" w:type="dxa"/>
          </w:tcPr>
          <w:p w14:paraId="0766F456" w14:textId="7D8902AD" w:rsidR="0010345E" w:rsidRPr="00C717B2" w:rsidRDefault="002E1B73" w:rsidP="0010345E">
            <w:pPr>
              <w:jc w:val="center"/>
              <w:rPr>
                <w:sz w:val="28"/>
                <w:szCs w:val="28"/>
                <w:lang w:val="nl-NL"/>
              </w:rPr>
            </w:pPr>
            <w:r w:rsidRPr="00C717B2">
              <w:rPr>
                <w:sz w:val="28"/>
                <w:szCs w:val="28"/>
                <w:lang w:val="nl-NL"/>
              </w:rPr>
              <w:t>Taxi, xe buýt</w:t>
            </w:r>
          </w:p>
        </w:tc>
      </w:tr>
      <w:tr w:rsidR="002E1B73" w:rsidRPr="00C717B2" w14:paraId="7EF34E2C" w14:textId="77777777" w:rsidTr="00DA5EDE">
        <w:tc>
          <w:tcPr>
            <w:tcW w:w="577" w:type="dxa"/>
          </w:tcPr>
          <w:p w14:paraId="437BD603" w14:textId="5F826E42" w:rsidR="002E1B73" w:rsidRPr="00C717B2" w:rsidRDefault="002E1B73" w:rsidP="0010345E">
            <w:pPr>
              <w:jc w:val="center"/>
              <w:rPr>
                <w:b/>
                <w:sz w:val="28"/>
                <w:szCs w:val="28"/>
                <w:lang w:val="nl-NL"/>
              </w:rPr>
            </w:pPr>
            <w:r w:rsidRPr="00C717B2">
              <w:rPr>
                <w:b/>
                <w:sz w:val="28"/>
                <w:szCs w:val="28"/>
                <w:lang w:val="nl-NL"/>
              </w:rPr>
              <w:t>IV</w:t>
            </w:r>
          </w:p>
        </w:tc>
        <w:tc>
          <w:tcPr>
            <w:tcW w:w="8494" w:type="dxa"/>
            <w:gridSpan w:val="3"/>
          </w:tcPr>
          <w:p w14:paraId="3810FE29" w14:textId="4497A9D4" w:rsidR="002E1B73" w:rsidRPr="00C717B2" w:rsidRDefault="002E1B73" w:rsidP="002E1B73">
            <w:pPr>
              <w:jc w:val="both"/>
              <w:rPr>
                <w:b/>
                <w:sz w:val="28"/>
                <w:szCs w:val="28"/>
                <w:lang w:val="nl-NL"/>
              </w:rPr>
            </w:pPr>
            <w:r w:rsidRPr="00C717B2">
              <w:rPr>
                <w:b/>
                <w:sz w:val="28"/>
                <w:szCs w:val="28"/>
                <w:lang w:val="nl-NL"/>
              </w:rPr>
              <w:t>Tuyến Đông Anh – Quán Triều</w:t>
            </w:r>
          </w:p>
        </w:tc>
      </w:tr>
      <w:tr w:rsidR="002E1B73" w:rsidRPr="00C717B2" w14:paraId="0C2B0E8B" w14:textId="77777777" w:rsidTr="00DA5EDE">
        <w:tc>
          <w:tcPr>
            <w:tcW w:w="577" w:type="dxa"/>
          </w:tcPr>
          <w:p w14:paraId="4E5BDD01" w14:textId="3E1AA6FB" w:rsidR="002E1B73" w:rsidRPr="00C717B2" w:rsidRDefault="00DA5EDE" w:rsidP="002E1B73">
            <w:pPr>
              <w:jc w:val="center"/>
              <w:rPr>
                <w:sz w:val="28"/>
                <w:szCs w:val="28"/>
                <w:lang w:val="nl-NL"/>
              </w:rPr>
            </w:pPr>
            <w:r w:rsidRPr="00C717B2">
              <w:rPr>
                <w:sz w:val="28"/>
                <w:szCs w:val="28"/>
                <w:lang w:val="nl-NL"/>
              </w:rPr>
              <w:t>25</w:t>
            </w:r>
          </w:p>
        </w:tc>
        <w:tc>
          <w:tcPr>
            <w:tcW w:w="1557" w:type="dxa"/>
          </w:tcPr>
          <w:p w14:paraId="353A5CC2" w14:textId="09DC038A" w:rsidR="002E1B73" w:rsidRPr="00C717B2" w:rsidRDefault="002E1B73" w:rsidP="002E1B73">
            <w:pPr>
              <w:jc w:val="center"/>
              <w:rPr>
                <w:sz w:val="28"/>
                <w:szCs w:val="28"/>
                <w:lang w:val="nl-NL"/>
              </w:rPr>
            </w:pPr>
            <w:r w:rsidRPr="00C717B2">
              <w:rPr>
                <w:sz w:val="28"/>
                <w:szCs w:val="28"/>
                <w:lang w:val="nl-NL"/>
              </w:rPr>
              <w:t>Yên Viên</w:t>
            </w:r>
          </w:p>
        </w:tc>
        <w:tc>
          <w:tcPr>
            <w:tcW w:w="3962" w:type="dxa"/>
          </w:tcPr>
          <w:p w14:paraId="1B055FD0" w14:textId="09322881" w:rsidR="002E1B73" w:rsidRPr="00C717B2" w:rsidRDefault="002E1B73" w:rsidP="002E1B73">
            <w:pPr>
              <w:jc w:val="center"/>
              <w:rPr>
                <w:sz w:val="28"/>
                <w:szCs w:val="28"/>
                <w:lang w:val="nl-NL"/>
              </w:rPr>
            </w:pPr>
            <w:r w:rsidRPr="00C717B2">
              <w:rPr>
                <w:sz w:val="28"/>
                <w:szCs w:val="28"/>
                <w:lang w:val="nl-NL"/>
              </w:rPr>
              <w:t>Thành phố Hà Nội</w:t>
            </w:r>
          </w:p>
        </w:tc>
        <w:tc>
          <w:tcPr>
            <w:tcW w:w="2975" w:type="dxa"/>
          </w:tcPr>
          <w:p w14:paraId="3839602A" w14:textId="0FE0B3AA" w:rsidR="002E1B73" w:rsidRPr="00C717B2" w:rsidRDefault="002E1B73" w:rsidP="002E1B73">
            <w:pPr>
              <w:jc w:val="center"/>
              <w:rPr>
                <w:sz w:val="28"/>
                <w:szCs w:val="28"/>
                <w:lang w:val="nl-NL"/>
              </w:rPr>
            </w:pPr>
            <w:r w:rsidRPr="00C717B2">
              <w:rPr>
                <w:sz w:val="28"/>
                <w:szCs w:val="28"/>
                <w:lang w:val="nl-NL"/>
              </w:rPr>
              <w:t>Taxi, xe buýt, xe khách</w:t>
            </w:r>
          </w:p>
        </w:tc>
      </w:tr>
      <w:tr w:rsidR="002B3AFC" w:rsidRPr="00C717B2" w14:paraId="06945F7B" w14:textId="77777777" w:rsidTr="00DA5EDE">
        <w:tc>
          <w:tcPr>
            <w:tcW w:w="577" w:type="dxa"/>
          </w:tcPr>
          <w:p w14:paraId="059D586F" w14:textId="1982B1AB" w:rsidR="002B3AFC" w:rsidRPr="00C717B2" w:rsidRDefault="002B3AFC" w:rsidP="002E1B73">
            <w:pPr>
              <w:jc w:val="center"/>
              <w:rPr>
                <w:b/>
                <w:sz w:val="28"/>
                <w:szCs w:val="28"/>
                <w:lang w:val="nl-NL"/>
              </w:rPr>
            </w:pPr>
            <w:r w:rsidRPr="00C717B2">
              <w:rPr>
                <w:b/>
                <w:sz w:val="28"/>
                <w:szCs w:val="28"/>
                <w:lang w:val="nl-NL"/>
              </w:rPr>
              <w:t>V</w:t>
            </w:r>
          </w:p>
        </w:tc>
        <w:tc>
          <w:tcPr>
            <w:tcW w:w="8494" w:type="dxa"/>
            <w:gridSpan w:val="3"/>
          </w:tcPr>
          <w:p w14:paraId="6DCDADE0" w14:textId="738B0343" w:rsidR="002B3AFC" w:rsidRPr="00C717B2" w:rsidRDefault="002B3AFC" w:rsidP="002B3AFC">
            <w:pPr>
              <w:jc w:val="both"/>
              <w:rPr>
                <w:b/>
                <w:sz w:val="28"/>
                <w:szCs w:val="28"/>
                <w:lang w:val="nl-NL"/>
              </w:rPr>
            </w:pPr>
            <w:r w:rsidRPr="00C717B2">
              <w:rPr>
                <w:b/>
                <w:sz w:val="28"/>
                <w:szCs w:val="28"/>
                <w:lang w:val="nl-NL"/>
              </w:rPr>
              <w:t>Tuyến Hà Nội – Đồng Đăng</w:t>
            </w:r>
          </w:p>
        </w:tc>
      </w:tr>
      <w:tr w:rsidR="002B3AFC" w:rsidRPr="00C717B2" w14:paraId="5D78D56D" w14:textId="77777777" w:rsidTr="00DA5EDE">
        <w:tc>
          <w:tcPr>
            <w:tcW w:w="577" w:type="dxa"/>
          </w:tcPr>
          <w:p w14:paraId="60831C4F" w14:textId="78866173" w:rsidR="002B3AFC" w:rsidRPr="00C717B2" w:rsidRDefault="00DA5EDE" w:rsidP="002B3AFC">
            <w:pPr>
              <w:jc w:val="center"/>
              <w:rPr>
                <w:sz w:val="28"/>
                <w:szCs w:val="28"/>
                <w:lang w:val="nl-NL"/>
              </w:rPr>
            </w:pPr>
            <w:r w:rsidRPr="00C717B2">
              <w:rPr>
                <w:sz w:val="28"/>
                <w:szCs w:val="28"/>
                <w:lang w:val="nl-NL"/>
              </w:rPr>
              <w:t>26</w:t>
            </w:r>
          </w:p>
        </w:tc>
        <w:tc>
          <w:tcPr>
            <w:tcW w:w="1557" w:type="dxa"/>
          </w:tcPr>
          <w:p w14:paraId="20E1DABE" w14:textId="7FA0B081" w:rsidR="002B3AFC" w:rsidRPr="00C717B2" w:rsidRDefault="002B3AFC" w:rsidP="002B3AFC">
            <w:pPr>
              <w:jc w:val="center"/>
              <w:rPr>
                <w:sz w:val="28"/>
                <w:szCs w:val="28"/>
                <w:lang w:val="nl-NL"/>
              </w:rPr>
            </w:pPr>
            <w:r w:rsidRPr="00C717B2">
              <w:rPr>
                <w:sz w:val="28"/>
                <w:szCs w:val="28"/>
                <w:lang w:val="nl-NL"/>
              </w:rPr>
              <w:t>Bắc Giang</w:t>
            </w:r>
          </w:p>
        </w:tc>
        <w:tc>
          <w:tcPr>
            <w:tcW w:w="3962" w:type="dxa"/>
          </w:tcPr>
          <w:p w14:paraId="13916EE9" w14:textId="44E3623F" w:rsidR="002B3AFC" w:rsidRPr="00C717B2" w:rsidRDefault="002B3AFC" w:rsidP="002B3AFC">
            <w:pPr>
              <w:jc w:val="center"/>
              <w:rPr>
                <w:sz w:val="28"/>
                <w:szCs w:val="28"/>
                <w:lang w:val="nl-NL"/>
              </w:rPr>
            </w:pPr>
            <w:r w:rsidRPr="00C717B2">
              <w:rPr>
                <w:sz w:val="28"/>
                <w:szCs w:val="28"/>
                <w:lang w:val="nl-NL"/>
              </w:rPr>
              <w:t>Thành phố Bắc Giang, tỉnh Bắc Giang</w:t>
            </w:r>
          </w:p>
        </w:tc>
        <w:tc>
          <w:tcPr>
            <w:tcW w:w="2975" w:type="dxa"/>
          </w:tcPr>
          <w:p w14:paraId="4D58A9D9" w14:textId="385B4066" w:rsidR="002B3AFC" w:rsidRPr="00C717B2" w:rsidRDefault="002B3AFC" w:rsidP="002B3AFC">
            <w:pPr>
              <w:jc w:val="center"/>
              <w:rPr>
                <w:sz w:val="28"/>
                <w:szCs w:val="28"/>
                <w:lang w:val="nl-NL"/>
              </w:rPr>
            </w:pPr>
            <w:r w:rsidRPr="00C717B2">
              <w:rPr>
                <w:sz w:val="28"/>
                <w:szCs w:val="28"/>
                <w:lang w:val="nl-NL"/>
              </w:rPr>
              <w:t>Taxi, xe buýt</w:t>
            </w:r>
          </w:p>
        </w:tc>
      </w:tr>
      <w:tr w:rsidR="002B3AFC" w:rsidRPr="00C717B2" w14:paraId="6E51EF73" w14:textId="77777777" w:rsidTr="00DA5EDE">
        <w:tc>
          <w:tcPr>
            <w:tcW w:w="577" w:type="dxa"/>
          </w:tcPr>
          <w:p w14:paraId="411D4976" w14:textId="062ABBC1" w:rsidR="002B3AFC" w:rsidRPr="00C717B2" w:rsidRDefault="00DA5EDE" w:rsidP="002B3AFC">
            <w:pPr>
              <w:jc w:val="center"/>
              <w:rPr>
                <w:sz w:val="28"/>
                <w:szCs w:val="28"/>
                <w:lang w:val="nl-NL"/>
              </w:rPr>
            </w:pPr>
            <w:r w:rsidRPr="00C717B2">
              <w:rPr>
                <w:sz w:val="28"/>
                <w:szCs w:val="28"/>
                <w:lang w:val="nl-NL"/>
              </w:rPr>
              <w:t>27</w:t>
            </w:r>
          </w:p>
        </w:tc>
        <w:tc>
          <w:tcPr>
            <w:tcW w:w="1557" w:type="dxa"/>
          </w:tcPr>
          <w:p w14:paraId="1B981653" w14:textId="585C11E7" w:rsidR="002B3AFC" w:rsidRPr="00C717B2" w:rsidRDefault="002B3AFC" w:rsidP="002B3AFC">
            <w:pPr>
              <w:jc w:val="center"/>
              <w:rPr>
                <w:sz w:val="28"/>
                <w:szCs w:val="28"/>
                <w:lang w:val="nl-NL"/>
              </w:rPr>
            </w:pPr>
            <w:r w:rsidRPr="00C717B2">
              <w:rPr>
                <w:sz w:val="28"/>
                <w:szCs w:val="28"/>
                <w:lang w:val="nl-NL"/>
              </w:rPr>
              <w:t>Đồng Mỏ</w:t>
            </w:r>
          </w:p>
        </w:tc>
        <w:tc>
          <w:tcPr>
            <w:tcW w:w="3962" w:type="dxa"/>
          </w:tcPr>
          <w:p w14:paraId="349D3B8E" w14:textId="360AFF6B" w:rsidR="002B3AFC" w:rsidRPr="00C717B2" w:rsidRDefault="00DA5EDE" w:rsidP="002B3AFC">
            <w:pPr>
              <w:jc w:val="center"/>
              <w:rPr>
                <w:sz w:val="28"/>
                <w:szCs w:val="28"/>
                <w:lang w:val="nl-NL"/>
              </w:rPr>
            </w:pPr>
            <w:r w:rsidRPr="00C717B2">
              <w:rPr>
                <w:sz w:val="28"/>
                <w:szCs w:val="28"/>
                <w:lang w:val="nl-NL"/>
              </w:rPr>
              <w:t>T</w:t>
            </w:r>
            <w:r w:rsidR="002B3AFC" w:rsidRPr="00C717B2">
              <w:rPr>
                <w:sz w:val="28"/>
                <w:szCs w:val="28"/>
                <w:lang w:val="nl-NL"/>
              </w:rPr>
              <w:t>ỉnh Lạng Sơn</w:t>
            </w:r>
          </w:p>
        </w:tc>
        <w:tc>
          <w:tcPr>
            <w:tcW w:w="2975" w:type="dxa"/>
          </w:tcPr>
          <w:p w14:paraId="0F02826B" w14:textId="50962B57" w:rsidR="002B3AFC" w:rsidRPr="00C717B2" w:rsidRDefault="00DA5EDE" w:rsidP="002B3AFC">
            <w:pPr>
              <w:jc w:val="center"/>
              <w:rPr>
                <w:sz w:val="28"/>
                <w:szCs w:val="28"/>
                <w:lang w:val="nl-NL"/>
              </w:rPr>
            </w:pPr>
            <w:r w:rsidRPr="00C717B2">
              <w:rPr>
                <w:sz w:val="28"/>
                <w:szCs w:val="28"/>
                <w:lang w:val="nl-NL"/>
              </w:rPr>
              <w:t>Taxi</w:t>
            </w:r>
          </w:p>
        </w:tc>
      </w:tr>
      <w:tr w:rsidR="002B3AFC" w:rsidRPr="00C717B2" w14:paraId="1913F9A0" w14:textId="77777777" w:rsidTr="00DA5EDE">
        <w:tc>
          <w:tcPr>
            <w:tcW w:w="577" w:type="dxa"/>
          </w:tcPr>
          <w:p w14:paraId="7BE2A529" w14:textId="73EB92D0" w:rsidR="002B3AFC" w:rsidRPr="00C717B2" w:rsidRDefault="00DA5EDE" w:rsidP="002B3AFC">
            <w:pPr>
              <w:jc w:val="center"/>
              <w:rPr>
                <w:sz w:val="28"/>
                <w:szCs w:val="28"/>
                <w:lang w:val="nl-NL"/>
              </w:rPr>
            </w:pPr>
            <w:r w:rsidRPr="00C717B2">
              <w:rPr>
                <w:sz w:val="28"/>
                <w:szCs w:val="28"/>
                <w:lang w:val="nl-NL"/>
              </w:rPr>
              <w:t>28</w:t>
            </w:r>
          </w:p>
        </w:tc>
        <w:tc>
          <w:tcPr>
            <w:tcW w:w="1557" w:type="dxa"/>
          </w:tcPr>
          <w:p w14:paraId="40E70BD5" w14:textId="2E5C2586" w:rsidR="002B3AFC" w:rsidRPr="00C717B2" w:rsidRDefault="002B3AFC" w:rsidP="002B3AFC">
            <w:pPr>
              <w:jc w:val="center"/>
              <w:rPr>
                <w:sz w:val="28"/>
                <w:szCs w:val="28"/>
                <w:lang w:val="nl-NL"/>
              </w:rPr>
            </w:pPr>
            <w:r w:rsidRPr="00C717B2">
              <w:rPr>
                <w:sz w:val="28"/>
                <w:szCs w:val="28"/>
                <w:lang w:val="nl-NL"/>
              </w:rPr>
              <w:t>Lạng Sơn</w:t>
            </w:r>
          </w:p>
        </w:tc>
        <w:tc>
          <w:tcPr>
            <w:tcW w:w="3962" w:type="dxa"/>
          </w:tcPr>
          <w:p w14:paraId="7ABDCC02" w14:textId="008C021E" w:rsidR="002B3AFC" w:rsidRPr="00C717B2" w:rsidRDefault="00DA5EDE" w:rsidP="002B3AFC">
            <w:pPr>
              <w:jc w:val="center"/>
              <w:rPr>
                <w:sz w:val="28"/>
                <w:szCs w:val="28"/>
                <w:lang w:val="nl-NL"/>
              </w:rPr>
            </w:pPr>
            <w:r w:rsidRPr="00C717B2">
              <w:rPr>
                <w:sz w:val="28"/>
                <w:szCs w:val="28"/>
                <w:lang w:val="nl-NL"/>
              </w:rPr>
              <w:t>T</w:t>
            </w:r>
            <w:r w:rsidR="002B3AFC" w:rsidRPr="00C717B2">
              <w:rPr>
                <w:sz w:val="28"/>
                <w:szCs w:val="28"/>
                <w:lang w:val="nl-NL"/>
              </w:rPr>
              <w:t>hành phố Lạng Sơn, tỉnh Lạng Sơn</w:t>
            </w:r>
          </w:p>
        </w:tc>
        <w:tc>
          <w:tcPr>
            <w:tcW w:w="2975" w:type="dxa"/>
          </w:tcPr>
          <w:p w14:paraId="5E485C90" w14:textId="7AA9CF64" w:rsidR="002B3AFC" w:rsidRPr="00C717B2" w:rsidRDefault="00DA5EDE" w:rsidP="002B3AFC">
            <w:pPr>
              <w:jc w:val="center"/>
              <w:rPr>
                <w:sz w:val="28"/>
                <w:szCs w:val="28"/>
                <w:lang w:val="nl-NL"/>
              </w:rPr>
            </w:pPr>
            <w:r w:rsidRPr="00C717B2">
              <w:rPr>
                <w:sz w:val="28"/>
                <w:szCs w:val="28"/>
                <w:lang w:val="nl-NL"/>
              </w:rPr>
              <w:t>Taxi, xe buýt</w:t>
            </w:r>
          </w:p>
        </w:tc>
      </w:tr>
      <w:tr w:rsidR="002B3AFC" w:rsidRPr="00C717B2" w14:paraId="43828A9D" w14:textId="77777777" w:rsidTr="00DA5EDE">
        <w:tc>
          <w:tcPr>
            <w:tcW w:w="577" w:type="dxa"/>
          </w:tcPr>
          <w:p w14:paraId="18514714" w14:textId="2CB8284E" w:rsidR="002B3AFC" w:rsidRPr="00C717B2" w:rsidRDefault="00DA5EDE" w:rsidP="002B3AFC">
            <w:pPr>
              <w:jc w:val="center"/>
              <w:rPr>
                <w:sz w:val="28"/>
                <w:szCs w:val="28"/>
                <w:lang w:val="nl-NL"/>
              </w:rPr>
            </w:pPr>
            <w:r w:rsidRPr="00C717B2">
              <w:rPr>
                <w:sz w:val="28"/>
                <w:szCs w:val="28"/>
                <w:lang w:val="nl-NL"/>
              </w:rPr>
              <w:t>29</w:t>
            </w:r>
          </w:p>
        </w:tc>
        <w:tc>
          <w:tcPr>
            <w:tcW w:w="1557" w:type="dxa"/>
          </w:tcPr>
          <w:p w14:paraId="01208F0E" w14:textId="020C8B45" w:rsidR="002B3AFC" w:rsidRPr="00C717B2" w:rsidRDefault="002B3AFC" w:rsidP="002B3AFC">
            <w:pPr>
              <w:jc w:val="center"/>
              <w:rPr>
                <w:sz w:val="28"/>
                <w:szCs w:val="28"/>
                <w:lang w:val="nl-NL"/>
              </w:rPr>
            </w:pPr>
            <w:r w:rsidRPr="00C717B2">
              <w:rPr>
                <w:sz w:val="28"/>
                <w:szCs w:val="28"/>
                <w:lang w:val="nl-NL"/>
              </w:rPr>
              <w:t>Đồng Đăng</w:t>
            </w:r>
          </w:p>
        </w:tc>
        <w:tc>
          <w:tcPr>
            <w:tcW w:w="3962" w:type="dxa"/>
          </w:tcPr>
          <w:p w14:paraId="591CB5D2" w14:textId="7C32467D" w:rsidR="002B3AFC" w:rsidRPr="00C717B2" w:rsidRDefault="00DA5EDE" w:rsidP="002B3AFC">
            <w:pPr>
              <w:jc w:val="center"/>
              <w:rPr>
                <w:sz w:val="28"/>
                <w:szCs w:val="28"/>
                <w:lang w:val="nl-NL"/>
              </w:rPr>
            </w:pPr>
            <w:r w:rsidRPr="00C717B2">
              <w:rPr>
                <w:sz w:val="28"/>
                <w:szCs w:val="28"/>
                <w:lang w:val="nl-NL"/>
              </w:rPr>
              <w:t>T</w:t>
            </w:r>
            <w:r w:rsidR="002B3AFC" w:rsidRPr="00C717B2">
              <w:rPr>
                <w:sz w:val="28"/>
                <w:szCs w:val="28"/>
                <w:lang w:val="nl-NL"/>
              </w:rPr>
              <w:t>ỉnh Lạng Sơn</w:t>
            </w:r>
          </w:p>
        </w:tc>
        <w:tc>
          <w:tcPr>
            <w:tcW w:w="2975" w:type="dxa"/>
          </w:tcPr>
          <w:p w14:paraId="3D7819CC" w14:textId="2BE554ED" w:rsidR="002B3AFC" w:rsidRPr="00C717B2" w:rsidRDefault="00DA5EDE" w:rsidP="002B3AFC">
            <w:pPr>
              <w:jc w:val="center"/>
              <w:rPr>
                <w:sz w:val="28"/>
                <w:szCs w:val="28"/>
                <w:lang w:val="nl-NL"/>
              </w:rPr>
            </w:pPr>
            <w:r w:rsidRPr="00C717B2">
              <w:rPr>
                <w:sz w:val="28"/>
                <w:szCs w:val="28"/>
                <w:lang w:val="nl-NL"/>
              </w:rPr>
              <w:t>Taxi, xe buýt</w:t>
            </w:r>
          </w:p>
        </w:tc>
      </w:tr>
      <w:tr w:rsidR="00DA5EDE" w:rsidRPr="00C717B2" w14:paraId="3D08B64A" w14:textId="77777777" w:rsidTr="00DA5EDE">
        <w:tc>
          <w:tcPr>
            <w:tcW w:w="577" w:type="dxa"/>
          </w:tcPr>
          <w:p w14:paraId="73277450" w14:textId="53BF1ED2" w:rsidR="00DA5EDE" w:rsidRPr="00C717B2" w:rsidRDefault="00DA5EDE" w:rsidP="002B3AFC">
            <w:pPr>
              <w:jc w:val="center"/>
              <w:rPr>
                <w:b/>
                <w:sz w:val="28"/>
                <w:szCs w:val="28"/>
                <w:lang w:val="nl-NL"/>
              </w:rPr>
            </w:pPr>
            <w:r w:rsidRPr="00C717B2">
              <w:rPr>
                <w:b/>
                <w:sz w:val="28"/>
                <w:szCs w:val="28"/>
                <w:lang w:val="nl-NL"/>
              </w:rPr>
              <w:t>VI</w:t>
            </w:r>
          </w:p>
        </w:tc>
        <w:tc>
          <w:tcPr>
            <w:tcW w:w="8494" w:type="dxa"/>
            <w:gridSpan w:val="3"/>
          </w:tcPr>
          <w:p w14:paraId="4EF58C00" w14:textId="4F93C30C" w:rsidR="00DA5EDE" w:rsidRPr="00C717B2" w:rsidRDefault="00DA5EDE" w:rsidP="00DA5EDE">
            <w:pPr>
              <w:jc w:val="both"/>
              <w:rPr>
                <w:b/>
                <w:sz w:val="28"/>
                <w:szCs w:val="28"/>
                <w:lang w:val="nl-NL"/>
              </w:rPr>
            </w:pPr>
            <w:r w:rsidRPr="00C717B2">
              <w:rPr>
                <w:b/>
                <w:sz w:val="28"/>
                <w:szCs w:val="28"/>
                <w:lang w:val="nl-NL"/>
              </w:rPr>
              <w:t>Tuyến Yên Viên – Hạ Long</w:t>
            </w:r>
          </w:p>
        </w:tc>
      </w:tr>
      <w:tr w:rsidR="00DA5EDE" w:rsidRPr="00C717B2" w14:paraId="2FA1E595" w14:textId="77777777" w:rsidTr="00DA5EDE">
        <w:tc>
          <w:tcPr>
            <w:tcW w:w="577" w:type="dxa"/>
          </w:tcPr>
          <w:p w14:paraId="66D94F52" w14:textId="6AB82F58" w:rsidR="00DA5EDE" w:rsidRPr="00C717B2" w:rsidRDefault="00DA5EDE" w:rsidP="00DA5EDE">
            <w:pPr>
              <w:jc w:val="center"/>
              <w:rPr>
                <w:sz w:val="26"/>
                <w:szCs w:val="26"/>
                <w:lang w:val="nl-NL"/>
              </w:rPr>
            </w:pPr>
            <w:r w:rsidRPr="00C717B2">
              <w:rPr>
                <w:sz w:val="26"/>
                <w:szCs w:val="26"/>
                <w:lang w:val="nl-NL"/>
              </w:rPr>
              <w:t>30</w:t>
            </w:r>
          </w:p>
        </w:tc>
        <w:tc>
          <w:tcPr>
            <w:tcW w:w="1557" w:type="dxa"/>
          </w:tcPr>
          <w:p w14:paraId="39C4F948" w14:textId="70F13F32" w:rsidR="00DA5EDE" w:rsidRPr="00C717B2" w:rsidRDefault="00DA5EDE" w:rsidP="00DA5EDE">
            <w:pPr>
              <w:jc w:val="center"/>
              <w:rPr>
                <w:sz w:val="24"/>
                <w:szCs w:val="24"/>
                <w:lang w:val="nl-NL"/>
              </w:rPr>
            </w:pPr>
            <w:r w:rsidRPr="00C717B2">
              <w:rPr>
                <w:sz w:val="24"/>
                <w:szCs w:val="24"/>
                <w:lang w:val="nl-NL"/>
              </w:rPr>
              <w:t>Hạ Long</w:t>
            </w:r>
          </w:p>
        </w:tc>
        <w:tc>
          <w:tcPr>
            <w:tcW w:w="3962" w:type="dxa"/>
          </w:tcPr>
          <w:p w14:paraId="549C244F" w14:textId="362E10F1" w:rsidR="00DA5EDE" w:rsidRPr="00C717B2" w:rsidRDefault="00DA5EDE" w:rsidP="00DA5EDE">
            <w:pPr>
              <w:jc w:val="center"/>
              <w:rPr>
                <w:sz w:val="24"/>
                <w:szCs w:val="24"/>
                <w:lang w:val="nl-NL"/>
              </w:rPr>
            </w:pPr>
            <w:r w:rsidRPr="00C717B2">
              <w:rPr>
                <w:sz w:val="24"/>
                <w:szCs w:val="24"/>
                <w:lang w:val="nl-NL"/>
              </w:rPr>
              <w:t>Thành phố Hạ Long, tỉnh Quảng Ninh</w:t>
            </w:r>
          </w:p>
        </w:tc>
        <w:tc>
          <w:tcPr>
            <w:tcW w:w="2975" w:type="dxa"/>
          </w:tcPr>
          <w:p w14:paraId="0529CCC9" w14:textId="207848A9" w:rsidR="00DA5EDE" w:rsidRPr="00C717B2" w:rsidRDefault="00DA5EDE" w:rsidP="00DA5EDE">
            <w:pPr>
              <w:jc w:val="center"/>
              <w:rPr>
                <w:sz w:val="26"/>
                <w:szCs w:val="26"/>
                <w:lang w:val="nl-NL"/>
              </w:rPr>
            </w:pPr>
            <w:r w:rsidRPr="00C717B2">
              <w:rPr>
                <w:sz w:val="26"/>
                <w:szCs w:val="26"/>
                <w:lang w:val="nl-NL"/>
              </w:rPr>
              <w:t>Taxi</w:t>
            </w:r>
          </w:p>
        </w:tc>
      </w:tr>
    </w:tbl>
    <w:p w14:paraId="547BE0C0" w14:textId="25FE063C" w:rsidR="00742936" w:rsidRPr="00C717B2" w:rsidRDefault="00742936" w:rsidP="00E366DD">
      <w:pPr>
        <w:pStyle w:val="Heading2"/>
        <w:spacing w:before="60"/>
        <w:rPr>
          <w:sz w:val="28"/>
          <w:szCs w:val="28"/>
          <w:lang w:val="vi-VN"/>
        </w:rPr>
      </w:pPr>
      <w:bookmarkStart w:id="90" w:name="_Toc12607397"/>
      <w:bookmarkStart w:id="91" w:name="_Toc2002081"/>
      <w:bookmarkStart w:id="92" w:name="_Toc2000620"/>
      <w:bookmarkStart w:id="93" w:name="_Toc533671702"/>
      <w:bookmarkStart w:id="94" w:name="_Toc27038895"/>
      <w:bookmarkStart w:id="95" w:name="_Toc28589901"/>
      <w:r w:rsidRPr="00C717B2">
        <w:rPr>
          <w:sz w:val="28"/>
          <w:szCs w:val="28"/>
          <w:lang w:val="nl-NL"/>
        </w:rPr>
        <w:t xml:space="preserve">4. </w:t>
      </w:r>
      <w:r w:rsidRPr="00C717B2">
        <w:rPr>
          <w:sz w:val="28"/>
          <w:szCs w:val="28"/>
          <w:lang w:val="vi-VN"/>
        </w:rPr>
        <w:t>Năng lực cạnh tranh của vận tải đường sắt</w:t>
      </w:r>
      <w:bookmarkEnd w:id="90"/>
      <w:bookmarkEnd w:id="91"/>
      <w:bookmarkEnd w:id="92"/>
      <w:bookmarkEnd w:id="93"/>
      <w:bookmarkEnd w:id="94"/>
      <w:bookmarkEnd w:id="95"/>
    </w:p>
    <w:p w14:paraId="2F6A0EF3" w14:textId="77777777" w:rsidR="00742936" w:rsidRPr="00C717B2" w:rsidRDefault="00742936" w:rsidP="00E366DD">
      <w:pPr>
        <w:spacing w:before="60" w:after="0" w:line="240" w:lineRule="auto"/>
        <w:ind w:firstLine="720"/>
        <w:jc w:val="both"/>
        <w:rPr>
          <w:szCs w:val="28"/>
          <w:lang w:val="vi-VN"/>
        </w:rPr>
      </w:pPr>
      <w:r w:rsidRPr="00C717B2">
        <w:rPr>
          <w:szCs w:val="28"/>
          <w:lang w:val="vi-VN"/>
        </w:rPr>
        <w:t xml:space="preserve">So với các loại hình vận tải trong cả nước thì vận tải đường sắt Việt Nam có những đặc điểm nổi bật sau: </w:t>
      </w:r>
    </w:p>
    <w:p w14:paraId="12CC5B05" w14:textId="77777777" w:rsidR="00742936" w:rsidRPr="00C717B2" w:rsidRDefault="00742936" w:rsidP="00E366DD">
      <w:pPr>
        <w:spacing w:before="60" w:after="0" w:line="240" w:lineRule="auto"/>
        <w:ind w:firstLine="720"/>
        <w:jc w:val="both"/>
        <w:rPr>
          <w:szCs w:val="28"/>
          <w:lang w:val="vi-VN"/>
        </w:rPr>
      </w:pPr>
      <w:r w:rsidRPr="00C717B2">
        <w:rPr>
          <w:szCs w:val="28"/>
          <w:lang w:val="vi-VN"/>
        </w:rPr>
        <w:t>- Có năng lực chuyên chở lớn, vận chuyển được nhiều hành khách (từ 450 – 500 hành khách/chuyến tàu);</w:t>
      </w:r>
    </w:p>
    <w:p w14:paraId="44CC8105" w14:textId="77777777" w:rsidR="00742936" w:rsidRPr="00C717B2" w:rsidRDefault="00742936" w:rsidP="00E366DD">
      <w:pPr>
        <w:spacing w:before="60" w:after="0" w:line="240" w:lineRule="auto"/>
        <w:ind w:firstLine="720"/>
        <w:jc w:val="both"/>
        <w:rPr>
          <w:szCs w:val="28"/>
          <w:lang w:val="vi-VN"/>
        </w:rPr>
      </w:pPr>
      <w:r w:rsidRPr="00C717B2">
        <w:rPr>
          <w:szCs w:val="28"/>
          <w:lang w:val="vi-VN"/>
        </w:rPr>
        <w:t>- Có tính chất hoạt động liên tục quanh năm, ít phụ thuộc vào điều kiện thời tiết khí hậu;</w:t>
      </w:r>
    </w:p>
    <w:p w14:paraId="747E6B1D" w14:textId="77777777" w:rsidR="00742936" w:rsidRPr="00C717B2" w:rsidRDefault="00742936" w:rsidP="00E366DD">
      <w:pPr>
        <w:spacing w:before="60" w:after="0" w:line="240" w:lineRule="auto"/>
        <w:ind w:firstLine="720"/>
        <w:jc w:val="both"/>
        <w:rPr>
          <w:szCs w:val="28"/>
          <w:lang w:val="vi-VN"/>
        </w:rPr>
      </w:pPr>
      <w:r w:rsidRPr="00C717B2">
        <w:rPr>
          <w:szCs w:val="28"/>
          <w:lang w:val="vi-VN"/>
        </w:rPr>
        <w:t>- Có tính an toàn cao và có không gian hoạt động khiến hành khách thoải mái không bị gò bó trong suốt hành trình;</w:t>
      </w:r>
    </w:p>
    <w:p w14:paraId="30E0309F" w14:textId="77777777" w:rsidR="00742936" w:rsidRPr="00C717B2" w:rsidRDefault="00742936" w:rsidP="00E366DD">
      <w:pPr>
        <w:spacing w:before="60" w:after="0" w:line="240" w:lineRule="auto"/>
        <w:ind w:firstLine="720"/>
        <w:jc w:val="both"/>
        <w:rPr>
          <w:szCs w:val="28"/>
          <w:lang w:val="vi-VN"/>
        </w:rPr>
      </w:pPr>
      <w:r w:rsidRPr="00C717B2">
        <w:rPr>
          <w:szCs w:val="28"/>
          <w:lang w:val="vi-VN"/>
        </w:rPr>
        <w:t xml:space="preserve">- Phù hợp với địa lý của đất nước và kết nối với thành phố, trung tâm kinh tế - xã hội trong cả nước (đặc biệt là tuyến giao thông huyết mạch Bắc – Nam giữa Thành phố Hà Nội và Thành phố Hồ Chí Minh). </w:t>
      </w:r>
    </w:p>
    <w:p w14:paraId="23B60B9F" w14:textId="2A993A54" w:rsidR="00742936" w:rsidRPr="00C717B2" w:rsidRDefault="00742936" w:rsidP="00E366DD">
      <w:pPr>
        <w:spacing w:before="60" w:after="0" w:line="240" w:lineRule="auto"/>
        <w:ind w:firstLine="720"/>
        <w:jc w:val="both"/>
        <w:rPr>
          <w:szCs w:val="28"/>
          <w:lang w:val="vi-VN"/>
        </w:rPr>
      </w:pPr>
      <w:r w:rsidRPr="00C717B2">
        <w:rPr>
          <w:szCs w:val="28"/>
          <w:lang w:val="vi-VN"/>
        </w:rPr>
        <w:t xml:space="preserve">Ngành đường sắt tham gia vào công tác vận chuyển cùng với các loại phương tiện vận tải khác, tuy nhiên trong quá trình vận chuyển hành khách với mỗi loại phương thức vận tải đều có những ưu thế và phạm vi riêng để phát huy hết các sở trường, thế mạnh của mình, nhưng không vì thế mà sự cạnh tranh kém đi phần phức tạp, đặc biệt trong tình hình hoạt động kinh tế - xã hội hiện nay của nước ta. Trong những năm gần đây, ngành đường sắt đã gặp phải rất nhiều khó khăn và chịu sự cạnh tranh gay gắt của các phương tiện vận tải khác, cụ thể như ô tô và máy bay giá rẻ khiến ngành đường sắt </w:t>
      </w:r>
      <w:r w:rsidR="00B027EB" w:rsidRPr="00C717B2">
        <w:rPr>
          <w:szCs w:val="28"/>
        </w:rPr>
        <w:t>dần</w:t>
      </w:r>
      <w:r w:rsidRPr="00C717B2">
        <w:rPr>
          <w:szCs w:val="28"/>
          <w:lang w:val="vi-VN"/>
        </w:rPr>
        <w:t xml:space="preserve"> thị phần và vai trò chủ đạo trong việc vận chuyển hành khách và hàng hóa. </w:t>
      </w:r>
      <w:r w:rsidR="00B027EB" w:rsidRPr="00C717B2">
        <w:rPr>
          <w:szCs w:val="28"/>
        </w:rPr>
        <w:t>Đứng trước tình hình trên, m</w:t>
      </w:r>
      <w:r w:rsidRPr="00C717B2">
        <w:rPr>
          <w:szCs w:val="28"/>
          <w:lang w:val="vi-VN"/>
        </w:rPr>
        <w:t xml:space="preserve">ặc dù ngành đường sắt đã có những nỗ lực vượt bậc để cải thiện hình ảnh, từng bước nâng cao chất lượng dịch vụ, song vẫn không đủ sức cạnh tranh với các loại hình vận tải khác. Những “nút thắt” về hạ tầng, việc thu hút hành khách và nâng cao năng lực vận chuyển vẫn đang là bài toán khó và là lực cản kĩm hãm đường sắt tăng tốc, phát triển. Chính vì vậy, việc phân tích, đánh giá các ưu nhược điểm của phương tiện giao thông vận tải đường sắt với các phương tiện giao thông vận tải khác trong công tác hỗ trợ, phát triển du lịch là hết sức quan trọng, cần thiết. Từ những phân tích, đánh giá này ngành đường sắt có thể xây </w:t>
      </w:r>
      <w:r w:rsidRPr="00C717B2">
        <w:rPr>
          <w:szCs w:val="28"/>
          <w:lang w:val="vi-VN"/>
        </w:rPr>
        <w:lastRenderedPageBreak/>
        <w:t>dựng những chính sách, kế hoạch, chương trình hành động phù hợp để nâng cao ưu thế cạnh tranh của mình đối với các loại hình vận tải trong việc hỗ trợ và phát triển du lịch.</w:t>
      </w:r>
    </w:p>
    <w:p w14:paraId="19E88DA8" w14:textId="5818A186" w:rsidR="00742936" w:rsidRPr="00C717B2" w:rsidRDefault="00742936" w:rsidP="00E366DD">
      <w:pPr>
        <w:pStyle w:val="Heading3"/>
        <w:spacing w:before="60"/>
        <w:rPr>
          <w:sz w:val="28"/>
          <w:lang w:val="vi-VN"/>
        </w:rPr>
      </w:pPr>
      <w:bookmarkStart w:id="96" w:name="_Toc28589902"/>
      <w:r w:rsidRPr="00C717B2">
        <w:rPr>
          <w:sz w:val="28"/>
          <w:lang w:val="vi-VN"/>
        </w:rPr>
        <w:t>4.1. So với đường biển.</w:t>
      </w:r>
      <w:bookmarkEnd w:id="96"/>
    </w:p>
    <w:p w14:paraId="098F3708" w14:textId="77777777" w:rsidR="00742936" w:rsidRPr="00C717B2" w:rsidRDefault="00742936" w:rsidP="00E366DD">
      <w:pPr>
        <w:spacing w:before="60" w:after="0" w:line="240" w:lineRule="auto"/>
        <w:ind w:firstLine="720"/>
        <w:jc w:val="both"/>
        <w:rPr>
          <w:szCs w:val="28"/>
          <w:lang w:val="vi-VN"/>
        </w:rPr>
      </w:pPr>
      <w:r w:rsidRPr="00C717B2">
        <w:rPr>
          <w:szCs w:val="28"/>
          <w:lang w:val="vi-VN"/>
        </w:rPr>
        <w:t xml:space="preserve">Đường biển có khả năng cạnh tranh cao với đường sắt trong việc vận chuyển hành khách du lịch quốc tế, liên quốc gia với tàu thủy loại lớn có khả năng chuyên chở hàng nghìn hành khách trên một chuyến tàu, có đủ tiện nghi sinh hoạt cao phục vụ hành khách đi đường dài, thời gian dài qua nhiều quốc gia. Tuy nhiên vận chuyển đường thủy du lịch quốc tế bị phụ thuộc nhiều vào thời tiết khiến cho hành khách không có cảm giác dễ chịu như đi đường sắt;  đường thủy du lịch quốc yếu chủ yếu thu hút hành khách ở các trạm dừng chân giữa các địa điểm trong hành trình của tàu. </w:t>
      </w:r>
    </w:p>
    <w:p w14:paraId="563EEEF1" w14:textId="77777777" w:rsidR="00742936" w:rsidRPr="00C717B2" w:rsidRDefault="00742936" w:rsidP="00E366DD">
      <w:pPr>
        <w:spacing w:before="60" w:after="0" w:line="240" w:lineRule="auto"/>
        <w:ind w:firstLine="720"/>
        <w:jc w:val="both"/>
        <w:rPr>
          <w:szCs w:val="28"/>
          <w:lang w:val="vi-VN"/>
        </w:rPr>
      </w:pPr>
      <w:r w:rsidRPr="00C717B2">
        <w:rPr>
          <w:szCs w:val="28"/>
          <w:lang w:val="vi-VN"/>
        </w:rPr>
        <w:t xml:space="preserve">Với tính chất như vậy, đường sắt Việt Nam sẽ không bị ảnh hưởng nhiều bởi sự cạnh tranh của vận tải đường biển. Do thị trường du lịch bằng đường biển tại Việt Nam chủ yếu là tiếp nhận, phục vụ cho các tàu du lịch quốc tế cập cảng vào Việt Nam để du lịch mà có rất ít hoặc không có các đoàn khách nội địa của Việt Nam đi quốc tế du lịch bằng đường biển </w:t>
      </w:r>
      <w:r w:rsidRPr="00C717B2">
        <w:rPr>
          <w:i/>
          <w:szCs w:val="28"/>
          <w:lang w:val="vi-VN"/>
        </w:rPr>
        <w:t>(chủ yếu đi bằng đường hàng không)</w:t>
      </w:r>
      <w:r w:rsidRPr="00C717B2">
        <w:rPr>
          <w:szCs w:val="28"/>
          <w:lang w:val="vi-VN"/>
        </w:rPr>
        <w:t xml:space="preserve"> do thời gian đi du lịch bằng đường biển quốc tế (các đoàn tàu 5 sao) có chi phí cao và hành trình dài. Chính vì vậy, đây là lợi thế mà ngành đường sắt Việt Nam cần phát triển và hợp tác với phương tiện vận tải đường biển trong việc phục vụ và đón hành khách đi du lịch tại các cảng biển để đi du lịch tại các địa điểm du lịch của Việt Nam. </w:t>
      </w:r>
    </w:p>
    <w:p w14:paraId="476186DE" w14:textId="0E3D9E69" w:rsidR="00742936" w:rsidRPr="00C717B2" w:rsidRDefault="00742936" w:rsidP="00E366DD">
      <w:pPr>
        <w:pStyle w:val="Heading3"/>
        <w:spacing w:before="60"/>
        <w:rPr>
          <w:sz w:val="28"/>
          <w:lang w:val="vi-VN"/>
        </w:rPr>
      </w:pPr>
      <w:bookmarkStart w:id="97" w:name="_Toc28589903"/>
      <w:r w:rsidRPr="00C717B2">
        <w:rPr>
          <w:sz w:val="28"/>
          <w:lang w:val="vi-VN"/>
        </w:rPr>
        <w:t>4.2. So với đường bộ.</w:t>
      </w:r>
      <w:bookmarkEnd w:id="97"/>
    </w:p>
    <w:p w14:paraId="037FBB08" w14:textId="77777777" w:rsidR="00742936" w:rsidRPr="00C717B2" w:rsidRDefault="00742936" w:rsidP="00E366DD">
      <w:pPr>
        <w:spacing w:before="60" w:after="0" w:line="240" w:lineRule="auto"/>
        <w:ind w:firstLine="720"/>
        <w:jc w:val="both"/>
        <w:rPr>
          <w:spacing w:val="-4"/>
          <w:szCs w:val="28"/>
          <w:lang w:val="vi-VN"/>
        </w:rPr>
      </w:pPr>
      <w:r w:rsidRPr="00C717B2">
        <w:rPr>
          <w:spacing w:val="-4"/>
          <w:szCs w:val="28"/>
          <w:lang w:val="vi-VN"/>
        </w:rPr>
        <w:t>Vận tải đường bộ có tính chất phục vụ vận tải hành khách đi du lịch tương tự như đường sắt và đây là cũng chính đối thủ cạnh tranh trực tiếp với vận tải đường sắt trong việc vận chuyển hành khách đi du lịch có cự ly di chuyển dưới 300km. Ưu thế của vận tải đường sắt so với đường bộ bao gồm các yếu tố chính, cụ thể:</w:t>
      </w:r>
    </w:p>
    <w:p w14:paraId="5636E737" w14:textId="77777777" w:rsidR="00742936" w:rsidRPr="00C717B2" w:rsidRDefault="00742936" w:rsidP="00E366DD">
      <w:pPr>
        <w:spacing w:before="60" w:after="0" w:line="240" w:lineRule="auto"/>
        <w:ind w:firstLine="720"/>
        <w:jc w:val="both"/>
        <w:rPr>
          <w:szCs w:val="28"/>
          <w:lang w:val="vi-VN"/>
        </w:rPr>
      </w:pPr>
      <w:r w:rsidRPr="00C717B2">
        <w:rPr>
          <w:szCs w:val="28"/>
          <w:lang w:val="vi-VN"/>
        </w:rPr>
        <w:t>- Giá vé: Giá vé loại chỗ tương ứng của đường sắt Việt Nam cao hơn giá vé đường bộ khoảng từ 15 - 20%.</w:t>
      </w:r>
    </w:p>
    <w:p w14:paraId="1351037F" w14:textId="1C925BBE" w:rsidR="00742936" w:rsidRPr="00C717B2" w:rsidRDefault="00742936" w:rsidP="00E366DD">
      <w:pPr>
        <w:spacing w:before="60" w:after="0" w:line="240" w:lineRule="auto"/>
        <w:ind w:firstLine="720"/>
        <w:jc w:val="both"/>
        <w:rPr>
          <w:szCs w:val="28"/>
          <w:lang w:val="vi-VN"/>
        </w:rPr>
      </w:pPr>
      <w:r w:rsidRPr="00C717B2">
        <w:rPr>
          <w:szCs w:val="28"/>
          <w:lang w:val="vi-VN"/>
        </w:rPr>
        <w:t xml:space="preserve">- Thời gian: Tính từ bến xe và ga đường sắt cùng đi đến của các thành phố thì thời gian vận chuyển của vận tải đường sắt nhanh hơn khoảng 10% thời gian so với thời gian đi đường bộ thông thường và </w:t>
      </w:r>
      <w:r w:rsidR="00D64D01" w:rsidRPr="00C717B2">
        <w:rPr>
          <w:szCs w:val="28"/>
        </w:rPr>
        <w:t>chậm</w:t>
      </w:r>
      <w:r w:rsidRPr="00C717B2">
        <w:rPr>
          <w:szCs w:val="28"/>
          <w:lang w:val="vi-VN"/>
        </w:rPr>
        <w:t xml:space="preserve"> hơn khoảng 25 - 35 % so với phương tiện vận tải đường bộ đi đường bộ cao tốc.</w:t>
      </w:r>
    </w:p>
    <w:p w14:paraId="25FFE2CD" w14:textId="77777777" w:rsidR="00742936" w:rsidRPr="00C717B2" w:rsidRDefault="00742936" w:rsidP="00E366DD">
      <w:pPr>
        <w:spacing w:before="60" w:after="0" w:line="240" w:lineRule="auto"/>
        <w:ind w:firstLine="567"/>
        <w:jc w:val="both"/>
        <w:rPr>
          <w:szCs w:val="28"/>
          <w:lang w:val="vi-VN"/>
        </w:rPr>
      </w:pPr>
      <w:r w:rsidRPr="00C717B2">
        <w:rPr>
          <w:szCs w:val="28"/>
          <w:lang w:val="vi-VN"/>
        </w:rPr>
        <w:t xml:space="preserve">- Tính an toàn và độ thoải mái: Đối với tính chất này vận tải đường sắt chiếm ưu thế hơn hẳn so với đường bộ và đây chính là lợi thế quan trọng nhất của đường sắt khi cạnh tranh với đường bộ. Đặc biệt trong việc di chuyển có chiều dài cự ly từ 350km – 700km. </w:t>
      </w:r>
    </w:p>
    <w:p w14:paraId="64AC86C5" w14:textId="77777777" w:rsidR="00742936" w:rsidRPr="00C717B2" w:rsidRDefault="00742936" w:rsidP="00E366DD">
      <w:pPr>
        <w:spacing w:before="60" w:after="0" w:line="240" w:lineRule="auto"/>
        <w:ind w:firstLine="567"/>
        <w:jc w:val="both"/>
        <w:rPr>
          <w:szCs w:val="28"/>
          <w:lang w:val="vi-VN"/>
        </w:rPr>
      </w:pPr>
      <w:r w:rsidRPr="00C717B2">
        <w:rPr>
          <w:szCs w:val="28"/>
          <w:lang w:val="vi-VN"/>
        </w:rPr>
        <w:t xml:space="preserve">- Chủ động, linh hoạt: Vận tải đường bộ chiếm ưu thế vì vận tải đường sắt chỉ đón khách ở ga và tàu phải chạy, dừng theo lịch trình cố định, giá vé không linh hoạt. Trong khi đó đường bộ không phụ thuộc vào các điều này. Ngoài yếu tố phải dừng đỗ theo lịch trình cố định do đặc thù và tính chất của phương tiện vận tải đường sắt, thì ngành đường sắt phải cần thay đổi các quy định, chính </w:t>
      </w:r>
      <w:r w:rsidRPr="00C717B2">
        <w:rPr>
          <w:szCs w:val="28"/>
          <w:lang w:val="vi-VN"/>
        </w:rPr>
        <w:lastRenderedPageBreak/>
        <w:t xml:space="preserve">sách của mình để nâng cao tính chủ động, linh hoạt của chính mình để nâng cao sức cạnh trên phương diện này với phương tiện giao thông đường bộ. </w:t>
      </w:r>
    </w:p>
    <w:p w14:paraId="49BB2B87" w14:textId="77777777" w:rsidR="00742936" w:rsidRPr="00C717B2" w:rsidRDefault="00742936" w:rsidP="00E366DD">
      <w:pPr>
        <w:pStyle w:val="ListParagraph"/>
        <w:numPr>
          <w:ilvl w:val="0"/>
          <w:numId w:val="2"/>
        </w:numPr>
        <w:spacing w:before="60"/>
        <w:ind w:left="0" w:firstLine="567"/>
        <w:jc w:val="both"/>
        <w:rPr>
          <w:rFonts w:ascii="Times New Roman" w:hAnsi="Times New Roman"/>
          <w:lang w:val="vi-VN"/>
        </w:rPr>
      </w:pPr>
      <w:r w:rsidRPr="00C717B2">
        <w:rPr>
          <w:rFonts w:ascii="Times New Roman" w:hAnsi="Times New Roman"/>
          <w:lang w:val="vi-VN"/>
        </w:rPr>
        <w:t xml:space="preserve">Thu gom hành khách: Đối với việc thu gom hành khách thì vận tải đường bộ thuận lợi hơn vận tải đường sắt bởi các nguyên nhân chính sau:  </w:t>
      </w:r>
    </w:p>
    <w:p w14:paraId="2C81AC77" w14:textId="77777777" w:rsidR="00742936" w:rsidRPr="00C717B2" w:rsidRDefault="00742936" w:rsidP="00E366DD">
      <w:pPr>
        <w:spacing w:before="60" w:after="0" w:line="240" w:lineRule="auto"/>
        <w:ind w:firstLine="567"/>
        <w:jc w:val="both"/>
        <w:rPr>
          <w:szCs w:val="28"/>
          <w:lang w:val="vi-VN"/>
        </w:rPr>
      </w:pPr>
      <w:r w:rsidRPr="00C717B2">
        <w:rPr>
          <w:szCs w:val="28"/>
          <w:lang w:val="vi-VN"/>
        </w:rPr>
        <w:t>+ Vận tải đường bộ thu gom số lượng ít (khoảng dưới 50 HK cho một chuyến xe) và có điều kiện thu gom khách dọc đường, thậm chí đến tận nhà.</w:t>
      </w:r>
    </w:p>
    <w:p w14:paraId="05C22395" w14:textId="77777777" w:rsidR="00742936" w:rsidRPr="00C717B2" w:rsidRDefault="00742936" w:rsidP="00E366DD">
      <w:pPr>
        <w:spacing w:before="60" w:after="0" w:line="240" w:lineRule="auto"/>
        <w:ind w:firstLine="567"/>
        <w:jc w:val="both"/>
        <w:rPr>
          <w:szCs w:val="28"/>
          <w:lang w:val="vi-VN"/>
        </w:rPr>
      </w:pPr>
      <w:r w:rsidRPr="00C717B2">
        <w:rPr>
          <w:szCs w:val="28"/>
          <w:lang w:val="vi-VN"/>
        </w:rPr>
        <w:t xml:space="preserve">+ Vận tải Đường sắt khối lượng thu gom cho một chuyến tàu gấp 10 lần (khoảng 500HK) và chỉ gom tại ga đi. </w:t>
      </w:r>
    </w:p>
    <w:p w14:paraId="03DBB026" w14:textId="77777777" w:rsidR="00742936" w:rsidRPr="00C717B2" w:rsidRDefault="00742936" w:rsidP="00E366DD">
      <w:pPr>
        <w:spacing w:before="60" w:after="0" w:line="240" w:lineRule="auto"/>
        <w:ind w:firstLine="567"/>
        <w:jc w:val="both"/>
        <w:rPr>
          <w:szCs w:val="28"/>
          <w:lang w:val="vi-VN"/>
        </w:rPr>
      </w:pPr>
      <w:r w:rsidRPr="00C717B2">
        <w:rPr>
          <w:szCs w:val="28"/>
          <w:lang w:val="vi-VN"/>
        </w:rPr>
        <w:t xml:space="preserve">Tuy nhiên đối với việc hỗ trợ và phát triển du lịch thì việc thu gom không ảnh hưởng nhiều lắm tới việc cạnh tranh vận chuyển giữa đường bộ và đường sắt do các đoàn khách du lịch dù đi đường bộ hoặc đường sắt đều phải tự di chuyển bằng phương tiện cá nhân tới địa điểm tập kết để xuất phát. </w:t>
      </w:r>
    </w:p>
    <w:p w14:paraId="1E014AF1" w14:textId="3768E80D" w:rsidR="00742936" w:rsidRPr="00C717B2" w:rsidRDefault="00742936" w:rsidP="00E366DD">
      <w:pPr>
        <w:pStyle w:val="Heading3"/>
        <w:spacing w:before="60"/>
        <w:rPr>
          <w:sz w:val="28"/>
          <w:lang w:val="vi-VN"/>
        </w:rPr>
      </w:pPr>
      <w:bookmarkStart w:id="98" w:name="_Toc28589904"/>
      <w:r w:rsidRPr="00C717B2">
        <w:rPr>
          <w:sz w:val="28"/>
          <w:lang w:val="vi-VN"/>
        </w:rPr>
        <w:t>4.3. So với đường không.</w:t>
      </w:r>
      <w:bookmarkEnd w:id="98"/>
    </w:p>
    <w:p w14:paraId="32A4CEAD" w14:textId="77777777" w:rsidR="00742936" w:rsidRPr="00C717B2" w:rsidRDefault="00742936" w:rsidP="00E366DD">
      <w:pPr>
        <w:spacing w:before="60" w:after="0" w:line="240" w:lineRule="auto"/>
        <w:ind w:firstLine="567"/>
        <w:jc w:val="both"/>
        <w:rPr>
          <w:szCs w:val="28"/>
          <w:lang w:val="vi-VN"/>
        </w:rPr>
      </w:pPr>
      <w:r w:rsidRPr="00C717B2">
        <w:rPr>
          <w:szCs w:val="28"/>
          <w:lang w:val="vi-VN"/>
        </w:rPr>
        <w:t xml:space="preserve">Phương tiện vận tải hàng không là phương tiện vận tải có tốc độ cao và đây cũng chính là ưu thế mạnh nhất của ngành hàng không. Cho nên mặc dù hàng không là phương tiện phụ thuộc nhiều vào thời tiết, cước vận chuyển đắt, hành khách đi máy bay không được mang theo quá nhiều hành lý, không có điều kiện để ngắm phong cảnh nơi mình đi qua. Nhưng với thế mạnh di chuyển với tốc độ cao, tiện nghi đầy đủ nên hàng không vẫn thu hút được những hành khách có thu nhập cao, các doanh nhân, nhân vật quan trọng và cả những viên chức nhà nước thường xuyên phải tận dụng thời gian, đặc biệt là các hành khách du lịch. Những hành khách này ngày nay chiếm một lượng không nhỏ trong xã hội. Chính vì vậy ngành hàng không chủ yếu cạnh tranh với ngành đường sắt trong vận chuyển hành khách đi du lịch trong cự ly đường dài có độ dài quãng đường &gt; 700km và thực tế hiện nay gần như ngành đường sắt không đủ sức để cạnh tranh với hàng không ở cự ly này. </w:t>
      </w:r>
    </w:p>
    <w:p w14:paraId="7799957E" w14:textId="2B0B05AB" w:rsidR="00742936" w:rsidRPr="00C717B2" w:rsidRDefault="00742936" w:rsidP="00E366DD">
      <w:pPr>
        <w:pStyle w:val="Heading3"/>
        <w:spacing w:before="60"/>
        <w:rPr>
          <w:sz w:val="28"/>
          <w:lang w:val="vi-VN"/>
        </w:rPr>
      </w:pPr>
      <w:bookmarkStart w:id="99" w:name="_Toc28589905"/>
      <w:r w:rsidRPr="00C717B2">
        <w:rPr>
          <w:sz w:val="28"/>
          <w:lang w:val="vi-VN"/>
        </w:rPr>
        <w:t>4.4. Đánh giá chung về ưu thế cạnh tranh với các phương tiện giao thông vận tải khác.</w:t>
      </w:r>
      <w:bookmarkEnd w:id="99"/>
      <w:r w:rsidRPr="00C717B2">
        <w:rPr>
          <w:sz w:val="28"/>
          <w:lang w:val="vi-VN"/>
        </w:rPr>
        <w:t xml:space="preserve"> </w:t>
      </w:r>
    </w:p>
    <w:p w14:paraId="5A08EA06" w14:textId="1ED9AA1A" w:rsidR="00742936" w:rsidRPr="00C717B2" w:rsidRDefault="00742936" w:rsidP="00E366DD">
      <w:pPr>
        <w:spacing w:before="60" w:after="0" w:line="240" w:lineRule="auto"/>
        <w:jc w:val="both"/>
        <w:rPr>
          <w:szCs w:val="28"/>
          <w:lang w:val="vi-VN"/>
        </w:rPr>
      </w:pPr>
      <w:r w:rsidRPr="00C717B2">
        <w:rPr>
          <w:szCs w:val="28"/>
          <w:lang w:val="vi-VN"/>
        </w:rPr>
        <w:tab/>
        <w:t>Như đã trình bày tại các phần trên, nhìn chung hiện nay năng lực cạnh tranh của vận tải đường sắt đối với các phương tiện vận tải khác tương đối yếu, điều này được thể hiện rất rõ qua số liệu thị phần vận tải hành khách của cả nước trong năm 201</w:t>
      </w:r>
      <w:r w:rsidR="00C717B2">
        <w:rPr>
          <w:szCs w:val="28"/>
        </w:rPr>
        <w:t>8</w:t>
      </w:r>
      <w:r w:rsidRPr="00C717B2">
        <w:rPr>
          <w:szCs w:val="28"/>
          <w:lang w:val="vi-VN"/>
        </w:rPr>
        <w:t xml:space="preserve">. </w:t>
      </w:r>
    </w:p>
    <w:p w14:paraId="2306CDB6" w14:textId="0FD8D362" w:rsidR="00742936" w:rsidRPr="00C717B2" w:rsidRDefault="00742936" w:rsidP="00E366DD">
      <w:pPr>
        <w:pStyle w:val="Heading5"/>
        <w:jc w:val="center"/>
        <w:rPr>
          <w:sz w:val="28"/>
          <w:lang w:val="nl-NL"/>
        </w:rPr>
      </w:pPr>
      <w:r w:rsidRPr="00C717B2">
        <w:rPr>
          <w:sz w:val="28"/>
          <w:lang w:val="nl-NL"/>
        </w:rPr>
        <w:lastRenderedPageBreak/>
        <w:t xml:space="preserve">Đồ thị 1. Thị phần vận tải </w:t>
      </w:r>
      <w:r w:rsidR="00BD189E" w:rsidRPr="00C717B2">
        <w:rPr>
          <w:sz w:val="28"/>
          <w:lang w:val="nl-NL"/>
        </w:rPr>
        <w:t xml:space="preserve">hành khách </w:t>
      </w:r>
      <w:r w:rsidRPr="00C717B2">
        <w:rPr>
          <w:sz w:val="28"/>
          <w:lang w:val="nl-NL"/>
        </w:rPr>
        <w:t>đường sắt năm 201</w:t>
      </w:r>
      <w:r w:rsidR="00BD189E" w:rsidRPr="00C717B2">
        <w:rPr>
          <w:sz w:val="28"/>
          <w:lang w:val="nl-NL"/>
        </w:rPr>
        <w:t>8</w:t>
      </w:r>
      <w:r w:rsidRPr="00C717B2">
        <w:rPr>
          <w:sz w:val="28"/>
          <w:lang w:val="nl-NL"/>
        </w:rPr>
        <w:t xml:space="preserve"> so với các ngành </w:t>
      </w:r>
      <w:r w:rsidR="00BD189E" w:rsidRPr="00C717B2">
        <w:rPr>
          <w:sz w:val="28"/>
          <w:lang w:val="nl-NL"/>
        </w:rPr>
        <w:t xml:space="preserve">vận tải </w:t>
      </w:r>
      <w:r w:rsidRPr="00C717B2">
        <w:rPr>
          <w:sz w:val="28"/>
          <w:lang w:val="nl-NL"/>
        </w:rPr>
        <w:t>khác.</w:t>
      </w:r>
    </w:p>
    <w:p w14:paraId="570E7750" w14:textId="77777777" w:rsidR="00742936" w:rsidRPr="00EF0A8C" w:rsidRDefault="00742936" w:rsidP="0075539D">
      <w:pPr>
        <w:spacing w:after="0" w:line="240" w:lineRule="auto"/>
        <w:jc w:val="center"/>
        <w:rPr>
          <w:b/>
          <w:lang w:val="nl-NL"/>
        </w:rPr>
      </w:pPr>
      <w:r w:rsidRPr="00EF0A8C">
        <w:rPr>
          <w:b/>
          <w:noProof/>
        </w:rPr>
        <w:drawing>
          <wp:inline distT="0" distB="0" distL="0" distR="0" wp14:anchorId="015D432C" wp14:editId="21143298">
            <wp:extent cx="5493385" cy="3207385"/>
            <wp:effectExtent l="0" t="0" r="12065" b="1206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1041ABE" w14:textId="77777777" w:rsidR="00742936" w:rsidRPr="00C717B2" w:rsidRDefault="00742936" w:rsidP="00E366DD">
      <w:pPr>
        <w:spacing w:before="60" w:after="0" w:line="240" w:lineRule="auto"/>
        <w:ind w:firstLine="720"/>
        <w:jc w:val="both"/>
        <w:rPr>
          <w:szCs w:val="28"/>
          <w:lang w:val="nl-NL"/>
        </w:rPr>
      </w:pPr>
      <w:r w:rsidRPr="00C717B2">
        <w:rPr>
          <w:szCs w:val="28"/>
          <w:lang w:val="nl-NL"/>
        </w:rPr>
        <w:t xml:space="preserve">Đặc biệt với sự phát triển và đổi mới của các loại hình phương tiện vận tải khác trong thời gian gần đây như hàng không giá rẻ, xe khách giường nằm đường dài và các dịch vụ cho thuê xe v.v... làm cho số lượng hành khách đi bằng đường sắt có chiều hướng giảm mạnh trong các năm gần đây. </w:t>
      </w:r>
    </w:p>
    <w:p w14:paraId="7582CD54" w14:textId="77777777" w:rsidR="00742936" w:rsidRPr="00C717B2" w:rsidRDefault="00742936" w:rsidP="00E366DD">
      <w:pPr>
        <w:spacing w:before="60" w:after="0" w:line="240" w:lineRule="auto"/>
        <w:jc w:val="both"/>
        <w:rPr>
          <w:rFonts w:eastAsia="MS Gothic"/>
          <w:bCs/>
          <w:szCs w:val="28"/>
          <w:lang w:val="nl-NL"/>
        </w:rPr>
      </w:pPr>
      <w:r w:rsidRPr="00C717B2">
        <w:rPr>
          <w:szCs w:val="28"/>
          <w:lang w:val="nl-NL"/>
        </w:rPr>
        <w:tab/>
      </w:r>
      <w:r w:rsidRPr="00C717B2">
        <w:rPr>
          <w:rFonts w:eastAsia="MS Gothic"/>
          <w:bCs/>
          <w:szCs w:val="28"/>
          <w:lang w:val="nl-NL"/>
        </w:rPr>
        <w:t xml:space="preserve">Theo đánh giá của Ngân hàng thế giới, sau khi phân tích đánh giá các điểm mạnh của đường sắt như: an toàn, đúng lịch trình, nhà ga ở trung tâm thành phố v.v... năng lực cạnh tranh của đường sắt bị sụt giảm bởi các yếu tố như: năng lực thông qua của đường đơn, khổ hẹp, tốc độ thấp cũng như sự lạc hậu của các phương tiện vận tải nên phân khúc thị trường của ngày càng bị thu hẹp, chủ yếu phù hợp với các đối tượng hành khách từ trung lưu tới thu nhập thấp với vận trình bình quân từ 300 – 500km v.v... </w:t>
      </w:r>
    </w:p>
    <w:p w14:paraId="360BF558" w14:textId="0593D2DD" w:rsidR="00742936" w:rsidRPr="00C717B2" w:rsidRDefault="00742936" w:rsidP="00E366DD">
      <w:pPr>
        <w:pStyle w:val="Heading2"/>
        <w:spacing w:before="60"/>
        <w:rPr>
          <w:sz w:val="28"/>
          <w:szCs w:val="28"/>
          <w:lang w:val="nl-NL"/>
        </w:rPr>
      </w:pPr>
      <w:bookmarkStart w:id="100" w:name="_Toc12607398"/>
      <w:bookmarkStart w:id="101" w:name="_Toc2002082"/>
      <w:bookmarkStart w:id="102" w:name="_Toc2000621"/>
      <w:bookmarkStart w:id="103" w:name="_Toc533671703"/>
      <w:bookmarkStart w:id="104" w:name="_Toc27038896"/>
      <w:bookmarkStart w:id="105" w:name="_Toc28589906"/>
      <w:r w:rsidRPr="00C717B2">
        <w:rPr>
          <w:sz w:val="28"/>
          <w:szCs w:val="28"/>
          <w:lang w:val="nl-NL"/>
        </w:rPr>
        <w:t>5. Chất lượng dịch vụ của đường sắt phục vụ khách du lịch</w:t>
      </w:r>
      <w:bookmarkEnd w:id="100"/>
      <w:bookmarkEnd w:id="101"/>
      <w:bookmarkEnd w:id="102"/>
      <w:bookmarkEnd w:id="103"/>
      <w:bookmarkEnd w:id="104"/>
      <w:bookmarkEnd w:id="105"/>
    </w:p>
    <w:p w14:paraId="03D0051E" w14:textId="7339CB25" w:rsidR="00742936" w:rsidRPr="00C717B2" w:rsidRDefault="00742936" w:rsidP="00E366DD">
      <w:pPr>
        <w:pStyle w:val="Heading3"/>
        <w:spacing w:before="60"/>
        <w:rPr>
          <w:sz w:val="28"/>
          <w:lang w:val="nl-NL"/>
        </w:rPr>
      </w:pPr>
      <w:bookmarkStart w:id="106" w:name="_Toc28589907"/>
      <w:r w:rsidRPr="00C717B2">
        <w:rPr>
          <w:sz w:val="28"/>
          <w:lang w:val="nl-NL"/>
        </w:rPr>
        <w:t>5.1. Kinh doanh vận tải hành khách</w:t>
      </w:r>
      <w:bookmarkEnd w:id="106"/>
    </w:p>
    <w:p w14:paraId="5E6102B3" w14:textId="77777777" w:rsidR="00742936" w:rsidRPr="00C717B2" w:rsidRDefault="00742936" w:rsidP="00E366DD">
      <w:pPr>
        <w:spacing w:before="60" w:after="0" w:line="240" w:lineRule="auto"/>
        <w:ind w:firstLine="720"/>
        <w:jc w:val="both"/>
        <w:rPr>
          <w:rFonts w:eastAsia="Calibri"/>
          <w:szCs w:val="28"/>
          <w:lang w:val="nl-NL"/>
        </w:rPr>
      </w:pPr>
      <w:r w:rsidRPr="00C717B2">
        <w:rPr>
          <w:rFonts w:eastAsia="MS Gothic"/>
          <w:bCs/>
          <w:szCs w:val="28"/>
          <w:lang w:val="nl-NL"/>
        </w:rPr>
        <w:t>Từ ngày 01/7/2018, </w:t>
      </w:r>
      <w:hyperlink r:id="rId10" w:anchor="dieu_52-1" w:tgtFrame="_blank" w:tooltip="Khoản 1 Điều 52 Luật Đường sắt 2017" w:history="1">
        <w:r w:rsidRPr="00C717B2">
          <w:rPr>
            <w:rStyle w:val="Hyperlink"/>
            <w:bCs/>
            <w:szCs w:val="28"/>
            <w:lang w:val="nl-NL"/>
          </w:rPr>
          <w:t>Luật Đường sắt 2017</w:t>
        </w:r>
      </w:hyperlink>
      <w:r w:rsidRPr="00C717B2">
        <w:rPr>
          <w:rFonts w:eastAsia="MS Gothic"/>
          <w:bCs/>
          <w:szCs w:val="28"/>
          <w:lang w:val="nl-NL"/>
        </w:rPr>
        <w:t> chính</w:t>
      </w:r>
      <w:r w:rsidRPr="00C717B2">
        <w:rPr>
          <w:szCs w:val="28"/>
          <w:lang w:val="nl-NL"/>
        </w:rPr>
        <w:t xml:space="preserve"> thức có hiệu lực thi hành, trong đó quy định chi tiết về quy hoạch, đầu tư, xây dựng, bảo vệ, quản lý, bảo trì và phát triển kết cấu hạ tầng đường sắt; công nghiệp đường sắt, phương tiện giao thông đường sắt; tín hiệu, quy tắc giao thông và bảo đảm trật tự, an toàn giao thông đường sắt; kinh doanh đường sắt; quyền và nghĩa vụ của tổ chức, cá nhân có liên quan đến hoạt động đường sắt; quản lý nhà nước về hoạt động đường sắt. Các hoạt động kinh doanh vận tải đường sắt được quy định tại Khoản 1 Điều 52 </w:t>
      </w:r>
      <w:hyperlink r:id="rId11" w:anchor="dieu_52-1" w:tgtFrame="_blank" w:tooltip="Khoản 1 Điều 52 Luật Đường sắt 2017" w:history="1">
        <w:r w:rsidRPr="00C717B2">
          <w:rPr>
            <w:rStyle w:val="Hyperlink"/>
            <w:szCs w:val="28"/>
            <w:lang w:val="nl-NL"/>
          </w:rPr>
          <w:t>Luật Đường sắt 2017</w:t>
        </w:r>
      </w:hyperlink>
      <w:r w:rsidRPr="00C717B2">
        <w:rPr>
          <w:szCs w:val="28"/>
          <w:lang w:val="nl-NL"/>
        </w:rPr>
        <w:t>. Theo đó kinh doanh vận tải đường sắt gồm kinh doanh vận tải hành khách, hành lý và hàng hóa trên đường sắt.</w:t>
      </w:r>
    </w:p>
    <w:p w14:paraId="13A45A3C" w14:textId="3AA5803F" w:rsidR="00742936" w:rsidRPr="00C717B2" w:rsidRDefault="00742936" w:rsidP="00E366DD">
      <w:pPr>
        <w:spacing w:before="60" w:after="0" w:line="240" w:lineRule="auto"/>
        <w:ind w:firstLine="720"/>
        <w:jc w:val="both"/>
        <w:rPr>
          <w:spacing w:val="-2"/>
          <w:szCs w:val="28"/>
          <w:lang w:val="nl-NL"/>
        </w:rPr>
      </w:pPr>
      <w:r w:rsidRPr="00C717B2">
        <w:rPr>
          <w:szCs w:val="28"/>
          <w:lang w:val="nl-NL"/>
        </w:rPr>
        <w:t xml:space="preserve">Đối với kinh doanh vận tải hành khách, trong những năm gần đây, ngành đường sắt không chỉ phải cạnh tranh với đường bộ, mà với sự xuất hiện của các hãng hàng không giá rẻ thì ngành đường sắt ngày càng gặp nhiều khó khăn. Vận tải đường sắt dù đã cải tiến đảm bảo thời gian chạy tàu, nhưng do giá vé chưa </w:t>
      </w:r>
      <w:r w:rsidRPr="00C717B2">
        <w:rPr>
          <w:szCs w:val="28"/>
          <w:lang w:val="nl-NL"/>
        </w:rPr>
        <w:lastRenderedPageBreak/>
        <w:t xml:space="preserve">cạnh tranh được với vận tải ô tô đường bộ và hàng không giá rẻ nên </w:t>
      </w:r>
      <w:r w:rsidR="00134FF4" w:rsidRPr="00C717B2">
        <w:rPr>
          <w:szCs w:val="28"/>
          <w:lang w:val="nl-NL"/>
        </w:rPr>
        <w:t>t</w:t>
      </w:r>
      <w:r w:rsidRPr="00C717B2">
        <w:rPr>
          <w:spacing w:val="-2"/>
          <w:szCs w:val="28"/>
          <w:lang w:val="nl-NL"/>
        </w:rPr>
        <w:t>ính chung cả năm 201</w:t>
      </w:r>
      <w:r w:rsidR="001C0144" w:rsidRPr="00C717B2">
        <w:rPr>
          <w:spacing w:val="-2"/>
          <w:szCs w:val="28"/>
          <w:lang w:val="nl-NL"/>
        </w:rPr>
        <w:t>8</w:t>
      </w:r>
      <w:r w:rsidRPr="00C717B2">
        <w:rPr>
          <w:spacing w:val="-2"/>
          <w:szCs w:val="28"/>
          <w:lang w:val="nl-NL"/>
        </w:rPr>
        <w:t>, lượt luân chuyển vận tải hành khách của cả nước đạt 4,</w:t>
      </w:r>
      <w:r w:rsidR="008933DD" w:rsidRPr="00C717B2">
        <w:rPr>
          <w:spacing w:val="-2"/>
          <w:szCs w:val="28"/>
          <w:lang w:val="nl-NL"/>
        </w:rPr>
        <w:t>4</w:t>
      </w:r>
      <w:r w:rsidRPr="00C717B2">
        <w:rPr>
          <w:spacing w:val="-2"/>
          <w:szCs w:val="28"/>
          <w:lang w:val="nl-NL"/>
        </w:rPr>
        <w:t xml:space="preserve"> tỷ lượt hành khách trong đó riêng vận tải  hành khách đường bộ đã chiếm tớ</w:t>
      </w:r>
      <w:r w:rsidR="001E6A20" w:rsidRPr="00C717B2">
        <w:rPr>
          <w:spacing w:val="-2"/>
          <w:szCs w:val="28"/>
          <w:lang w:val="nl-NL"/>
        </w:rPr>
        <w:t>i 4,2</w:t>
      </w:r>
      <w:r w:rsidRPr="00C717B2">
        <w:rPr>
          <w:spacing w:val="-2"/>
          <w:szCs w:val="28"/>
          <w:lang w:val="nl-NL"/>
        </w:rPr>
        <w:t xml:space="preserve"> tỷ lượt khách, tăng gầ</w:t>
      </w:r>
      <w:r w:rsidR="00D4030B" w:rsidRPr="00C717B2">
        <w:rPr>
          <w:spacing w:val="-2"/>
          <w:szCs w:val="28"/>
          <w:lang w:val="nl-NL"/>
        </w:rPr>
        <w:t>n 11,5</w:t>
      </w:r>
      <w:r w:rsidRPr="00C717B2">
        <w:rPr>
          <w:spacing w:val="-2"/>
          <w:szCs w:val="28"/>
          <w:lang w:val="nl-NL"/>
        </w:rPr>
        <w:t xml:space="preserve">%; đường thủy nội địa đạt </w:t>
      </w:r>
      <w:r w:rsidR="00D4030B" w:rsidRPr="00C717B2">
        <w:rPr>
          <w:spacing w:val="-2"/>
          <w:szCs w:val="28"/>
          <w:lang w:val="nl-NL"/>
        </w:rPr>
        <w:t>192,1</w:t>
      </w:r>
      <w:r w:rsidRPr="00C717B2">
        <w:rPr>
          <w:spacing w:val="-2"/>
          <w:szCs w:val="28"/>
          <w:lang w:val="nl-NL"/>
        </w:rPr>
        <w:t xml:space="preserve"> triệu lượ</w:t>
      </w:r>
      <w:r w:rsidR="00D4030B" w:rsidRPr="00C717B2">
        <w:rPr>
          <w:spacing w:val="-2"/>
          <w:szCs w:val="28"/>
          <w:lang w:val="nl-NL"/>
        </w:rPr>
        <w:t>t khách, tăng 6,8</w:t>
      </w:r>
      <w:r w:rsidRPr="00C717B2">
        <w:rPr>
          <w:spacing w:val="-2"/>
          <w:szCs w:val="28"/>
          <w:lang w:val="nl-NL"/>
        </w:rPr>
        <w:t>%</w:t>
      </w:r>
      <w:r w:rsidR="00D4030B" w:rsidRPr="00C717B2">
        <w:rPr>
          <w:spacing w:val="-2"/>
          <w:szCs w:val="28"/>
          <w:lang w:val="nl-NL"/>
        </w:rPr>
        <w:t>;</w:t>
      </w:r>
      <w:r w:rsidRPr="00C717B2">
        <w:rPr>
          <w:spacing w:val="-2"/>
          <w:szCs w:val="28"/>
          <w:lang w:val="nl-NL"/>
        </w:rPr>
        <w:t xml:space="preserve"> </w:t>
      </w:r>
      <w:r w:rsidR="00D4030B" w:rsidRPr="00C717B2">
        <w:rPr>
          <w:spacing w:val="-2"/>
          <w:szCs w:val="28"/>
          <w:lang w:val="nl-NL"/>
        </w:rPr>
        <w:t>v</w:t>
      </w:r>
      <w:r w:rsidRPr="00C717B2">
        <w:rPr>
          <w:spacing w:val="-2"/>
          <w:szCs w:val="28"/>
          <w:lang w:val="nl-NL"/>
        </w:rPr>
        <w:t xml:space="preserve">ận tải bằng đường hàng không tăng khá, đạt </w:t>
      </w:r>
      <w:r w:rsidR="001E6A20" w:rsidRPr="00C717B2">
        <w:rPr>
          <w:spacing w:val="-2"/>
          <w:szCs w:val="28"/>
          <w:lang w:val="nl-NL"/>
        </w:rPr>
        <w:t>48</w:t>
      </w:r>
      <w:r w:rsidRPr="00C717B2">
        <w:rPr>
          <w:spacing w:val="-2"/>
          <w:szCs w:val="28"/>
          <w:lang w:val="nl-NL"/>
        </w:rPr>
        <w:t>,</w:t>
      </w:r>
      <w:r w:rsidR="001E6A20" w:rsidRPr="00C717B2">
        <w:rPr>
          <w:spacing w:val="-2"/>
          <w:szCs w:val="28"/>
          <w:lang w:val="nl-NL"/>
        </w:rPr>
        <w:t>9</w:t>
      </w:r>
      <w:r w:rsidRPr="00C717B2">
        <w:rPr>
          <w:spacing w:val="-2"/>
          <w:szCs w:val="28"/>
          <w:lang w:val="nl-NL"/>
        </w:rPr>
        <w:t xml:space="preserve"> triệu lượt khách, tăng </w:t>
      </w:r>
      <w:r w:rsidR="00554E0A" w:rsidRPr="00C717B2">
        <w:rPr>
          <w:spacing w:val="-2"/>
          <w:szCs w:val="28"/>
          <w:lang w:val="nl-NL"/>
        </w:rPr>
        <w:t>9,9</w:t>
      </w:r>
      <w:r w:rsidRPr="00C717B2">
        <w:rPr>
          <w:spacing w:val="-2"/>
          <w:szCs w:val="28"/>
          <w:lang w:val="nl-NL"/>
        </w:rPr>
        <w:t>% do các hãng hàng không trong nước đẩy mạnh khai thác thị trường nội địa. Vận tải đường sắt cả</w:t>
      </w:r>
      <w:r w:rsidR="001E6A20" w:rsidRPr="00C717B2">
        <w:rPr>
          <w:spacing w:val="-2"/>
          <w:szCs w:val="28"/>
          <w:lang w:val="nl-NL"/>
        </w:rPr>
        <w:t xml:space="preserve"> năm 2018</w:t>
      </w:r>
      <w:r w:rsidRPr="00C717B2">
        <w:rPr>
          <w:spacing w:val="-2"/>
          <w:szCs w:val="28"/>
          <w:lang w:val="nl-NL"/>
        </w:rPr>
        <w:t xml:space="preserve"> chỉ đạt</w:t>
      </w:r>
      <w:r w:rsidR="001E6A20" w:rsidRPr="00C717B2">
        <w:rPr>
          <w:spacing w:val="-2"/>
          <w:szCs w:val="28"/>
          <w:lang w:val="nl-NL"/>
        </w:rPr>
        <w:t xml:space="preserve"> 8</w:t>
      </w:r>
      <w:r w:rsidRPr="00C717B2">
        <w:rPr>
          <w:spacing w:val="-2"/>
          <w:szCs w:val="28"/>
          <w:lang w:val="nl-NL"/>
        </w:rPr>
        <w:t>,</w:t>
      </w:r>
      <w:r w:rsidR="001E6A20" w:rsidRPr="00C717B2">
        <w:rPr>
          <w:spacing w:val="-2"/>
          <w:szCs w:val="28"/>
          <w:lang w:val="nl-NL"/>
        </w:rPr>
        <w:t>6</w:t>
      </w:r>
      <w:r w:rsidRPr="00C717B2">
        <w:rPr>
          <w:spacing w:val="-2"/>
          <w:szCs w:val="28"/>
          <w:lang w:val="nl-NL"/>
        </w:rPr>
        <w:t xml:space="preserve"> triệu lượt khách, giảm gần </w:t>
      </w:r>
      <w:r w:rsidR="001E6A20" w:rsidRPr="00C717B2">
        <w:rPr>
          <w:spacing w:val="-2"/>
          <w:szCs w:val="28"/>
          <w:lang w:val="nl-NL"/>
        </w:rPr>
        <w:t>9,5%</w:t>
      </w:r>
      <w:r w:rsidRPr="00C717B2">
        <w:rPr>
          <w:spacing w:val="-2"/>
          <w:szCs w:val="28"/>
          <w:lang w:val="nl-NL"/>
        </w:rPr>
        <w:t xml:space="preserve"> so vớ</w:t>
      </w:r>
      <w:r w:rsidR="001E6A20" w:rsidRPr="00C717B2">
        <w:rPr>
          <w:spacing w:val="-2"/>
          <w:szCs w:val="28"/>
          <w:lang w:val="nl-NL"/>
        </w:rPr>
        <w:t>i năm 2017.</w:t>
      </w:r>
      <w:r w:rsidRPr="00C717B2">
        <w:rPr>
          <w:spacing w:val="-2"/>
          <w:szCs w:val="28"/>
          <w:lang w:val="nl-NL"/>
        </w:rPr>
        <w:t xml:space="preserve"> </w:t>
      </w:r>
    </w:p>
    <w:p w14:paraId="23267AA7" w14:textId="61FE471C" w:rsidR="00742936" w:rsidRPr="00C717B2" w:rsidRDefault="00742936" w:rsidP="00F42891">
      <w:pPr>
        <w:pStyle w:val="Heading3"/>
        <w:rPr>
          <w:sz w:val="28"/>
          <w:lang w:val="nl-NL"/>
        </w:rPr>
      </w:pPr>
      <w:bookmarkStart w:id="107" w:name="_Toc28589908"/>
      <w:r w:rsidRPr="00C717B2">
        <w:rPr>
          <w:sz w:val="28"/>
          <w:lang w:val="nl-NL"/>
        </w:rPr>
        <w:t>5.2. Dịch vụ vận tải</w:t>
      </w:r>
      <w:r w:rsidR="00684592" w:rsidRPr="00C717B2">
        <w:rPr>
          <w:sz w:val="28"/>
          <w:lang w:val="nl-NL"/>
        </w:rPr>
        <w:t xml:space="preserve"> đường sắt</w:t>
      </w:r>
      <w:bookmarkEnd w:id="107"/>
    </w:p>
    <w:p w14:paraId="3EA83D2F" w14:textId="5447DDC5" w:rsidR="00631AB8" w:rsidRPr="00C717B2" w:rsidRDefault="00631AB8" w:rsidP="00631AB8">
      <w:pPr>
        <w:pStyle w:val="Heading5"/>
        <w:jc w:val="center"/>
        <w:rPr>
          <w:sz w:val="28"/>
          <w:lang w:val="nl-NL"/>
        </w:rPr>
      </w:pPr>
      <w:bookmarkStart w:id="108" w:name="_Toc28076296"/>
      <w:r w:rsidRPr="00C717B2">
        <w:rPr>
          <w:sz w:val="28"/>
        </w:rPr>
        <w:t xml:space="preserve">Bảng </w:t>
      </w:r>
      <w:r w:rsidR="00076293" w:rsidRPr="00C717B2">
        <w:rPr>
          <w:sz w:val="28"/>
        </w:rPr>
        <w:fldChar w:fldCharType="begin"/>
      </w:r>
      <w:r w:rsidR="00076293" w:rsidRPr="00C717B2">
        <w:rPr>
          <w:sz w:val="28"/>
        </w:rPr>
        <w:instrText xml:space="preserve"> SEQ Bảng \* ARABIC </w:instrText>
      </w:r>
      <w:r w:rsidR="00076293" w:rsidRPr="00C717B2">
        <w:rPr>
          <w:sz w:val="28"/>
        </w:rPr>
        <w:fldChar w:fldCharType="separate"/>
      </w:r>
      <w:r w:rsidR="00FB1CDB">
        <w:rPr>
          <w:noProof/>
          <w:sz w:val="28"/>
        </w:rPr>
        <w:t>11</w:t>
      </w:r>
      <w:r w:rsidR="00076293" w:rsidRPr="00C717B2">
        <w:rPr>
          <w:noProof/>
          <w:sz w:val="28"/>
        </w:rPr>
        <w:fldChar w:fldCharType="end"/>
      </w:r>
      <w:r w:rsidRPr="00C717B2">
        <w:rPr>
          <w:sz w:val="28"/>
        </w:rPr>
        <w:t>.</w:t>
      </w:r>
      <w:r w:rsidRPr="00C717B2">
        <w:rPr>
          <w:sz w:val="28"/>
          <w:lang w:val="nl-NL"/>
        </w:rPr>
        <w:t xml:space="preserve"> Doanh thu du lịch lữ hành giai đoạn 2010 – 2017</w:t>
      </w:r>
      <w:bookmarkEnd w:id="108"/>
    </w:p>
    <w:p w14:paraId="0B1C8CD7" w14:textId="239AD596" w:rsidR="000B089E" w:rsidRPr="00C717B2" w:rsidRDefault="000B089E" w:rsidP="000B089E">
      <w:pPr>
        <w:spacing w:after="0" w:line="240" w:lineRule="auto"/>
        <w:ind w:firstLine="720"/>
        <w:jc w:val="right"/>
        <w:rPr>
          <w:i/>
          <w:sz w:val="26"/>
          <w:szCs w:val="26"/>
          <w:lang w:val="nl-NL"/>
        </w:rPr>
      </w:pPr>
      <w:r w:rsidRPr="00C717B2">
        <w:rPr>
          <w:i/>
          <w:sz w:val="26"/>
          <w:szCs w:val="26"/>
          <w:lang w:val="nl-NL"/>
        </w:rPr>
        <w:t>Đơn vị: tỷ đồng.</w:t>
      </w:r>
    </w:p>
    <w:tbl>
      <w:tblPr>
        <w:tblStyle w:val="TableGrid"/>
        <w:tblW w:w="9583" w:type="dxa"/>
        <w:tblInd w:w="-431" w:type="dxa"/>
        <w:tblLook w:val="04A0" w:firstRow="1" w:lastRow="0" w:firstColumn="1" w:lastColumn="0" w:noHBand="0" w:noVBand="1"/>
      </w:tblPr>
      <w:tblGrid>
        <w:gridCol w:w="534"/>
        <w:gridCol w:w="3436"/>
        <w:gridCol w:w="1077"/>
        <w:gridCol w:w="1134"/>
        <w:gridCol w:w="1134"/>
        <w:gridCol w:w="1134"/>
        <w:gridCol w:w="1134"/>
      </w:tblGrid>
      <w:tr w:rsidR="000D4E7E" w:rsidRPr="00C717B2" w14:paraId="02222F4D" w14:textId="77777777" w:rsidTr="00805C15">
        <w:tc>
          <w:tcPr>
            <w:tcW w:w="534" w:type="dxa"/>
            <w:tcMar>
              <w:left w:w="57" w:type="dxa"/>
              <w:right w:w="57" w:type="dxa"/>
            </w:tcMar>
          </w:tcPr>
          <w:p w14:paraId="127D94CE" w14:textId="6F53B9AA" w:rsidR="000D4E7E" w:rsidRPr="00C717B2" w:rsidRDefault="000D4E7E" w:rsidP="000B089E">
            <w:pPr>
              <w:jc w:val="both"/>
              <w:rPr>
                <w:sz w:val="24"/>
                <w:szCs w:val="24"/>
                <w:lang w:val="nl-NL"/>
              </w:rPr>
            </w:pPr>
            <w:r w:rsidRPr="00C717B2">
              <w:rPr>
                <w:sz w:val="24"/>
                <w:szCs w:val="24"/>
                <w:lang w:val="nl-NL"/>
              </w:rPr>
              <w:t>TT</w:t>
            </w:r>
          </w:p>
        </w:tc>
        <w:tc>
          <w:tcPr>
            <w:tcW w:w="3436" w:type="dxa"/>
            <w:tcMar>
              <w:left w:w="57" w:type="dxa"/>
              <w:right w:w="57" w:type="dxa"/>
            </w:tcMar>
          </w:tcPr>
          <w:p w14:paraId="76C26AFD" w14:textId="12FA20E5" w:rsidR="000D4E7E" w:rsidRPr="00C717B2" w:rsidRDefault="000D4E7E" w:rsidP="000B089E">
            <w:pPr>
              <w:jc w:val="both"/>
              <w:rPr>
                <w:sz w:val="24"/>
                <w:szCs w:val="24"/>
                <w:lang w:val="nl-NL"/>
              </w:rPr>
            </w:pPr>
            <w:r w:rsidRPr="00C717B2">
              <w:rPr>
                <w:sz w:val="24"/>
                <w:szCs w:val="24"/>
                <w:lang w:val="nl-NL"/>
              </w:rPr>
              <w:t>Tỉnh, thành phố</w:t>
            </w:r>
          </w:p>
        </w:tc>
        <w:tc>
          <w:tcPr>
            <w:tcW w:w="1077" w:type="dxa"/>
            <w:tcMar>
              <w:left w:w="57" w:type="dxa"/>
              <w:right w:w="57" w:type="dxa"/>
            </w:tcMar>
          </w:tcPr>
          <w:p w14:paraId="1B8F690B" w14:textId="6CA290E3" w:rsidR="000D4E7E" w:rsidRPr="00C717B2" w:rsidRDefault="000D4E7E" w:rsidP="000D4E7E">
            <w:pPr>
              <w:jc w:val="center"/>
              <w:rPr>
                <w:sz w:val="24"/>
                <w:szCs w:val="24"/>
                <w:lang w:val="nl-NL"/>
              </w:rPr>
            </w:pPr>
            <w:r w:rsidRPr="00C717B2">
              <w:rPr>
                <w:sz w:val="24"/>
                <w:szCs w:val="24"/>
                <w:lang w:val="nl-NL"/>
              </w:rPr>
              <w:t>2010</w:t>
            </w:r>
          </w:p>
        </w:tc>
        <w:tc>
          <w:tcPr>
            <w:tcW w:w="1134" w:type="dxa"/>
            <w:tcMar>
              <w:left w:w="57" w:type="dxa"/>
              <w:right w:w="57" w:type="dxa"/>
            </w:tcMar>
          </w:tcPr>
          <w:p w14:paraId="67BD8BA8" w14:textId="748B62A1" w:rsidR="000D4E7E" w:rsidRPr="00C717B2" w:rsidRDefault="000D4E7E" w:rsidP="000D4E7E">
            <w:pPr>
              <w:jc w:val="center"/>
              <w:rPr>
                <w:sz w:val="24"/>
                <w:szCs w:val="24"/>
                <w:lang w:val="nl-NL"/>
              </w:rPr>
            </w:pPr>
            <w:r w:rsidRPr="00C717B2">
              <w:rPr>
                <w:sz w:val="24"/>
                <w:szCs w:val="24"/>
                <w:lang w:val="nl-NL"/>
              </w:rPr>
              <w:t>2014</w:t>
            </w:r>
          </w:p>
        </w:tc>
        <w:tc>
          <w:tcPr>
            <w:tcW w:w="1134" w:type="dxa"/>
            <w:tcMar>
              <w:left w:w="57" w:type="dxa"/>
              <w:right w:w="57" w:type="dxa"/>
            </w:tcMar>
          </w:tcPr>
          <w:p w14:paraId="6DA3A2DD" w14:textId="6CA793E1" w:rsidR="000D4E7E" w:rsidRPr="00C717B2" w:rsidRDefault="000D4E7E" w:rsidP="000D4E7E">
            <w:pPr>
              <w:jc w:val="center"/>
              <w:rPr>
                <w:sz w:val="24"/>
                <w:szCs w:val="24"/>
                <w:lang w:val="nl-NL"/>
              </w:rPr>
            </w:pPr>
            <w:r w:rsidRPr="00C717B2">
              <w:rPr>
                <w:sz w:val="24"/>
                <w:szCs w:val="24"/>
                <w:lang w:val="nl-NL"/>
              </w:rPr>
              <w:t>2015</w:t>
            </w:r>
          </w:p>
        </w:tc>
        <w:tc>
          <w:tcPr>
            <w:tcW w:w="1134" w:type="dxa"/>
            <w:tcMar>
              <w:left w:w="57" w:type="dxa"/>
              <w:right w:w="57" w:type="dxa"/>
            </w:tcMar>
          </w:tcPr>
          <w:p w14:paraId="39ABFBA3" w14:textId="492D8871" w:rsidR="000D4E7E" w:rsidRPr="00C717B2" w:rsidRDefault="000D4E7E" w:rsidP="000D4E7E">
            <w:pPr>
              <w:jc w:val="center"/>
              <w:rPr>
                <w:sz w:val="24"/>
                <w:szCs w:val="24"/>
                <w:lang w:val="nl-NL"/>
              </w:rPr>
            </w:pPr>
            <w:r w:rsidRPr="00C717B2">
              <w:rPr>
                <w:sz w:val="24"/>
                <w:szCs w:val="24"/>
                <w:lang w:val="nl-NL"/>
              </w:rPr>
              <w:t>2016</w:t>
            </w:r>
          </w:p>
        </w:tc>
        <w:tc>
          <w:tcPr>
            <w:tcW w:w="1134" w:type="dxa"/>
            <w:tcMar>
              <w:left w:w="57" w:type="dxa"/>
              <w:right w:w="57" w:type="dxa"/>
            </w:tcMar>
          </w:tcPr>
          <w:p w14:paraId="15E15FBA" w14:textId="0C91E349" w:rsidR="000D4E7E" w:rsidRPr="00C717B2" w:rsidRDefault="000D4E7E" w:rsidP="000D4E7E">
            <w:pPr>
              <w:jc w:val="center"/>
              <w:rPr>
                <w:sz w:val="24"/>
                <w:szCs w:val="24"/>
                <w:lang w:val="nl-NL"/>
              </w:rPr>
            </w:pPr>
            <w:r w:rsidRPr="00C717B2">
              <w:rPr>
                <w:sz w:val="24"/>
                <w:szCs w:val="24"/>
                <w:lang w:val="nl-NL"/>
              </w:rPr>
              <w:t>2017</w:t>
            </w:r>
          </w:p>
        </w:tc>
      </w:tr>
      <w:tr w:rsidR="000D4E7E" w:rsidRPr="00C717B2" w14:paraId="5393C306" w14:textId="77777777" w:rsidTr="00805C15">
        <w:tc>
          <w:tcPr>
            <w:tcW w:w="534" w:type="dxa"/>
            <w:tcMar>
              <w:left w:w="57" w:type="dxa"/>
              <w:right w:w="57" w:type="dxa"/>
            </w:tcMar>
          </w:tcPr>
          <w:p w14:paraId="747D5072" w14:textId="14D14946" w:rsidR="000D4E7E" w:rsidRPr="00C717B2" w:rsidRDefault="000D4E7E" w:rsidP="000B089E">
            <w:pPr>
              <w:jc w:val="both"/>
              <w:rPr>
                <w:b/>
                <w:sz w:val="24"/>
                <w:szCs w:val="24"/>
                <w:lang w:val="nl-NL"/>
              </w:rPr>
            </w:pPr>
          </w:p>
        </w:tc>
        <w:tc>
          <w:tcPr>
            <w:tcW w:w="3436" w:type="dxa"/>
            <w:tcMar>
              <w:left w:w="57" w:type="dxa"/>
              <w:right w:w="57" w:type="dxa"/>
            </w:tcMar>
          </w:tcPr>
          <w:p w14:paraId="06841D75" w14:textId="177A910F" w:rsidR="000D4E7E" w:rsidRPr="00C717B2" w:rsidRDefault="000D4E7E" w:rsidP="000B089E">
            <w:pPr>
              <w:jc w:val="both"/>
              <w:rPr>
                <w:b/>
                <w:sz w:val="24"/>
                <w:szCs w:val="24"/>
                <w:lang w:val="nl-NL"/>
              </w:rPr>
            </w:pPr>
            <w:r w:rsidRPr="00C717B2">
              <w:rPr>
                <w:b/>
                <w:sz w:val="24"/>
                <w:szCs w:val="24"/>
                <w:lang w:val="nl-NL"/>
              </w:rPr>
              <w:t>TỔNG TOÀN BỘ</w:t>
            </w:r>
          </w:p>
        </w:tc>
        <w:tc>
          <w:tcPr>
            <w:tcW w:w="1077" w:type="dxa"/>
            <w:tcMar>
              <w:left w:w="57" w:type="dxa"/>
              <w:right w:w="57" w:type="dxa"/>
            </w:tcMar>
          </w:tcPr>
          <w:p w14:paraId="156AB53F" w14:textId="3D040955" w:rsidR="000D4E7E" w:rsidRPr="00C717B2" w:rsidRDefault="00FB692A" w:rsidP="000D4E7E">
            <w:pPr>
              <w:jc w:val="right"/>
              <w:rPr>
                <w:b/>
                <w:sz w:val="24"/>
                <w:szCs w:val="24"/>
                <w:lang w:val="nl-NL"/>
              </w:rPr>
            </w:pPr>
            <w:r w:rsidRPr="00C717B2">
              <w:rPr>
                <w:b/>
                <w:sz w:val="24"/>
                <w:szCs w:val="24"/>
                <w:lang w:val="nl-NL"/>
              </w:rPr>
              <w:t>15.539,3</w:t>
            </w:r>
          </w:p>
        </w:tc>
        <w:tc>
          <w:tcPr>
            <w:tcW w:w="1134" w:type="dxa"/>
            <w:tcMar>
              <w:left w:w="57" w:type="dxa"/>
              <w:right w:w="57" w:type="dxa"/>
            </w:tcMar>
          </w:tcPr>
          <w:p w14:paraId="39B7FE04" w14:textId="2EF9F8E4" w:rsidR="000D4E7E" w:rsidRPr="00C717B2" w:rsidRDefault="00FB692A" w:rsidP="000D4E7E">
            <w:pPr>
              <w:jc w:val="right"/>
              <w:rPr>
                <w:b/>
                <w:sz w:val="24"/>
                <w:szCs w:val="24"/>
                <w:lang w:val="nl-NL"/>
              </w:rPr>
            </w:pPr>
            <w:r w:rsidRPr="00C717B2">
              <w:rPr>
                <w:b/>
                <w:sz w:val="24"/>
                <w:szCs w:val="24"/>
                <w:lang w:val="nl-NL"/>
              </w:rPr>
              <w:t>27.799,4</w:t>
            </w:r>
          </w:p>
        </w:tc>
        <w:tc>
          <w:tcPr>
            <w:tcW w:w="1134" w:type="dxa"/>
            <w:tcMar>
              <w:left w:w="57" w:type="dxa"/>
              <w:right w:w="57" w:type="dxa"/>
            </w:tcMar>
          </w:tcPr>
          <w:p w14:paraId="6298A7E8" w14:textId="5EEA0870" w:rsidR="000D4E7E" w:rsidRPr="00C717B2" w:rsidRDefault="00805C15" w:rsidP="000D4E7E">
            <w:pPr>
              <w:jc w:val="right"/>
              <w:rPr>
                <w:b/>
                <w:sz w:val="24"/>
                <w:szCs w:val="24"/>
                <w:lang w:val="nl-NL"/>
              </w:rPr>
            </w:pPr>
            <w:r w:rsidRPr="00C717B2">
              <w:rPr>
                <w:b/>
                <w:sz w:val="24"/>
                <w:szCs w:val="24"/>
                <w:lang w:val="nl-NL"/>
              </w:rPr>
              <w:t>30.444,1</w:t>
            </w:r>
          </w:p>
        </w:tc>
        <w:tc>
          <w:tcPr>
            <w:tcW w:w="1134" w:type="dxa"/>
            <w:tcMar>
              <w:left w:w="57" w:type="dxa"/>
              <w:right w:w="57" w:type="dxa"/>
            </w:tcMar>
          </w:tcPr>
          <w:p w14:paraId="156E61ED" w14:textId="79CD59B0" w:rsidR="000D4E7E" w:rsidRPr="00C717B2" w:rsidRDefault="001E228E" w:rsidP="000D4E7E">
            <w:pPr>
              <w:jc w:val="right"/>
              <w:rPr>
                <w:b/>
                <w:sz w:val="24"/>
                <w:szCs w:val="24"/>
                <w:lang w:val="nl-NL"/>
              </w:rPr>
            </w:pPr>
            <w:r w:rsidRPr="00C717B2">
              <w:rPr>
                <w:b/>
                <w:sz w:val="24"/>
                <w:szCs w:val="24"/>
                <w:lang w:val="nl-NL"/>
              </w:rPr>
              <w:t>32.530,3</w:t>
            </w:r>
          </w:p>
        </w:tc>
        <w:tc>
          <w:tcPr>
            <w:tcW w:w="1134" w:type="dxa"/>
            <w:tcMar>
              <w:left w:w="57" w:type="dxa"/>
              <w:right w:w="57" w:type="dxa"/>
            </w:tcMar>
          </w:tcPr>
          <w:p w14:paraId="46AF7120" w14:textId="2F0F2AB4" w:rsidR="000D4E7E" w:rsidRPr="00C717B2" w:rsidRDefault="001E228E" w:rsidP="000D4E7E">
            <w:pPr>
              <w:jc w:val="right"/>
              <w:rPr>
                <w:b/>
                <w:sz w:val="24"/>
                <w:szCs w:val="24"/>
                <w:lang w:val="nl-NL"/>
              </w:rPr>
            </w:pPr>
            <w:r w:rsidRPr="00C717B2">
              <w:rPr>
                <w:b/>
                <w:sz w:val="24"/>
                <w:szCs w:val="24"/>
                <w:lang w:val="nl-NL"/>
              </w:rPr>
              <w:t>36.111,8</w:t>
            </w:r>
          </w:p>
        </w:tc>
      </w:tr>
      <w:tr w:rsidR="000D4E7E" w:rsidRPr="00C717B2" w14:paraId="1913CA96" w14:textId="77777777" w:rsidTr="00805C15">
        <w:tc>
          <w:tcPr>
            <w:tcW w:w="534" w:type="dxa"/>
            <w:tcMar>
              <w:left w:w="57" w:type="dxa"/>
              <w:right w:w="57" w:type="dxa"/>
            </w:tcMar>
          </w:tcPr>
          <w:p w14:paraId="66AD9452" w14:textId="6F6B77CA" w:rsidR="000D4E7E" w:rsidRPr="00C717B2" w:rsidRDefault="000D4E7E" w:rsidP="000B089E">
            <w:pPr>
              <w:jc w:val="both"/>
              <w:rPr>
                <w:b/>
                <w:sz w:val="24"/>
                <w:szCs w:val="24"/>
                <w:lang w:val="nl-NL"/>
              </w:rPr>
            </w:pPr>
            <w:r w:rsidRPr="00C717B2">
              <w:rPr>
                <w:b/>
                <w:sz w:val="24"/>
                <w:szCs w:val="24"/>
                <w:lang w:val="nl-NL"/>
              </w:rPr>
              <w:t>1</w:t>
            </w:r>
          </w:p>
        </w:tc>
        <w:tc>
          <w:tcPr>
            <w:tcW w:w="3436" w:type="dxa"/>
            <w:tcMar>
              <w:left w:w="57" w:type="dxa"/>
              <w:right w:w="57" w:type="dxa"/>
            </w:tcMar>
          </w:tcPr>
          <w:p w14:paraId="2C1FF125" w14:textId="39B54B9C" w:rsidR="000D4E7E" w:rsidRPr="00C717B2" w:rsidRDefault="000D4E7E" w:rsidP="000B089E">
            <w:pPr>
              <w:jc w:val="both"/>
              <w:rPr>
                <w:b/>
                <w:sz w:val="24"/>
                <w:szCs w:val="24"/>
                <w:lang w:val="nl-NL"/>
              </w:rPr>
            </w:pPr>
            <w:r w:rsidRPr="00C717B2">
              <w:rPr>
                <w:b/>
                <w:sz w:val="24"/>
                <w:szCs w:val="24"/>
                <w:lang w:val="nl-NL"/>
              </w:rPr>
              <w:t>Đồng bằng sông Hồng</w:t>
            </w:r>
          </w:p>
        </w:tc>
        <w:tc>
          <w:tcPr>
            <w:tcW w:w="1077" w:type="dxa"/>
            <w:tcMar>
              <w:left w:w="57" w:type="dxa"/>
              <w:right w:w="57" w:type="dxa"/>
            </w:tcMar>
          </w:tcPr>
          <w:p w14:paraId="6072ECBC" w14:textId="7D60C22B" w:rsidR="000D4E7E" w:rsidRPr="00C717B2" w:rsidRDefault="00FB692A" w:rsidP="000D4E7E">
            <w:pPr>
              <w:jc w:val="right"/>
              <w:rPr>
                <w:b/>
                <w:sz w:val="24"/>
                <w:szCs w:val="24"/>
                <w:lang w:val="nl-NL"/>
              </w:rPr>
            </w:pPr>
            <w:r w:rsidRPr="00C717B2">
              <w:rPr>
                <w:b/>
                <w:sz w:val="24"/>
                <w:szCs w:val="24"/>
                <w:lang w:val="nl-NL"/>
              </w:rPr>
              <w:t>4.226</w:t>
            </w:r>
          </w:p>
        </w:tc>
        <w:tc>
          <w:tcPr>
            <w:tcW w:w="1134" w:type="dxa"/>
            <w:tcMar>
              <w:left w:w="57" w:type="dxa"/>
              <w:right w:w="57" w:type="dxa"/>
            </w:tcMar>
          </w:tcPr>
          <w:p w14:paraId="33F0CF66" w14:textId="6F9D9C0B" w:rsidR="000D4E7E" w:rsidRPr="00C717B2" w:rsidRDefault="00FB692A" w:rsidP="000D4E7E">
            <w:pPr>
              <w:jc w:val="right"/>
              <w:rPr>
                <w:b/>
                <w:sz w:val="24"/>
                <w:szCs w:val="24"/>
                <w:lang w:val="nl-NL"/>
              </w:rPr>
            </w:pPr>
            <w:r w:rsidRPr="00C717B2">
              <w:rPr>
                <w:b/>
                <w:sz w:val="24"/>
                <w:szCs w:val="24"/>
                <w:lang w:val="nl-NL"/>
              </w:rPr>
              <w:t>8.140,8</w:t>
            </w:r>
          </w:p>
        </w:tc>
        <w:tc>
          <w:tcPr>
            <w:tcW w:w="1134" w:type="dxa"/>
            <w:tcMar>
              <w:left w:w="57" w:type="dxa"/>
              <w:right w:w="57" w:type="dxa"/>
            </w:tcMar>
          </w:tcPr>
          <w:p w14:paraId="3851537F" w14:textId="4FFDA209" w:rsidR="000D4E7E" w:rsidRPr="00C717B2" w:rsidRDefault="00805C15" w:rsidP="000D4E7E">
            <w:pPr>
              <w:jc w:val="right"/>
              <w:rPr>
                <w:b/>
                <w:sz w:val="24"/>
                <w:szCs w:val="24"/>
                <w:lang w:val="nl-NL"/>
              </w:rPr>
            </w:pPr>
            <w:r w:rsidRPr="00C717B2">
              <w:rPr>
                <w:b/>
                <w:sz w:val="24"/>
                <w:szCs w:val="24"/>
                <w:lang w:val="nl-NL"/>
              </w:rPr>
              <w:t>8.543,0</w:t>
            </w:r>
          </w:p>
        </w:tc>
        <w:tc>
          <w:tcPr>
            <w:tcW w:w="1134" w:type="dxa"/>
            <w:tcMar>
              <w:left w:w="57" w:type="dxa"/>
              <w:right w:w="57" w:type="dxa"/>
            </w:tcMar>
          </w:tcPr>
          <w:p w14:paraId="22FD0801" w14:textId="5C674941" w:rsidR="000D4E7E" w:rsidRPr="00C717B2" w:rsidRDefault="001E228E" w:rsidP="000D4E7E">
            <w:pPr>
              <w:jc w:val="right"/>
              <w:rPr>
                <w:b/>
                <w:sz w:val="24"/>
                <w:szCs w:val="24"/>
                <w:lang w:val="nl-NL"/>
              </w:rPr>
            </w:pPr>
            <w:r w:rsidRPr="00C717B2">
              <w:rPr>
                <w:b/>
                <w:sz w:val="24"/>
                <w:szCs w:val="24"/>
                <w:lang w:val="nl-NL"/>
              </w:rPr>
              <w:t>9.071,8</w:t>
            </w:r>
          </w:p>
        </w:tc>
        <w:tc>
          <w:tcPr>
            <w:tcW w:w="1134" w:type="dxa"/>
            <w:tcMar>
              <w:left w:w="57" w:type="dxa"/>
              <w:right w:w="57" w:type="dxa"/>
            </w:tcMar>
          </w:tcPr>
          <w:p w14:paraId="6028D22C" w14:textId="5D43E9DD" w:rsidR="000D4E7E" w:rsidRPr="00C717B2" w:rsidRDefault="001E228E" w:rsidP="000D4E7E">
            <w:pPr>
              <w:jc w:val="right"/>
              <w:rPr>
                <w:b/>
                <w:sz w:val="24"/>
                <w:szCs w:val="24"/>
                <w:lang w:val="nl-NL"/>
              </w:rPr>
            </w:pPr>
            <w:r w:rsidRPr="00C717B2">
              <w:rPr>
                <w:b/>
                <w:sz w:val="24"/>
                <w:szCs w:val="24"/>
                <w:lang w:val="nl-NL"/>
              </w:rPr>
              <w:t>9.583,8</w:t>
            </w:r>
          </w:p>
        </w:tc>
      </w:tr>
      <w:tr w:rsidR="000D4E7E" w:rsidRPr="00C717B2" w14:paraId="72C5C24B" w14:textId="77777777" w:rsidTr="00805C15">
        <w:tc>
          <w:tcPr>
            <w:tcW w:w="534" w:type="dxa"/>
            <w:tcMar>
              <w:left w:w="57" w:type="dxa"/>
              <w:right w:w="57" w:type="dxa"/>
            </w:tcMar>
          </w:tcPr>
          <w:p w14:paraId="274FA5D9" w14:textId="4D265E71" w:rsidR="000D4E7E" w:rsidRPr="00C717B2" w:rsidRDefault="000D4E7E" w:rsidP="000B089E">
            <w:pPr>
              <w:jc w:val="both"/>
              <w:rPr>
                <w:sz w:val="24"/>
                <w:szCs w:val="24"/>
                <w:lang w:val="nl-NL"/>
              </w:rPr>
            </w:pPr>
            <w:r w:rsidRPr="00C717B2">
              <w:rPr>
                <w:sz w:val="24"/>
                <w:szCs w:val="24"/>
                <w:lang w:val="nl-NL"/>
              </w:rPr>
              <w:t>1.1</w:t>
            </w:r>
          </w:p>
        </w:tc>
        <w:tc>
          <w:tcPr>
            <w:tcW w:w="3436" w:type="dxa"/>
            <w:tcMar>
              <w:left w:w="57" w:type="dxa"/>
              <w:right w:w="57" w:type="dxa"/>
            </w:tcMar>
          </w:tcPr>
          <w:p w14:paraId="359A4901" w14:textId="4D30C6AB" w:rsidR="000D4E7E" w:rsidRPr="00C717B2" w:rsidRDefault="000D4E7E" w:rsidP="000B089E">
            <w:pPr>
              <w:jc w:val="both"/>
              <w:rPr>
                <w:sz w:val="24"/>
                <w:szCs w:val="24"/>
                <w:lang w:val="nl-NL"/>
              </w:rPr>
            </w:pPr>
            <w:r w:rsidRPr="00C717B2">
              <w:rPr>
                <w:sz w:val="24"/>
                <w:szCs w:val="24"/>
                <w:lang w:val="nl-NL"/>
              </w:rPr>
              <w:t>Hà Nội</w:t>
            </w:r>
          </w:p>
        </w:tc>
        <w:tc>
          <w:tcPr>
            <w:tcW w:w="1077" w:type="dxa"/>
            <w:tcMar>
              <w:left w:w="57" w:type="dxa"/>
              <w:right w:w="57" w:type="dxa"/>
            </w:tcMar>
          </w:tcPr>
          <w:p w14:paraId="7AEF76AA" w14:textId="4F0889FE" w:rsidR="000D4E7E" w:rsidRPr="00C717B2" w:rsidRDefault="00FB692A" w:rsidP="000D4E7E">
            <w:pPr>
              <w:jc w:val="right"/>
              <w:rPr>
                <w:sz w:val="24"/>
                <w:szCs w:val="24"/>
                <w:lang w:val="nl-NL"/>
              </w:rPr>
            </w:pPr>
            <w:r w:rsidRPr="00C717B2">
              <w:rPr>
                <w:sz w:val="24"/>
                <w:szCs w:val="24"/>
                <w:lang w:val="nl-NL"/>
              </w:rPr>
              <w:t>4005,6</w:t>
            </w:r>
          </w:p>
        </w:tc>
        <w:tc>
          <w:tcPr>
            <w:tcW w:w="1134" w:type="dxa"/>
            <w:tcMar>
              <w:left w:w="57" w:type="dxa"/>
              <w:right w:w="57" w:type="dxa"/>
            </w:tcMar>
          </w:tcPr>
          <w:p w14:paraId="4FA846A7" w14:textId="05ED3B0B" w:rsidR="000D4E7E" w:rsidRPr="00C717B2" w:rsidRDefault="00FB692A" w:rsidP="000D4E7E">
            <w:pPr>
              <w:jc w:val="right"/>
              <w:rPr>
                <w:sz w:val="24"/>
                <w:szCs w:val="24"/>
                <w:lang w:val="nl-NL"/>
              </w:rPr>
            </w:pPr>
            <w:r w:rsidRPr="00C717B2">
              <w:rPr>
                <w:sz w:val="24"/>
                <w:szCs w:val="24"/>
                <w:lang w:val="nl-NL"/>
              </w:rPr>
              <w:t>7.482,8</w:t>
            </w:r>
          </w:p>
        </w:tc>
        <w:tc>
          <w:tcPr>
            <w:tcW w:w="1134" w:type="dxa"/>
            <w:tcMar>
              <w:left w:w="57" w:type="dxa"/>
              <w:right w:w="57" w:type="dxa"/>
            </w:tcMar>
          </w:tcPr>
          <w:p w14:paraId="05AB47EB" w14:textId="0D659F67" w:rsidR="000D4E7E" w:rsidRPr="00C717B2" w:rsidRDefault="00805C15" w:rsidP="000D4E7E">
            <w:pPr>
              <w:jc w:val="right"/>
              <w:rPr>
                <w:sz w:val="24"/>
                <w:szCs w:val="24"/>
                <w:lang w:val="nl-NL"/>
              </w:rPr>
            </w:pPr>
            <w:r w:rsidRPr="00C717B2">
              <w:rPr>
                <w:sz w:val="24"/>
                <w:szCs w:val="24"/>
                <w:lang w:val="nl-NL"/>
              </w:rPr>
              <w:t>7.831,9</w:t>
            </w:r>
          </w:p>
        </w:tc>
        <w:tc>
          <w:tcPr>
            <w:tcW w:w="1134" w:type="dxa"/>
            <w:tcMar>
              <w:left w:w="57" w:type="dxa"/>
              <w:right w:w="57" w:type="dxa"/>
            </w:tcMar>
          </w:tcPr>
          <w:p w14:paraId="16F2AE48" w14:textId="2CEE2A5A" w:rsidR="000D4E7E" w:rsidRPr="00C717B2" w:rsidRDefault="001E228E" w:rsidP="000D4E7E">
            <w:pPr>
              <w:jc w:val="right"/>
              <w:rPr>
                <w:sz w:val="24"/>
                <w:szCs w:val="24"/>
                <w:lang w:val="nl-NL"/>
              </w:rPr>
            </w:pPr>
            <w:r w:rsidRPr="00C717B2">
              <w:rPr>
                <w:sz w:val="24"/>
                <w:szCs w:val="24"/>
                <w:lang w:val="nl-NL"/>
              </w:rPr>
              <w:t>8.065,3</w:t>
            </w:r>
          </w:p>
        </w:tc>
        <w:tc>
          <w:tcPr>
            <w:tcW w:w="1134" w:type="dxa"/>
            <w:tcMar>
              <w:left w:w="57" w:type="dxa"/>
              <w:right w:w="57" w:type="dxa"/>
            </w:tcMar>
          </w:tcPr>
          <w:p w14:paraId="7714C490" w14:textId="319565EC" w:rsidR="000D4E7E" w:rsidRPr="00C717B2" w:rsidRDefault="001E228E" w:rsidP="000D4E7E">
            <w:pPr>
              <w:jc w:val="right"/>
              <w:rPr>
                <w:sz w:val="24"/>
                <w:szCs w:val="24"/>
                <w:lang w:val="nl-NL"/>
              </w:rPr>
            </w:pPr>
            <w:r w:rsidRPr="00C717B2">
              <w:rPr>
                <w:sz w:val="24"/>
                <w:szCs w:val="24"/>
                <w:lang w:val="nl-NL"/>
              </w:rPr>
              <w:t>8.466,8</w:t>
            </w:r>
          </w:p>
        </w:tc>
      </w:tr>
      <w:tr w:rsidR="000D4E7E" w:rsidRPr="00C717B2" w14:paraId="47C3CE94" w14:textId="77777777" w:rsidTr="00805C15">
        <w:tc>
          <w:tcPr>
            <w:tcW w:w="534" w:type="dxa"/>
            <w:tcMar>
              <w:left w:w="57" w:type="dxa"/>
              <w:right w:w="57" w:type="dxa"/>
            </w:tcMar>
          </w:tcPr>
          <w:p w14:paraId="27BBAC5C" w14:textId="3E17439E" w:rsidR="000D4E7E" w:rsidRPr="00C717B2" w:rsidRDefault="000D4E7E" w:rsidP="000B089E">
            <w:pPr>
              <w:jc w:val="both"/>
              <w:rPr>
                <w:sz w:val="24"/>
                <w:szCs w:val="24"/>
                <w:lang w:val="nl-NL"/>
              </w:rPr>
            </w:pPr>
            <w:r w:rsidRPr="00C717B2">
              <w:rPr>
                <w:sz w:val="24"/>
                <w:szCs w:val="24"/>
                <w:lang w:val="nl-NL"/>
              </w:rPr>
              <w:t>1.2</w:t>
            </w:r>
          </w:p>
        </w:tc>
        <w:tc>
          <w:tcPr>
            <w:tcW w:w="3436" w:type="dxa"/>
            <w:tcMar>
              <w:left w:w="57" w:type="dxa"/>
              <w:right w:w="57" w:type="dxa"/>
            </w:tcMar>
          </w:tcPr>
          <w:p w14:paraId="65D01BAA" w14:textId="576BCBEC" w:rsidR="000D4E7E" w:rsidRPr="00C717B2" w:rsidRDefault="000D4E7E" w:rsidP="000B089E">
            <w:pPr>
              <w:jc w:val="both"/>
              <w:rPr>
                <w:sz w:val="24"/>
                <w:szCs w:val="24"/>
                <w:lang w:val="nl-NL"/>
              </w:rPr>
            </w:pPr>
            <w:r w:rsidRPr="00C717B2">
              <w:rPr>
                <w:sz w:val="24"/>
                <w:szCs w:val="24"/>
                <w:lang w:val="nl-NL"/>
              </w:rPr>
              <w:t>Vĩnh Phúc</w:t>
            </w:r>
          </w:p>
        </w:tc>
        <w:tc>
          <w:tcPr>
            <w:tcW w:w="1077" w:type="dxa"/>
            <w:tcMar>
              <w:left w:w="57" w:type="dxa"/>
              <w:right w:w="57" w:type="dxa"/>
            </w:tcMar>
          </w:tcPr>
          <w:p w14:paraId="7BC22537" w14:textId="4424CBBA" w:rsidR="000D4E7E" w:rsidRPr="00C717B2" w:rsidRDefault="00FB692A" w:rsidP="000D4E7E">
            <w:pPr>
              <w:jc w:val="right"/>
              <w:rPr>
                <w:sz w:val="24"/>
                <w:szCs w:val="24"/>
                <w:lang w:val="nl-NL"/>
              </w:rPr>
            </w:pPr>
            <w:r w:rsidRPr="00C717B2">
              <w:rPr>
                <w:sz w:val="24"/>
                <w:szCs w:val="24"/>
                <w:lang w:val="nl-NL"/>
              </w:rPr>
              <w:t>6,6</w:t>
            </w:r>
          </w:p>
        </w:tc>
        <w:tc>
          <w:tcPr>
            <w:tcW w:w="1134" w:type="dxa"/>
            <w:tcMar>
              <w:left w:w="57" w:type="dxa"/>
              <w:right w:w="57" w:type="dxa"/>
            </w:tcMar>
          </w:tcPr>
          <w:p w14:paraId="621AB4BA" w14:textId="28730407" w:rsidR="000D4E7E" w:rsidRPr="00C717B2" w:rsidRDefault="00FB692A" w:rsidP="000D4E7E">
            <w:pPr>
              <w:jc w:val="right"/>
              <w:rPr>
                <w:sz w:val="24"/>
                <w:szCs w:val="24"/>
                <w:lang w:val="nl-NL"/>
              </w:rPr>
            </w:pPr>
            <w:r w:rsidRPr="00C717B2">
              <w:rPr>
                <w:sz w:val="24"/>
                <w:szCs w:val="24"/>
                <w:lang w:val="nl-NL"/>
              </w:rPr>
              <w:t>68</w:t>
            </w:r>
          </w:p>
        </w:tc>
        <w:tc>
          <w:tcPr>
            <w:tcW w:w="1134" w:type="dxa"/>
            <w:tcMar>
              <w:left w:w="57" w:type="dxa"/>
              <w:right w:w="57" w:type="dxa"/>
            </w:tcMar>
          </w:tcPr>
          <w:p w14:paraId="35942640" w14:textId="67F85D2C" w:rsidR="000D4E7E" w:rsidRPr="00C717B2" w:rsidRDefault="00805C15" w:rsidP="000D4E7E">
            <w:pPr>
              <w:jc w:val="right"/>
              <w:rPr>
                <w:sz w:val="24"/>
                <w:szCs w:val="24"/>
                <w:lang w:val="nl-NL"/>
              </w:rPr>
            </w:pPr>
            <w:r w:rsidRPr="00C717B2">
              <w:rPr>
                <w:sz w:val="24"/>
                <w:szCs w:val="24"/>
                <w:lang w:val="nl-NL"/>
              </w:rPr>
              <w:t>71,5</w:t>
            </w:r>
          </w:p>
        </w:tc>
        <w:tc>
          <w:tcPr>
            <w:tcW w:w="1134" w:type="dxa"/>
            <w:tcMar>
              <w:left w:w="57" w:type="dxa"/>
              <w:right w:w="57" w:type="dxa"/>
            </w:tcMar>
          </w:tcPr>
          <w:p w14:paraId="0F8C478F" w14:textId="24630C8F" w:rsidR="000D4E7E" w:rsidRPr="00C717B2" w:rsidRDefault="001E228E" w:rsidP="000D4E7E">
            <w:pPr>
              <w:jc w:val="right"/>
              <w:rPr>
                <w:sz w:val="24"/>
                <w:szCs w:val="24"/>
                <w:lang w:val="nl-NL"/>
              </w:rPr>
            </w:pPr>
            <w:r w:rsidRPr="00C717B2">
              <w:rPr>
                <w:sz w:val="24"/>
                <w:szCs w:val="24"/>
                <w:lang w:val="nl-NL"/>
              </w:rPr>
              <w:t>78,4</w:t>
            </w:r>
          </w:p>
        </w:tc>
        <w:tc>
          <w:tcPr>
            <w:tcW w:w="1134" w:type="dxa"/>
            <w:tcMar>
              <w:left w:w="57" w:type="dxa"/>
              <w:right w:w="57" w:type="dxa"/>
            </w:tcMar>
          </w:tcPr>
          <w:p w14:paraId="13A1F86B" w14:textId="323335C4" w:rsidR="000D4E7E" w:rsidRPr="00C717B2" w:rsidRDefault="001E228E" w:rsidP="000D4E7E">
            <w:pPr>
              <w:jc w:val="right"/>
              <w:rPr>
                <w:sz w:val="24"/>
                <w:szCs w:val="24"/>
                <w:lang w:val="nl-NL"/>
              </w:rPr>
            </w:pPr>
            <w:r w:rsidRPr="00C717B2">
              <w:rPr>
                <w:sz w:val="24"/>
                <w:szCs w:val="24"/>
                <w:lang w:val="nl-NL"/>
              </w:rPr>
              <w:t>83,7</w:t>
            </w:r>
          </w:p>
        </w:tc>
      </w:tr>
      <w:tr w:rsidR="000D4E7E" w:rsidRPr="00C717B2" w14:paraId="236A8B85" w14:textId="77777777" w:rsidTr="00805C15">
        <w:tc>
          <w:tcPr>
            <w:tcW w:w="534" w:type="dxa"/>
            <w:tcMar>
              <w:left w:w="57" w:type="dxa"/>
              <w:right w:w="57" w:type="dxa"/>
            </w:tcMar>
          </w:tcPr>
          <w:p w14:paraId="18079AAB" w14:textId="19661906" w:rsidR="000D4E7E" w:rsidRPr="00C717B2" w:rsidRDefault="000D4E7E" w:rsidP="000B089E">
            <w:pPr>
              <w:jc w:val="both"/>
              <w:rPr>
                <w:sz w:val="24"/>
                <w:szCs w:val="24"/>
                <w:lang w:val="nl-NL"/>
              </w:rPr>
            </w:pPr>
            <w:r w:rsidRPr="00C717B2">
              <w:rPr>
                <w:sz w:val="24"/>
                <w:szCs w:val="24"/>
                <w:lang w:val="nl-NL"/>
              </w:rPr>
              <w:t>1.3</w:t>
            </w:r>
          </w:p>
        </w:tc>
        <w:tc>
          <w:tcPr>
            <w:tcW w:w="3436" w:type="dxa"/>
            <w:tcMar>
              <w:left w:w="57" w:type="dxa"/>
              <w:right w:w="57" w:type="dxa"/>
            </w:tcMar>
          </w:tcPr>
          <w:p w14:paraId="76C53DE0" w14:textId="2C1D97CF" w:rsidR="000D4E7E" w:rsidRPr="00C717B2" w:rsidRDefault="000D4E7E" w:rsidP="000B089E">
            <w:pPr>
              <w:jc w:val="both"/>
              <w:rPr>
                <w:sz w:val="24"/>
                <w:szCs w:val="24"/>
                <w:lang w:val="nl-NL"/>
              </w:rPr>
            </w:pPr>
            <w:r w:rsidRPr="00C717B2">
              <w:rPr>
                <w:sz w:val="24"/>
                <w:szCs w:val="24"/>
                <w:lang w:val="nl-NL"/>
              </w:rPr>
              <w:t>Bắc Ninh</w:t>
            </w:r>
          </w:p>
        </w:tc>
        <w:tc>
          <w:tcPr>
            <w:tcW w:w="1077" w:type="dxa"/>
            <w:tcMar>
              <w:left w:w="57" w:type="dxa"/>
              <w:right w:w="57" w:type="dxa"/>
            </w:tcMar>
          </w:tcPr>
          <w:p w14:paraId="07E3BD94" w14:textId="456C6ABF" w:rsidR="000D4E7E" w:rsidRPr="00C717B2" w:rsidRDefault="00FB692A" w:rsidP="000D4E7E">
            <w:pPr>
              <w:jc w:val="right"/>
              <w:rPr>
                <w:sz w:val="24"/>
                <w:szCs w:val="24"/>
                <w:lang w:val="nl-NL"/>
              </w:rPr>
            </w:pPr>
            <w:r w:rsidRPr="00C717B2">
              <w:rPr>
                <w:sz w:val="24"/>
                <w:szCs w:val="24"/>
                <w:lang w:val="nl-NL"/>
              </w:rPr>
              <w:t>2,2</w:t>
            </w:r>
          </w:p>
        </w:tc>
        <w:tc>
          <w:tcPr>
            <w:tcW w:w="1134" w:type="dxa"/>
            <w:tcMar>
              <w:left w:w="57" w:type="dxa"/>
              <w:right w:w="57" w:type="dxa"/>
            </w:tcMar>
          </w:tcPr>
          <w:p w14:paraId="46EC8C57" w14:textId="38FBDA95" w:rsidR="000D4E7E" w:rsidRPr="00C717B2" w:rsidRDefault="00FB692A" w:rsidP="000D4E7E">
            <w:pPr>
              <w:jc w:val="right"/>
              <w:rPr>
                <w:sz w:val="24"/>
                <w:szCs w:val="24"/>
                <w:lang w:val="nl-NL"/>
              </w:rPr>
            </w:pPr>
            <w:r w:rsidRPr="00C717B2">
              <w:rPr>
                <w:sz w:val="24"/>
                <w:szCs w:val="24"/>
                <w:lang w:val="nl-NL"/>
              </w:rPr>
              <w:t>5,4</w:t>
            </w:r>
          </w:p>
        </w:tc>
        <w:tc>
          <w:tcPr>
            <w:tcW w:w="1134" w:type="dxa"/>
            <w:tcMar>
              <w:left w:w="57" w:type="dxa"/>
              <w:right w:w="57" w:type="dxa"/>
            </w:tcMar>
          </w:tcPr>
          <w:p w14:paraId="7BD0BA92" w14:textId="6B69D18D" w:rsidR="000D4E7E" w:rsidRPr="00C717B2" w:rsidRDefault="00805C15" w:rsidP="000D4E7E">
            <w:pPr>
              <w:jc w:val="right"/>
              <w:rPr>
                <w:sz w:val="24"/>
                <w:szCs w:val="24"/>
                <w:lang w:val="nl-NL"/>
              </w:rPr>
            </w:pPr>
            <w:r w:rsidRPr="00C717B2">
              <w:rPr>
                <w:sz w:val="24"/>
                <w:szCs w:val="24"/>
                <w:lang w:val="nl-NL"/>
              </w:rPr>
              <w:t>12,3</w:t>
            </w:r>
          </w:p>
        </w:tc>
        <w:tc>
          <w:tcPr>
            <w:tcW w:w="1134" w:type="dxa"/>
            <w:tcMar>
              <w:left w:w="57" w:type="dxa"/>
              <w:right w:w="57" w:type="dxa"/>
            </w:tcMar>
          </w:tcPr>
          <w:p w14:paraId="1192727F" w14:textId="2A5FA4C4" w:rsidR="000D4E7E" w:rsidRPr="00C717B2" w:rsidRDefault="001E228E" w:rsidP="000D4E7E">
            <w:pPr>
              <w:jc w:val="right"/>
              <w:rPr>
                <w:sz w:val="24"/>
                <w:szCs w:val="24"/>
                <w:lang w:val="nl-NL"/>
              </w:rPr>
            </w:pPr>
            <w:r w:rsidRPr="00C717B2">
              <w:rPr>
                <w:sz w:val="24"/>
                <w:szCs w:val="24"/>
                <w:lang w:val="nl-NL"/>
              </w:rPr>
              <w:t>17,8</w:t>
            </w:r>
          </w:p>
        </w:tc>
        <w:tc>
          <w:tcPr>
            <w:tcW w:w="1134" w:type="dxa"/>
            <w:tcMar>
              <w:left w:w="57" w:type="dxa"/>
              <w:right w:w="57" w:type="dxa"/>
            </w:tcMar>
          </w:tcPr>
          <w:p w14:paraId="3A3F2490" w14:textId="021C449C" w:rsidR="000D4E7E" w:rsidRPr="00C717B2" w:rsidRDefault="001E228E" w:rsidP="000D4E7E">
            <w:pPr>
              <w:jc w:val="right"/>
              <w:rPr>
                <w:sz w:val="24"/>
                <w:szCs w:val="24"/>
                <w:lang w:val="nl-NL"/>
              </w:rPr>
            </w:pPr>
            <w:r w:rsidRPr="00C717B2">
              <w:rPr>
                <w:sz w:val="24"/>
                <w:szCs w:val="24"/>
                <w:lang w:val="nl-NL"/>
              </w:rPr>
              <w:t>20,0</w:t>
            </w:r>
          </w:p>
        </w:tc>
      </w:tr>
      <w:tr w:rsidR="000D4E7E" w:rsidRPr="00C717B2" w14:paraId="637BC29A" w14:textId="77777777" w:rsidTr="00805C15">
        <w:tc>
          <w:tcPr>
            <w:tcW w:w="534" w:type="dxa"/>
            <w:tcMar>
              <w:left w:w="57" w:type="dxa"/>
              <w:right w:w="57" w:type="dxa"/>
            </w:tcMar>
          </w:tcPr>
          <w:p w14:paraId="0DE40254" w14:textId="298BE292" w:rsidR="000D4E7E" w:rsidRPr="00C717B2" w:rsidRDefault="000D4E7E" w:rsidP="000B089E">
            <w:pPr>
              <w:jc w:val="both"/>
              <w:rPr>
                <w:sz w:val="24"/>
                <w:szCs w:val="24"/>
                <w:lang w:val="nl-NL"/>
              </w:rPr>
            </w:pPr>
            <w:r w:rsidRPr="00C717B2">
              <w:rPr>
                <w:sz w:val="24"/>
                <w:szCs w:val="24"/>
                <w:lang w:val="nl-NL"/>
              </w:rPr>
              <w:t>1.4</w:t>
            </w:r>
          </w:p>
        </w:tc>
        <w:tc>
          <w:tcPr>
            <w:tcW w:w="3436" w:type="dxa"/>
            <w:tcMar>
              <w:left w:w="57" w:type="dxa"/>
              <w:right w:w="57" w:type="dxa"/>
            </w:tcMar>
          </w:tcPr>
          <w:p w14:paraId="7F3A0B42" w14:textId="14845DBA" w:rsidR="000D4E7E" w:rsidRPr="00C717B2" w:rsidRDefault="000D4E7E" w:rsidP="000B089E">
            <w:pPr>
              <w:jc w:val="both"/>
              <w:rPr>
                <w:sz w:val="24"/>
                <w:szCs w:val="24"/>
                <w:lang w:val="nl-NL"/>
              </w:rPr>
            </w:pPr>
            <w:r w:rsidRPr="00C717B2">
              <w:rPr>
                <w:sz w:val="24"/>
                <w:szCs w:val="24"/>
                <w:lang w:val="nl-NL"/>
              </w:rPr>
              <w:t>Quảng Ninh</w:t>
            </w:r>
          </w:p>
        </w:tc>
        <w:tc>
          <w:tcPr>
            <w:tcW w:w="1077" w:type="dxa"/>
            <w:tcMar>
              <w:left w:w="57" w:type="dxa"/>
              <w:right w:w="57" w:type="dxa"/>
            </w:tcMar>
          </w:tcPr>
          <w:p w14:paraId="70CECC66" w14:textId="17FBAD2C" w:rsidR="000D4E7E" w:rsidRPr="00C717B2" w:rsidRDefault="00FB692A" w:rsidP="000D4E7E">
            <w:pPr>
              <w:jc w:val="right"/>
              <w:rPr>
                <w:sz w:val="24"/>
                <w:szCs w:val="24"/>
                <w:lang w:val="nl-NL"/>
              </w:rPr>
            </w:pPr>
            <w:r w:rsidRPr="00C717B2">
              <w:rPr>
                <w:sz w:val="24"/>
                <w:szCs w:val="24"/>
                <w:lang w:val="nl-NL"/>
              </w:rPr>
              <w:t>103,8</w:t>
            </w:r>
          </w:p>
        </w:tc>
        <w:tc>
          <w:tcPr>
            <w:tcW w:w="1134" w:type="dxa"/>
            <w:tcMar>
              <w:left w:w="57" w:type="dxa"/>
              <w:right w:w="57" w:type="dxa"/>
            </w:tcMar>
          </w:tcPr>
          <w:p w14:paraId="488454C6" w14:textId="52FB39EA" w:rsidR="000D4E7E" w:rsidRPr="00C717B2" w:rsidRDefault="00805C15" w:rsidP="000D4E7E">
            <w:pPr>
              <w:jc w:val="right"/>
              <w:rPr>
                <w:sz w:val="24"/>
                <w:szCs w:val="24"/>
                <w:lang w:val="nl-NL"/>
              </w:rPr>
            </w:pPr>
            <w:r w:rsidRPr="00C717B2">
              <w:rPr>
                <w:sz w:val="24"/>
                <w:szCs w:val="24"/>
                <w:lang w:val="nl-NL"/>
              </w:rPr>
              <w:t>391,7</w:t>
            </w:r>
          </w:p>
        </w:tc>
        <w:tc>
          <w:tcPr>
            <w:tcW w:w="1134" w:type="dxa"/>
            <w:tcMar>
              <w:left w:w="57" w:type="dxa"/>
              <w:right w:w="57" w:type="dxa"/>
            </w:tcMar>
          </w:tcPr>
          <w:p w14:paraId="17B5032E" w14:textId="34463D5C" w:rsidR="000D4E7E" w:rsidRPr="00C717B2" w:rsidRDefault="00805C15" w:rsidP="000D4E7E">
            <w:pPr>
              <w:jc w:val="right"/>
              <w:rPr>
                <w:sz w:val="24"/>
                <w:szCs w:val="24"/>
                <w:lang w:val="nl-NL"/>
              </w:rPr>
            </w:pPr>
            <w:r w:rsidRPr="00C717B2">
              <w:rPr>
                <w:sz w:val="24"/>
                <w:szCs w:val="24"/>
                <w:lang w:val="nl-NL"/>
              </w:rPr>
              <w:t>434,8</w:t>
            </w:r>
          </w:p>
        </w:tc>
        <w:tc>
          <w:tcPr>
            <w:tcW w:w="1134" w:type="dxa"/>
            <w:tcMar>
              <w:left w:w="57" w:type="dxa"/>
              <w:right w:w="57" w:type="dxa"/>
            </w:tcMar>
          </w:tcPr>
          <w:p w14:paraId="1647A79F" w14:textId="67500E31" w:rsidR="000D4E7E" w:rsidRPr="00C717B2" w:rsidRDefault="001E228E" w:rsidP="000D4E7E">
            <w:pPr>
              <w:jc w:val="right"/>
              <w:rPr>
                <w:sz w:val="24"/>
                <w:szCs w:val="24"/>
                <w:lang w:val="nl-NL"/>
              </w:rPr>
            </w:pPr>
            <w:r w:rsidRPr="00C717B2">
              <w:rPr>
                <w:sz w:val="24"/>
                <w:szCs w:val="24"/>
                <w:lang w:val="nl-NL"/>
              </w:rPr>
              <w:t>629,9</w:t>
            </w:r>
          </w:p>
        </w:tc>
        <w:tc>
          <w:tcPr>
            <w:tcW w:w="1134" w:type="dxa"/>
            <w:tcMar>
              <w:left w:w="57" w:type="dxa"/>
              <w:right w:w="57" w:type="dxa"/>
            </w:tcMar>
          </w:tcPr>
          <w:p w14:paraId="55F6432C" w14:textId="10082AA2" w:rsidR="000D4E7E" w:rsidRPr="00C717B2" w:rsidRDefault="001E228E" w:rsidP="000D4E7E">
            <w:pPr>
              <w:jc w:val="right"/>
              <w:rPr>
                <w:sz w:val="24"/>
                <w:szCs w:val="24"/>
                <w:lang w:val="nl-NL"/>
              </w:rPr>
            </w:pPr>
            <w:r w:rsidRPr="00C717B2">
              <w:rPr>
                <w:sz w:val="24"/>
                <w:szCs w:val="24"/>
                <w:lang w:val="nl-NL"/>
              </w:rPr>
              <w:t>703,5</w:t>
            </w:r>
          </w:p>
        </w:tc>
      </w:tr>
      <w:tr w:rsidR="000D4E7E" w:rsidRPr="00C717B2" w14:paraId="689857A5" w14:textId="77777777" w:rsidTr="00805C15">
        <w:tc>
          <w:tcPr>
            <w:tcW w:w="534" w:type="dxa"/>
            <w:tcMar>
              <w:left w:w="57" w:type="dxa"/>
              <w:right w:w="57" w:type="dxa"/>
            </w:tcMar>
          </w:tcPr>
          <w:p w14:paraId="1DE58310" w14:textId="3BFC88DF" w:rsidR="000D4E7E" w:rsidRPr="00C717B2" w:rsidRDefault="000D4E7E" w:rsidP="000B089E">
            <w:pPr>
              <w:jc w:val="both"/>
              <w:rPr>
                <w:sz w:val="24"/>
                <w:szCs w:val="24"/>
                <w:lang w:val="nl-NL"/>
              </w:rPr>
            </w:pPr>
            <w:r w:rsidRPr="00C717B2">
              <w:rPr>
                <w:sz w:val="24"/>
                <w:szCs w:val="24"/>
                <w:lang w:val="nl-NL"/>
              </w:rPr>
              <w:t>1.5</w:t>
            </w:r>
          </w:p>
        </w:tc>
        <w:tc>
          <w:tcPr>
            <w:tcW w:w="3436" w:type="dxa"/>
            <w:tcMar>
              <w:left w:w="57" w:type="dxa"/>
              <w:right w:w="57" w:type="dxa"/>
            </w:tcMar>
          </w:tcPr>
          <w:p w14:paraId="08E1AC9F" w14:textId="17394099" w:rsidR="000D4E7E" w:rsidRPr="00C717B2" w:rsidRDefault="000D4E7E" w:rsidP="000B089E">
            <w:pPr>
              <w:jc w:val="both"/>
              <w:rPr>
                <w:sz w:val="24"/>
                <w:szCs w:val="24"/>
                <w:lang w:val="nl-NL"/>
              </w:rPr>
            </w:pPr>
            <w:r w:rsidRPr="00C717B2">
              <w:rPr>
                <w:sz w:val="24"/>
                <w:szCs w:val="24"/>
                <w:lang w:val="nl-NL"/>
              </w:rPr>
              <w:t>Hải Dương</w:t>
            </w:r>
          </w:p>
        </w:tc>
        <w:tc>
          <w:tcPr>
            <w:tcW w:w="1077" w:type="dxa"/>
            <w:tcMar>
              <w:left w:w="57" w:type="dxa"/>
              <w:right w:w="57" w:type="dxa"/>
            </w:tcMar>
          </w:tcPr>
          <w:p w14:paraId="54A7FEE4" w14:textId="638E72A7" w:rsidR="000D4E7E" w:rsidRPr="00C717B2" w:rsidRDefault="00FB692A" w:rsidP="000D4E7E">
            <w:pPr>
              <w:jc w:val="right"/>
              <w:rPr>
                <w:sz w:val="24"/>
                <w:szCs w:val="24"/>
                <w:lang w:val="nl-NL"/>
              </w:rPr>
            </w:pPr>
            <w:r w:rsidRPr="00C717B2">
              <w:rPr>
                <w:sz w:val="24"/>
                <w:szCs w:val="24"/>
                <w:lang w:val="nl-NL"/>
              </w:rPr>
              <w:t>8,7</w:t>
            </w:r>
          </w:p>
        </w:tc>
        <w:tc>
          <w:tcPr>
            <w:tcW w:w="1134" w:type="dxa"/>
            <w:tcMar>
              <w:left w:w="57" w:type="dxa"/>
              <w:right w:w="57" w:type="dxa"/>
            </w:tcMar>
          </w:tcPr>
          <w:p w14:paraId="4BEA5455" w14:textId="725BDA91" w:rsidR="000D4E7E" w:rsidRPr="00C717B2" w:rsidRDefault="00805C15" w:rsidP="000D4E7E">
            <w:pPr>
              <w:jc w:val="right"/>
              <w:rPr>
                <w:sz w:val="24"/>
                <w:szCs w:val="24"/>
                <w:lang w:val="nl-NL"/>
              </w:rPr>
            </w:pPr>
            <w:r w:rsidRPr="00C717B2">
              <w:rPr>
                <w:sz w:val="24"/>
                <w:szCs w:val="24"/>
                <w:lang w:val="nl-NL"/>
              </w:rPr>
              <w:t>10,5</w:t>
            </w:r>
          </w:p>
        </w:tc>
        <w:tc>
          <w:tcPr>
            <w:tcW w:w="1134" w:type="dxa"/>
            <w:tcMar>
              <w:left w:w="57" w:type="dxa"/>
              <w:right w:w="57" w:type="dxa"/>
            </w:tcMar>
          </w:tcPr>
          <w:p w14:paraId="77B2231B" w14:textId="3B939284" w:rsidR="000D4E7E" w:rsidRPr="00C717B2" w:rsidRDefault="00805C15" w:rsidP="000D4E7E">
            <w:pPr>
              <w:jc w:val="right"/>
              <w:rPr>
                <w:sz w:val="24"/>
                <w:szCs w:val="24"/>
                <w:lang w:val="nl-NL"/>
              </w:rPr>
            </w:pPr>
            <w:r w:rsidRPr="00C717B2">
              <w:rPr>
                <w:sz w:val="24"/>
                <w:szCs w:val="24"/>
                <w:lang w:val="nl-NL"/>
              </w:rPr>
              <w:t>10,7</w:t>
            </w:r>
          </w:p>
        </w:tc>
        <w:tc>
          <w:tcPr>
            <w:tcW w:w="1134" w:type="dxa"/>
            <w:tcMar>
              <w:left w:w="57" w:type="dxa"/>
              <w:right w:w="57" w:type="dxa"/>
            </w:tcMar>
          </w:tcPr>
          <w:p w14:paraId="07F9C809" w14:textId="04A2CB74" w:rsidR="000D4E7E" w:rsidRPr="00C717B2" w:rsidRDefault="001E228E" w:rsidP="000D4E7E">
            <w:pPr>
              <w:jc w:val="right"/>
              <w:rPr>
                <w:sz w:val="24"/>
                <w:szCs w:val="24"/>
                <w:lang w:val="nl-NL"/>
              </w:rPr>
            </w:pPr>
            <w:r w:rsidRPr="00C717B2">
              <w:rPr>
                <w:sz w:val="24"/>
                <w:szCs w:val="24"/>
                <w:lang w:val="nl-NL"/>
              </w:rPr>
              <w:t>34,2</w:t>
            </w:r>
          </w:p>
        </w:tc>
        <w:tc>
          <w:tcPr>
            <w:tcW w:w="1134" w:type="dxa"/>
            <w:tcMar>
              <w:left w:w="57" w:type="dxa"/>
              <w:right w:w="57" w:type="dxa"/>
            </w:tcMar>
          </w:tcPr>
          <w:p w14:paraId="147BB340" w14:textId="2C770BAB" w:rsidR="000D4E7E" w:rsidRPr="00C717B2" w:rsidRDefault="001E228E" w:rsidP="000D4E7E">
            <w:pPr>
              <w:jc w:val="right"/>
              <w:rPr>
                <w:sz w:val="24"/>
                <w:szCs w:val="24"/>
                <w:lang w:val="nl-NL"/>
              </w:rPr>
            </w:pPr>
            <w:r w:rsidRPr="00C717B2">
              <w:rPr>
                <w:sz w:val="24"/>
                <w:szCs w:val="24"/>
                <w:lang w:val="nl-NL"/>
              </w:rPr>
              <w:t>37</w:t>
            </w:r>
          </w:p>
        </w:tc>
      </w:tr>
      <w:tr w:rsidR="000D4E7E" w:rsidRPr="00C717B2" w14:paraId="35B8A4D6" w14:textId="77777777" w:rsidTr="00805C15">
        <w:tc>
          <w:tcPr>
            <w:tcW w:w="534" w:type="dxa"/>
            <w:tcMar>
              <w:left w:w="57" w:type="dxa"/>
              <w:right w:w="57" w:type="dxa"/>
            </w:tcMar>
          </w:tcPr>
          <w:p w14:paraId="37673407" w14:textId="2C1EE653" w:rsidR="000D4E7E" w:rsidRPr="00C717B2" w:rsidRDefault="000D4E7E" w:rsidP="000B089E">
            <w:pPr>
              <w:jc w:val="both"/>
              <w:rPr>
                <w:sz w:val="24"/>
                <w:szCs w:val="24"/>
                <w:lang w:val="nl-NL"/>
              </w:rPr>
            </w:pPr>
            <w:r w:rsidRPr="00C717B2">
              <w:rPr>
                <w:sz w:val="24"/>
                <w:szCs w:val="24"/>
                <w:lang w:val="nl-NL"/>
              </w:rPr>
              <w:t>1.6</w:t>
            </w:r>
          </w:p>
        </w:tc>
        <w:tc>
          <w:tcPr>
            <w:tcW w:w="3436" w:type="dxa"/>
            <w:tcMar>
              <w:left w:w="57" w:type="dxa"/>
              <w:right w:w="57" w:type="dxa"/>
            </w:tcMar>
          </w:tcPr>
          <w:p w14:paraId="0D43B747" w14:textId="07F1904D" w:rsidR="000D4E7E" w:rsidRPr="00C717B2" w:rsidRDefault="000D4E7E" w:rsidP="000B089E">
            <w:pPr>
              <w:jc w:val="both"/>
              <w:rPr>
                <w:sz w:val="24"/>
                <w:szCs w:val="24"/>
                <w:lang w:val="nl-NL"/>
              </w:rPr>
            </w:pPr>
            <w:r w:rsidRPr="00C717B2">
              <w:rPr>
                <w:sz w:val="24"/>
                <w:szCs w:val="24"/>
                <w:lang w:val="nl-NL"/>
              </w:rPr>
              <w:t>Hải Phòng</w:t>
            </w:r>
          </w:p>
        </w:tc>
        <w:tc>
          <w:tcPr>
            <w:tcW w:w="1077" w:type="dxa"/>
            <w:tcMar>
              <w:left w:w="57" w:type="dxa"/>
              <w:right w:w="57" w:type="dxa"/>
            </w:tcMar>
          </w:tcPr>
          <w:p w14:paraId="79DAE440" w14:textId="1C50172F" w:rsidR="000D4E7E" w:rsidRPr="00C717B2" w:rsidRDefault="00FB692A" w:rsidP="000D4E7E">
            <w:pPr>
              <w:jc w:val="right"/>
              <w:rPr>
                <w:sz w:val="24"/>
                <w:szCs w:val="24"/>
                <w:lang w:val="nl-NL"/>
              </w:rPr>
            </w:pPr>
            <w:r w:rsidRPr="00C717B2">
              <w:rPr>
                <w:sz w:val="24"/>
                <w:szCs w:val="24"/>
                <w:lang w:val="nl-NL"/>
              </w:rPr>
              <w:t>79,2</w:t>
            </w:r>
          </w:p>
        </w:tc>
        <w:tc>
          <w:tcPr>
            <w:tcW w:w="1134" w:type="dxa"/>
            <w:tcMar>
              <w:left w:w="57" w:type="dxa"/>
              <w:right w:w="57" w:type="dxa"/>
            </w:tcMar>
          </w:tcPr>
          <w:p w14:paraId="5D7353B3" w14:textId="4C43FB7D" w:rsidR="000D4E7E" w:rsidRPr="00C717B2" w:rsidRDefault="00805C15" w:rsidP="000D4E7E">
            <w:pPr>
              <w:jc w:val="right"/>
              <w:rPr>
                <w:sz w:val="24"/>
                <w:szCs w:val="24"/>
                <w:lang w:val="nl-NL"/>
              </w:rPr>
            </w:pPr>
            <w:r w:rsidRPr="00C717B2">
              <w:rPr>
                <w:sz w:val="24"/>
                <w:szCs w:val="24"/>
                <w:lang w:val="nl-NL"/>
              </w:rPr>
              <w:t>127,4</w:t>
            </w:r>
          </w:p>
        </w:tc>
        <w:tc>
          <w:tcPr>
            <w:tcW w:w="1134" w:type="dxa"/>
            <w:tcMar>
              <w:left w:w="57" w:type="dxa"/>
              <w:right w:w="57" w:type="dxa"/>
            </w:tcMar>
          </w:tcPr>
          <w:p w14:paraId="2C5EDBF6" w14:textId="72D9C094" w:rsidR="000D4E7E" w:rsidRPr="00C717B2" w:rsidRDefault="00805C15" w:rsidP="000D4E7E">
            <w:pPr>
              <w:jc w:val="right"/>
              <w:rPr>
                <w:sz w:val="24"/>
                <w:szCs w:val="24"/>
                <w:lang w:val="nl-NL"/>
              </w:rPr>
            </w:pPr>
            <w:r w:rsidRPr="00C717B2">
              <w:rPr>
                <w:sz w:val="24"/>
                <w:szCs w:val="24"/>
                <w:lang w:val="nl-NL"/>
              </w:rPr>
              <w:t>132,2</w:t>
            </w:r>
          </w:p>
        </w:tc>
        <w:tc>
          <w:tcPr>
            <w:tcW w:w="1134" w:type="dxa"/>
            <w:tcMar>
              <w:left w:w="57" w:type="dxa"/>
              <w:right w:w="57" w:type="dxa"/>
            </w:tcMar>
          </w:tcPr>
          <w:p w14:paraId="4E292F5A" w14:textId="234C2C17" w:rsidR="000D4E7E" w:rsidRPr="00C717B2" w:rsidRDefault="001E228E" w:rsidP="000D4E7E">
            <w:pPr>
              <w:jc w:val="right"/>
              <w:rPr>
                <w:sz w:val="24"/>
                <w:szCs w:val="24"/>
                <w:lang w:val="nl-NL"/>
              </w:rPr>
            </w:pPr>
            <w:r w:rsidRPr="00C717B2">
              <w:rPr>
                <w:sz w:val="24"/>
                <w:szCs w:val="24"/>
                <w:lang w:val="nl-NL"/>
              </w:rPr>
              <w:t>187,7</w:t>
            </w:r>
          </w:p>
        </w:tc>
        <w:tc>
          <w:tcPr>
            <w:tcW w:w="1134" w:type="dxa"/>
            <w:tcMar>
              <w:left w:w="57" w:type="dxa"/>
              <w:right w:w="57" w:type="dxa"/>
            </w:tcMar>
          </w:tcPr>
          <w:p w14:paraId="1D0A785F" w14:textId="05720EC6" w:rsidR="000D4E7E" w:rsidRPr="00C717B2" w:rsidRDefault="00713D4E" w:rsidP="000D4E7E">
            <w:pPr>
              <w:jc w:val="right"/>
              <w:rPr>
                <w:sz w:val="24"/>
                <w:szCs w:val="24"/>
                <w:lang w:val="nl-NL"/>
              </w:rPr>
            </w:pPr>
            <w:r w:rsidRPr="00C717B2">
              <w:rPr>
                <w:sz w:val="24"/>
                <w:szCs w:val="24"/>
                <w:lang w:val="nl-NL"/>
              </w:rPr>
              <w:t>209,7</w:t>
            </w:r>
          </w:p>
        </w:tc>
      </w:tr>
      <w:tr w:rsidR="000D4E7E" w:rsidRPr="00C717B2" w14:paraId="016D8247" w14:textId="77777777" w:rsidTr="00805C15">
        <w:tc>
          <w:tcPr>
            <w:tcW w:w="534" w:type="dxa"/>
            <w:tcMar>
              <w:left w:w="57" w:type="dxa"/>
              <w:right w:w="57" w:type="dxa"/>
            </w:tcMar>
          </w:tcPr>
          <w:p w14:paraId="079874CC" w14:textId="605AD95E" w:rsidR="000D4E7E" w:rsidRPr="00C717B2" w:rsidRDefault="000D4E7E" w:rsidP="000B089E">
            <w:pPr>
              <w:jc w:val="both"/>
              <w:rPr>
                <w:sz w:val="24"/>
                <w:szCs w:val="24"/>
                <w:lang w:val="nl-NL"/>
              </w:rPr>
            </w:pPr>
            <w:r w:rsidRPr="00C717B2">
              <w:rPr>
                <w:sz w:val="24"/>
                <w:szCs w:val="24"/>
                <w:lang w:val="nl-NL"/>
              </w:rPr>
              <w:t>1.7</w:t>
            </w:r>
          </w:p>
        </w:tc>
        <w:tc>
          <w:tcPr>
            <w:tcW w:w="3436" w:type="dxa"/>
            <w:tcMar>
              <w:left w:w="57" w:type="dxa"/>
              <w:right w:w="57" w:type="dxa"/>
            </w:tcMar>
          </w:tcPr>
          <w:p w14:paraId="7EC55B6C" w14:textId="2AC71D0A" w:rsidR="000D4E7E" w:rsidRPr="00C717B2" w:rsidRDefault="000D4E7E" w:rsidP="000B089E">
            <w:pPr>
              <w:jc w:val="both"/>
              <w:rPr>
                <w:sz w:val="24"/>
                <w:szCs w:val="24"/>
                <w:lang w:val="nl-NL"/>
              </w:rPr>
            </w:pPr>
            <w:r w:rsidRPr="00C717B2">
              <w:rPr>
                <w:sz w:val="24"/>
                <w:szCs w:val="24"/>
                <w:lang w:val="nl-NL"/>
              </w:rPr>
              <w:t>Hưng Yên</w:t>
            </w:r>
          </w:p>
        </w:tc>
        <w:tc>
          <w:tcPr>
            <w:tcW w:w="1077" w:type="dxa"/>
            <w:tcMar>
              <w:left w:w="57" w:type="dxa"/>
              <w:right w:w="57" w:type="dxa"/>
            </w:tcMar>
          </w:tcPr>
          <w:p w14:paraId="7451299B" w14:textId="12306542" w:rsidR="000D4E7E" w:rsidRPr="00C717B2" w:rsidRDefault="00FB692A" w:rsidP="000D4E7E">
            <w:pPr>
              <w:jc w:val="right"/>
              <w:rPr>
                <w:sz w:val="24"/>
                <w:szCs w:val="24"/>
                <w:lang w:val="nl-NL"/>
              </w:rPr>
            </w:pPr>
            <w:r w:rsidRPr="00C717B2">
              <w:rPr>
                <w:sz w:val="24"/>
                <w:szCs w:val="24"/>
                <w:lang w:val="nl-NL"/>
              </w:rPr>
              <w:t>1,1</w:t>
            </w:r>
          </w:p>
        </w:tc>
        <w:tc>
          <w:tcPr>
            <w:tcW w:w="1134" w:type="dxa"/>
            <w:tcMar>
              <w:left w:w="57" w:type="dxa"/>
              <w:right w:w="57" w:type="dxa"/>
            </w:tcMar>
          </w:tcPr>
          <w:p w14:paraId="68B60462" w14:textId="3D02F1B5" w:rsidR="000D4E7E" w:rsidRPr="00C717B2" w:rsidRDefault="00805C15" w:rsidP="000D4E7E">
            <w:pPr>
              <w:jc w:val="right"/>
              <w:rPr>
                <w:sz w:val="24"/>
                <w:szCs w:val="24"/>
                <w:lang w:val="nl-NL"/>
              </w:rPr>
            </w:pPr>
            <w:r w:rsidRPr="00C717B2">
              <w:rPr>
                <w:sz w:val="24"/>
                <w:szCs w:val="24"/>
                <w:lang w:val="nl-NL"/>
              </w:rPr>
              <w:t>3,0</w:t>
            </w:r>
          </w:p>
        </w:tc>
        <w:tc>
          <w:tcPr>
            <w:tcW w:w="1134" w:type="dxa"/>
            <w:tcMar>
              <w:left w:w="57" w:type="dxa"/>
              <w:right w:w="57" w:type="dxa"/>
            </w:tcMar>
          </w:tcPr>
          <w:p w14:paraId="29D32527" w14:textId="26D00100" w:rsidR="000D4E7E" w:rsidRPr="00C717B2" w:rsidRDefault="00805C15" w:rsidP="000D4E7E">
            <w:pPr>
              <w:jc w:val="right"/>
              <w:rPr>
                <w:sz w:val="24"/>
                <w:szCs w:val="24"/>
                <w:lang w:val="nl-NL"/>
              </w:rPr>
            </w:pPr>
            <w:r w:rsidRPr="00C717B2">
              <w:rPr>
                <w:sz w:val="24"/>
                <w:szCs w:val="24"/>
                <w:lang w:val="nl-NL"/>
              </w:rPr>
              <w:t>3,8</w:t>
            </w:r>
          </w:p>
        </w:tc>
        <w:tc>
          <w:tcPr>
            <w:tcW w:w="1134" w:type="dxa"/>
            <w:tcMar>
              <w:left w:w="57" w:type="dxa"/>
              <w:right w:w="57" w:type="dxa"/>
            </w:tcMar>
          </w:tcPr>
          <w:p w14:paraId="2445252F" w14:textId="1B116A46" w:rsidR="000D4E7E" w:rsidRPr="00C717B2" w:rsidRDefault="001E228E" w:rsidP="000D4E7E">
            <w:pPr>
              <w:jc w:val="right"/>
              <w:rPr>
                <w:sz w:val="24"/>
                <w:szCs w:val="24"/>
                <w:lang w:val="nl-NL"/>
              </w:rPr>
            </w:pPr>
            <w:r w:rsidRPr="00C717B2">
              <w:rPr>
                <w:sz w:val="24"/>
                <w:szCs w:val="24"/>
                <w:lang w:val="nl-NL"/>
              </w:rPr>
              <w:t>4,6</w:t>
            </w:r>
          </w:p>
        </w:tc>
        <w:tc>
          <w:tcPr>
            <w:tcW w:w="1134" w:type="dxa"/>
            <w:tcMar>
              <w:left w:w="57" w:type="dxa"/>
              <w:right w:w="57" w:type="dxa"/>
            </w:tcMar>
          </w:tcPr>
          <w:p w14:paraId="0BB031A7" w14:textId="25B7217D" w:rsidR="000D4E7E" w:rsidRPr="00C717B2" w:rsidRDefault="00713D4E" w:rsidP="000D4E7E">
            <w:pPr>
              <w:jc w:val="right"/>
              <w:rPr>
                <w:sz w:val="24"/>
                <w:szCs w:val="24"/>
                <w:lang w:val="nl-NL"/>
              </w:rPr>
            </w:pPr>
            <w:r w:rsidRPr="00C717B2">
              <w:rPr>
                <w:sz w:val="24"/>
                <w:szCs w:val="24"/>
                <w:lang w:val="nl-NL"/>
              </w:rPr>
              <w:t>4,6</w:t>
            </w:r>
          </w:p>
        </w:tc>
      </w:tr>
      <w:tr w:rsidR="000D4E7E" w:rsidRPr="00C717B2" w14:paraId="4A589E85" w14:textId="77777777" w:rsidTr="00805C15">
        <w:tc>
          <w:tcPr>
            <w:tcW w:w="534" w:type="dxa"/>
            <w:tcMar>
              <w:left w:w="57" w:type="dxa"/>
              <w:right w:w="57" w:type="dxa"/>
            </w:tcMar>
          </w:tcPr>
          <w:p w14:paraId="612B9085" w14:textId="6080FBBB" w:rsidR="000D4E7E" w:rsidRPr="00C717B2" w:rsidRDefault="000D4E7E" w:rsidP="000B089E">
            <w:pPr>
              <w:jc w:val="both"/>
              <w:rPr>
                <w:sz w:val="24"/>
                <w:szCs w:val="24"/>
                <w:lang w:val="nl-NL"/>
              </w:rPr>
            </w:pPr>
            <w:r w:rsidRPr="00C717B2">
              <w:rPr>
                <w:sz w:val="24"/>
                <w:szCs w:val="24"/>
                <w:lang w:val="nl-NL"/>
              </w:rPr>
              <w:t>1.8</w:t>
            </w:r>
          </w:p>
        </w:tc>
        <w:tc>
          <w:tcPr>
            <w:tcW w:w="3436" w:type="dxa"/>
            <w:tcMar>
              <w:left w:w="57" w:type="dxa"/>
              <w:right w:w="57" w:type="dxa"/>
            </w:tcMar>
          </w:tcPr>
          <w:p w14:paraId="5F541708" w14:textId="3792F269" w:rsidR="000D4E7E" w:rsidRPr="00C717B2" w:rsidRDefault="000D4E7E" w:rsidP="000B089E">
            <w:pPr>
              <w:jc w:val="both"/>
              <w:rPr>
                <w:sz w:val="24"/>
                <w:szCs w:val="24"/>
                <w:lang w:val="nl-NL"/>
              </w:rPr>
            </w:pPr>
            <w:r w:rsidRPr="00C717B2">
              <w:rPr>
                <w:sz w:val="24"/>
                <w:szCs w:val="24"/>
                <w:lang w:val="nl-NL"/>
              </w:rPr>
              <w:t>Thái Bình</w:t>
            </w:r>
          </w:p>
        </w:tc>
        <w:tc>
          <w:tcPr>
            <w:tcW w:w="1077" w:type="dxa"/>
            <w:tcMar>
              <w:left w:w="57" w:type="dxa"/>
              <w:right w:w="57" w:type="dxa"/>
            </w:tcMar>
          </w:tcPr>
          <w:p w14:paraId="3804759C" w14:textId="66CC831B" w:rsidR="000D4E7E" w:rsidRPr="00C717B2" w:rsidRDefault="00FB692A" w:rsidP="000D4E7E">
            <w:pPr>
              <w:jc w:val="right"/>
              <w:rPr>
                <w:sz w:val="24"/>
                <w:szCs w:val="24"/>
                <w:lang w:val="nl-NL"/>
              </w:rPr>
            </w:pPr>
            <w:r w:rsidRPr="00C717B2">
              <w:rPr>
                <w:sz w:val="24"/>
                <w:szCs w:val="24"/>
                <w:lang w:val="nl-NL"/>
              </w:rPr>
              <w:t>1,5</w:t>
            </w:r>
          </w:p>
        </w:tc>
        <w:tc>
          <w:tcPr>
            <w:tcW w:w="1134" w:type="dxa"/>
            <w:tcMar>
              <w:left w:w="57" w:type="dxa"/>
              <w:right w:w="57" w:type="dxa"/>
            </w:tcMar>
          </w:tcPr>
          <w:p w14:paraId="1E20A423" w14:textId="7ECA4961" w:rsidR="000D4E7E" w:rsidRPr="00C717B2" w:rsidRDefault="00805C15" w:rsidP="000D4E7E">
            <w:pPr>
              <w:jc w:val="right"/>
              <w:rPr>
                <w:sz w:val="24"/>
                <w:szCs w:val="24"/>
                <w:lang w:val="nl-NL"/>
              </w:rPr>
            </w:pPr>
            <w:r w:rsidRPr="00C717B2">
              <w:rPr>
                <w:sz w:val="24"/>
                <w:szCs w:val="24"/>
                <w:lang w:val="nl-NL"/>
              </w:rPr>
              <w:t>5,8</w:t>
            </w:r>
          </w:p>
        </w:tc>
        <w:tc>
          <w:tcPr>
            <w:tcW w:w="1134" w:type="dxa"/>
            <w:tcMar>
              <w:left w:w="57" w:type="dxa"/>
              <w:right w:w="57" w:type="dxa"/>
            </w:tcMar>
          </w:tcPr>
          <w:p w14:paraId="65458A9C" w14:textId="5380AE34" w:rsidR="000D4E7E" w:rsidRPr="00C717B2" w:rsidRDefault="00805C15" w:rsidP="000D4E7E">
            <w:pPr>
              <w:jc w:val="right"/>
              <w:rPr>
                <w:sz w:val="24"/>
                <w:szCs w:val="24"/>
                <w:lang w:val="nl-NL"/>
              </w:rPr>
            </w:pPr>
            <w:r w:rsidRPr="00C717B2">
              <w:rPr>
                <w:sz w:val="24"/>
                <w:szCs w:val="24"/>
                <w:lang w:val="nl-NL"/>
              </w:rPr>
              <w:t>8,3</w:t>
            </w:r>
          </w:p>
        </w:tc>
        <w:tc>
          <w:tcPr>
            <w:tcW w:w="1134" w:type="dxa"/>
            <w:tcMar>
              <w:left w:w="57" w:type="dxa"/>
              <w:right w:w="57" w:type="dxa"/>
            </w:tcMar>
          </w:tcPr>
          <w:p w14:paraId="37E36FD8" w14:textId="2A06F69D" w:rsidR="000D4E7E" w:rsidRPr="00C717B2" w:rsidRDefault="001E228E" w:rsidP="000D4E7E">
            <w:pPr>
              <w:jc w:val="right"/>
              <w:rPr>
                <w:sz w:val="24"/>
                <w:szCs w:val="24"/>
                <w:lang w:val="nl-NL"/>
              </w:rPr>
            </w:pPr>
            <w:r w:rsidRPr="00C717B2">
              <w:rPr>
                <w:sz w:val="24"/>
                <w:szCs w:val="24"/>
                <w:lang w:val="nl-NL"/>
              </w:rPr>
              <w:t>11,2</w:t>
            </w:r>
          </w:p>
        </w:tc>
        <w:tc>
          <w:tcPr>
            <w:tcW w:w="1134" w:type="dxa"/>
            <w:tcMar>
              <w:left w:w="57" w:type="dxa"/>
              <w:right w:w="57" w:type="dxa"/>
            </w:tcMar>
          </w:tcPr>
          <w:p w14:paraId="2B467DE6" w14:textId="4F7858DD" w:rsidR="000D4E7E" w:rsidRPr="00C717B2" w:rsidRDefault="00713D4E" w:rsidP="000D4E7E">
            <w:pPr>
              <w:jc w:val="right"/>
              <w:rPr>
                <w:sz w:val="24"/>
                <w:szCs w:val="24"/>
                <w:lang w:val="nl-NL"/>
              </w:rPr>
            </w:pPr>
            <w:r w:rsidRPr="00C717B2">
              <w:rPr>
                <w:sz w:val="24"/>
                <w:szCs w:val="24"/>
                <w:lang w:val="nl-NL"/>
              </w:rPr>
              <w:t>12,0</w:t>
            </w:r>
          </w:p>
        </w:tc>
      </w:tr>
      <w:tr w:rsidR="000D4E7E" w:rsidRPr="00C717B2" w14:paraId="22C07768" w14:textId="77777777" w:rsidTr="00805C15">
        <w:tc>
          <w:tcPr>
            <w:tcW w:w="534" w:type="dxa"/>
            <w:tcMar>
              <w:left w:w="57" w:type="dxa"/>
              <w:right w:w="57" w:type="dxa"/>
            </w:tcMar>
          </w:tcPr>
          <w:p w14:paraId="44C63679" w14:textId="5DBAA486" w:rsidR="000D4E7E" w:rsidRPr="00C717B2" w:rsidRDefault="000D4E7E" w:rsidP="000B089E">
            <w:pPr>
              <w:jc w:val="both"/>
              <w:rPr>
                <w:sz w:val="24"/>
                <w:szCs w:val="24"/>
                <w:lang w:val="nl-NL"/>
              </w:rPr>
            </w:pPr>
            <w:r w:rsidRPr="00C717B2">
              <w:rPr>
                <w:sz w:val="24"/>
                <w:szCs w:val="24"/>
                <w:lang w:val="nl-NL"/>
              </w:rPr>
              <w:t>1.9</w:t>
            </w:r>
          </w:p>
        </w:tc>
        <w:tc>
          <w:tcPr>
            <w:tcW w:w="3436" w:type="dxa"/>
            <w:tcMar>
              <w:left w:w="57" w:type="dxa"/>
              <w:right w:w="57" w:type="dxa"/>
            </w:tcMar>
          </w:tcPr>
          <w:p w14:paraId="032497DA" w14:textId="5A26EF90" w:rsidR="000D4E7E" w:rsidRPr="00C717B2" w:rsidRDefault="000D4E7E" w:rsidP="000B089E">
            <w:pPr>
              <w:jc w:val="both"/>
              <w:rPr>
                <w:sz w:val="24"/>
                <w:szCs w:val="24"/>
                <w:lang w:val="nl-NL"/>
              </w:rPr>
            </w:pPr>
            <w:r w:rsidRPr="00C717B2">
              <w:rPr>
                <w:sz w:val="24"/>
                <w:szCs w:val="24"/>
                <w:lang w:val="nl-NL"/>
              </w:rPr>
              <w:t>Hà Nam</w:t>
            </w:r>
          </w:p>
        </w:tc>
        <w:tc>
          <w:tcPr>
            <w:tcW w:w="1077" w:type="dxa"/>
            <w:tcMar>
              <w:left w:w="57" w:type="dxa"/>
              <w:right w:w="57" w:type="dxa"/>
            </w:tcMar>
          </w:tcPr>
          <w:p w14:paraId="2DE23C25" w14:textId="5CC45C6D" w:rsidR="000D4E7E" w:rsidRPr="00C717B2" w:rsidRDefault="00FB692A" w:rsidP="000D4E7E">
            <w:pPr>
              <w:jc w:val="right"/>
              <w:rPr>
                <w:sz w:val="24"/>
                <w:szCs w:val="24"/>
                <w:lang w:val="nl-NL"/>
              </w:rPr>
            </w:pPr>
            <w:r w:rsidRPr="00C717B2">
              <w:rPr>
                <w:sz w:val="24"/>
                <w:szCs w:val="24"/>
                <w:lang w:val="nl-NL"/>
              </w:rPr>
              <w:t>7,5</w:t>
            </w:r>
          </w:p>
        </w:tc>
        <w:tc>
          <w:tcPr>
            <w:tcW w:w="1134" w:type="dxa"/>
            <w:tcMar>
              <w:left w:w="57" w:type="dxa"/>
              <w:right w:w="57" w:type="dxa"/>
            </w:tcMar>
          </w:tcPr>
          <w:p w14:paraId="5B2A28E4" w14:textId="2707E082" w:rsidR="000D4E7E" w:rsidRPr="00C717B2" w:rsidRDefault="00805C15" w:rsidP="000D4E7E">
            <w:pPr>
              <w:jc w:val="right"/>
              <w:rPr>
                <w:sz w:val="24"/>
                <w:szCs w:val="24"/>
                <w:lang w:val="nl-NL"/>
              </w:rPr>
            </w:pPr>
            <w:r w:rsidRPr="00C717B2">
              <w:rPr>
                <w:sz w:val="24"/>
                <w:szCs w:val="24"/>
                <w:lang w:val="nl-NL"/>
              </w:rPr>
              <w:t>13,8</w:t>
            </w:r>
          </w:p>
        </w:tc>
        <w:tc>
          <w:tcPr>
            <w:tcW w:w="1134" w:type="dxa"/>
            <w:tcMar>
              <w:left w:w="57" w:type="dxa"/>
              <w:right w:w="57" w:type="dxa"/>
            </w:tcMar>
          </w:tcPr>
          <w:p w14:paraId="7B6F8E50" w14:textId="4BE8C0D9" w:rsidR="000D4E7E" w:rsidRPr="00C717B2" w:rsidRDefault="00805C15" w:rsidP="000D4E7E">
            <w:pPr>
              <w:jc w:val="right"/>
              <w:rPr>
                <w:sz w:val="24"/>
                <w:szCs w:val="24"/>
                <w:lang w:val="nl-NL"/>
              </w:rPr>
            </w:pPr>
            <w:r w:rsidRPr="00C717B2">
              <w:rPr>
                <w:sz w:val="24"/>
                <w:szCs w:val="24"/>
                <w:lang w:val="nl-NL"/>
              </w:rPr>
              <w:t>15,1</w:t>
            </w:r>
          </w:p>
        </w:tc>
        <w:tc>
          <w:tcPr>
            <w:tcW w:w="1134" w:type="dxa"/>
            <w:tcMar>
              <w:left w:w="57" w:type="dxa"/>
              <w:right w:w="57" w:type="dxa"/>
            </w:tcMar>
          </w:tcPr>
          <w:p w14:paraId="01B38AF4" w14:textId="70A379B6" w:rsidR="000D4E7E" w:rsidRPr="00C717B2" w:rsidRDefault="001E228E" w:rsidP="000D4E7E">
            <w:pPr>
              <w:jc w:val="right"/>
              <w:rPr>
                <w:sz w:val="24"/>
                <w:szCs w:val="24"/>
                <w:lang w:val="nl-NL"/>
              </w:rPr>
            </w:pPr>
            <w:r w:rsidRPr="00C717B2">
              <w:rPr>
                <w:sz w:val="24"/>
                <w:szCs w:val="24"/>
                <w:lang w:val="nl-NL"/>
              </w:rPr>
              <w:t>18.9</w:t>
            </w:r>
          </w:p>
        </w:tc>
        <w:tc>
          <w:tcPr>
            <w:tcW w:w="1134" w:type="dxa"/>
            <w:tcMar>
              <w:left w:w="57" w:type="dxa"/>
              <w:right w:w="57" w:type="dxa"/>
            </w:tcMar>
          </w:tcPr>
          <w:p w14:paraId="5FE657BA" w14:textId="6E20FAC9" w:rsidR="000D4E7E" w:rsidRPr="00C717B2" w:rsidRDefault="00713D4E" w:rsidP="000D4E7E">
            <w:pPr>
              <w:jc w:val="right"/>
              <w:rPr>
                <w:sz w:val="24"/>
                <w:szCs w:val="24"/>
                <w:lang w:val="nl-NL"/>
              </w:rPr>
            </w:pPr>
            <w:r w:rsidRPr="00C717B2">
              <w:rPr>
                <w:sz w:val="24"/>
                <w:szCs w:val="24"/>
                <w:lang w:val="nl-NL"/>
              </w:rPr>
              <w:t>18,9</w:t>
            </w:r>
          </w:p>
        </w:tc>
      </w:tr>
      <w:tr w:rsidR="000D4E7E" w:rsidRPr="00C717B2" w14:paraId="14FD0571" w14:textId="77777777" w:rsidTr="00805C15">
        <w:tc>
          <w:tcPr>
            <w:tcW w:w="534" w:type="dxa"/>
            <w:tcMar>
              <w:left w:w="57" w:type="dxa"/>
              <w:right w:w="57" w:type="dxa"/>
            </w:tcMar>
          </w:tcPr>
          <w:p w14:paraId="4CB18C6C" w14:textId="601B5F66" w:rsidR="000D4E7E" w:rsidRPr="00C717B2" w:rsidRDefault="000D4E7E" w:rsidP="000B089E">
            <w:pPr>
              <w:jc w:val="both"/>
              <w:rPr>
                <w:sz w:val="24"/>
                <w:szCs w:val="24"/>
                <w:lang w:val="nl-NL"/>
              </w:rPr>
            </w:pPr>
            <w:r w:rsidRPr="00C717B2">
              <w:rPr>
                <w:sz w:val="24"/>
                <w:szCs w:val="24"/>
                <w:lang w:val="nl-NL"/>
              </w:rPr>
              <w:t>1.10</w:t>
            </w:r>
          </w:p>
        </w:tc>
        <w:tc>
          <w:tcPr>
            <w:tcW w:w="3436" w:type="dxa"/>
            <w:tcMar>
              <w:left w:w="57" w:type="dxa"/>
              <w:right w:w="57" w:type="dxa"/>
            </w:tcMar>
          </w:tcPr>
          <w:p w14:paraId="5264FB8D" w14:textId="05E3AF80" w:rsidR="000D4E7E" w:rsidRPr="00C717B2" w:rsidRDefault="000D4E7E" w:rsidP="000B089E">
            <w:pPr>
              <w:jc w:val="both"/>
              <w:rPr>
                <w:sz w:val="24"/>
                <w:szCs w:val="24"/>
                <w:lang w:val="nl-NL"/>
              </w:rPr>
            </w:pPr>
            <w:r w:rsidRPr="00C717B2">
              <w:rPr>
                <w:sz w:val="24"/>
                <w:szCs w:val="24"/>
                <w:lang w:val="nl-NL"/>
              </w:rPr>
              <w:t>Nam Định</w:t>
            </w:r>
          </w:p>
        </w:tc>
        <w:tc>
          <w:tcPr>
            <w:tcW w:w="1077" w:type="dxa"/>
            <w:tcMar>
              <w:left w:w="57" w:type="dxa"/>
              <w:right w:w="57" w:type="dxa"/>
            </w:tcMar>
          </w:tcPr>
          <w:p w14:paraId="071334C8" w14:textId="6DB599E1" w:rsidR="000D4E7E" w:rsidRPr="00C717B2" w:rsidRDefault="00FB692A" w:rsidP="000D4E7E">
            <w:pPr>
              <w:jc w:val="right"/>
              <w:rPr>
                <w:sz w:val="24"/>
                <w:szCs w:val="24"/>
                <w:lang w:val="nl-NL"/>
              </w:rPr>
            </w:pPr>
            <w:r w:rsidRPr="00C717B2">
              <w:rPr>
                <w:sz w:val="24"/>
                <w:szCs w:val="24"/>
                <w:lang w:val="nl-NL"/>
              </w:rPr>
              <w:t>5,5</w:t>
            </w:r>
          </w:p>
        </w:tc>
        <w:tc>
          <w:tcPr>
            <w:tcW w:w="1134" w:type="dxa"/>
            <w:tcMar>
              <w:left w:w="57" w:type="dxa"/>
              <w:right w:w="57" w:type="dxa"/>
            </w:tcMar>
          </w:tcPr>
          <w:p w14:paraId="06DC86FF" w14:textId="5975A833" w:rsidR="000D4E7E" w:rsidRPr="00C717B2" w:rsidRDefault="00805C15" w:rsidP="000D4E7E">
            <w:pPr>
              <w:jc w:val="right"/>
              <w:rPr>
                <w:sz w:val="24"/>
                <w:szCs w:val="24"/>
                <w:lang w:val="nl-NL"/>
              </w:rPr>
            </w:pPr>
            <w:r w:rsidRPr="00C717B2">
              <w:rPr>
                <w:sz w:val="24"/>
                <w:szCs w:val="24"/>
                <w:lang w:val="nl-NL"/>
              </w:rPr>
              <w:t>13,6</w:t>
            </w:r>
          </w:p>
        </w:tc>
        <w:tc>
          <w:tcPr>
            <w:tcW w:w="1134" w:type="dxa"/>
            <w:tcMar>
              <w:left w:w="57" w:type="dxa"/>
              <w:right w:w="57" w:type="dxa"/>
            </w:tcMar>
          </w:tcPr>
          <w:p w14:paraId="553389CD" w14:textId="2E64830D" w:rsidR="000D4E7E" w:rsidRPr="00C717B2" w:rsidRDefault="00805C15" w:rsidP="000D4E7E">
            <w:pPr>
              <w:jc w:val="right"/>
              <w:rPr>
                <w:sz w:val="24"/>
                <w:szCs w:val="24"/>
                <w:lang w:val="nl-NL"/>
              </w:rPr>
            </w:pPr>
            <w:r w:rsidRPr="00C717B2">
              <w:rPr>
                <w:sz w:val="24"/>
                <w:szCs w:val="24"/>
                <w:lang w:val="nl-NL"/>
              </w:rPr>
              <w:t>13,9</w:t>
            </w:r>
          </w:p>
        </w:tc>
        <w:tc>
          <w:tcPr>
            <w:tcW w:w="1134" w:type="dxa"/>
            <w:tcMar>
              <w:left w:w="57" w:type="dxa"/>
              <w:right w:w="57" w:type="dxa"/>
            </w:tcMar>
          </w:tcPr>
          <w:p w14:paraId="353A5AE9" w14:textId="2EA67860" w:rsidR="000D4E7E" w:rsidRPr="00C717B2" w:rsidRDefault="001E228E" w:rsidP="000D4E7E">
            <w:pPr>
              <w:jc w:val="right"/>
              <w:rPr>
                <w:sz w:val="24"/>
                <w:szCs w:val="24"/>
                <w:lang w:val="nl-NL"/>
              </w:rPr>
            </w:pPr>
            <w:r w:rsidRPr="00C717B2">
              <w:rPr>
                <w:sz w:val="24"/>
                <w:szCs w:val="24"/>
                <w:lang w:val="nl-NL"/>
              </w:rPr>
              <w:t>15,5</w:t>
            </w:r>
          </w:p>
        </w:tc>
        <w:tc>
          <w:tcPr>
            <w:tcW w:w="1134" w:type="dxa"/>
            <w:tcMar>
              <w:left w:w="57" w:type="dxa"/>
              <w:right w:w="57" w:type="dxa"/>
            </w:tcMar>
          </w:tcPr>
          <w:p w14:paraId="1ABE6388" w14:textId="69D4CAD1" w:rsidR="000D4E7E" w:rsidRPr="00C717B2" w:rsidRDefault="00713D4E" w:rsidP="000D4E7E">
            <w:pPr>
              <w:jc w:val="right"/>
              <w:rPr>
                <w:sz w:val="24"/>
                <w:szCs w:val="24"/>
                <w:lang w:val="nl-NL"/>
              </w:rPr>
            </w:pPr>
            <w:r w:rsidRPr="00C717B2">
              <w:rPr>
                <w:sz w:val="24"/>
                <w:szCs w:val="24"/>
                <w:lang w:val="nl-NL"/>
              </w:rPr>
              <w:t>16,3</w:t>
            </w:r>
          </w:p>
        </w:tc>
      </w:tr>
      <w:tr w:rsidR="000D4E7E" w:rsidRPr="00C717B2" w14:paraId="7392BAF1" w14:textId="77777777" w:rsidTr="00805C15">
        <w:tc>
          <w:tcPr>
            <w:tcW w:w="534" w:type="dxa"/>
            <w:tcMar>
              <w:left w:w="57" w:type="dxa"/>
              <w:right w:w="57" w:type="dxa"/>
            </w:tcMar>
          </w:tcPr>
          <w:p w14:paraId="49C679E5" w14:textId="306DA012" w:rsidR="000D4E7E" w:rsidRPr="00C717B2" w:rsidRDefault="000D4E7E" w:rsidP="000B089E">
            <w:pPr>
              <w:jc w:val="both"/>
              <w:rPr>
                <w:sz w:val="24"/>
                <w:szCs w:val="24"/>
                <w:lang w:val="nl-NL"/>
              </w:rPr>
            </w:pPr>
            <w:r w:rsidRPr="00C717B2">
              <w:rPr>
                <w:sz w:val="24"/>
                <w:szCs w:val="24"/>
                <w:lang w:val="nl-NL"/>
              </w:rPr>
              <w:t>1.11</w:t>
            </w:r>
          </w:p>
        </w:tc>
        <w:tc>
          <w:tcPr>
            <w:tcW w:w="3436" w:type="dxa"/>
            <w:tcMar>
              <w:left w:w="57" w:type="dxa"/>
              <w:right w:w="57" w:type="dxa"/>
            </w:tcMar>
          </w:tcPr>
          <w:p w14:paraId="5E3F28B8" w14:textId="5E6C1111" w:rsidR="000D4E7E" w:rsidRPr="00C717B2" w:rsidRDefault="000D4E7E" w:rsidP="000B089E">
            <w:pPr>
              <w:jc w:val="both"/>
              <w:rPr>
                <w:sz w:val="24"/>
                <w:szCs w:val="24"/>
                <w:lang w:val="nl-NL"/>
              </w:rPr>
            </w:pPr>
            <w:r w:rsidRPr="00C717B2">
              <w:rPr>
                <w:sz w:val="24"/>
                <w:szCs w:val="24"/>
                <w:lang w:val="nl-NL"/>
              </w:rPr>
              <w:t>Ninh Bình</w:t>
            </w:r>
          </w:p>
        </w:tc>
        <w:tc>
          <w:tcPr>
            <w:tcW w:w="1077" w:type="dxa"/>
            <w:tcMar>
              <w:left w:w="57" w:type="dxa"/>
              <w:right w:w="57" w:type="dxa"/>
            </w:tcMar>
          </w:tcPr>
          <w:p w14:paraId="380A1594" w14:textId="0DBBB7D1" w:rsidR="000D4E7E" w:rsidRPr="00C717B2" w:rsidRDefault="00FB692A" w:rsidP="000D4E7E">
            <w:pPr>
              <w:jc w:val="right"/>
              <w:rPr>
                <w:sz w:val="24"/>
                <w:szCs w:val="24"/>
                <w:lang w:val="nl-NL"/>
              </w:rPr>
            </w:pPr>
            <w:r w:rsidRPr="00C717B2">
              <w:rPr>
                <w:sz w:val="24"/>
                <w:szCs w:val="24"/>
                <w:lang w:val="nl-NL"/>
              </w:rPr>
              <w:t>4,3</w:t>
            </w:r>
          </w:p>
        </w:tc>
        <w:tc>
          <w:tcPr>
            <w:tcW w:w="1134" w:type="dxa"/>
            <w:tcMar>
              <w:left w:w="57" w:type="dxa"/>
              <w:right w:w="57" w:type="dxa"/>
            </w:tcMar>
          </w:tcPr>
          <w:p w14:paraId="75EA9678" w14:textId="1CE4D6E4" w:rsidR="000D4E7E" w:rsidRPr="00C717B2" w:rsidRDefault="00805C15" w:rsidP="000D4E7E">
            <w:pPr>
              <w:jc w:val="right"/>
              <w:rPr>
                <w:sz w:val="24"/>
                <w:szCs w:val="24"/>
                <w:lang w:val="nl-NL"/>
              </w:rPr>
            </w:pPr>
            <w:r w:rsidRPr="00C717B2">
              <w:rPr>
                <w:sz w:val="24"/>
                <w:szCs w:val="24"/>
                <w:lang w:val="nl-NL"/>
              </w:rPr>
              <w:t>18,8</w:t>
            </w:r>
          </w:p>
        </w:tc>
        <w:tc>
          <w:tcPr>
            <w:tcW w:w="1134" w:type="dxa"/>
            <w:tcMar>
              <w:left w:w="57" w:type="dxa"/>
              <w:right w:w="57" w:type="dxa"/>
            </w:tcMar>
          </w:tcPr>
          <w:p w14:paraId="439B7347" w14:textId="51F2D8C4" w:rsidR="000D4E7E" w:rsidRPr="00C717B2" w:rsidRDefault="00805C15" w:rsidP="000D4E7E">
            <w:pPr>
              <w:jc w:val="right"/>
              <w:rPr>
                <w:sz w:val="24"/>
                <w:szCs w:val="24"/>
                <w:lang w:val="nl-NL"/>
              </w:rPr>
            </w:pPr>
            <w:r w:rsidRPr="00C717B2">
              <w:rPr>
                <w:sz w:val="24"/>
                <w:szCs w:val="24"/>
                <w:lang w:val="nl-NL"/>
              </w:rPr>
              <w:t>8,5</w:t>
            </w:r>
          </w:p>
        </w:tc>
        <w:tc>
          <w:tcPr>
            <w:tcW w:w="1134" w:type="dxa"/>
            <w:tcMar>
              <w:left w:w="57" w:type="dxa"/>
              <w:right w:w="57" w:type="dxa"/>
            </w:tcMar>
          </w:tcPr>
          <w:p w14:paraId="3DA24408" w14:textId="6BA4C773" w:rsidR="000D4E7E" w:rsidRPr="00C717B2" w:rsidRDefault="001E228E" w:rsidP="000D4E7E">
            <w:pPr>
              <w:jc w:val="right"/>
              <w:rPr>
                <w:sz w:val="24"/>
                <w:szCs w:val="24"/>
                <w:lang w:val="nl-NL"/>
              </w:rPr>
            </w:pPr>
            <w:r w:rsidRPr="00C717B2">
              <w:rPr>
                <w:sz w:val="24"/>
                <w:szCs w:val="24"/>
                <w:lang w:val="nl-NL"/>
              </w:rPr>
              <w:t>10,3</w:t>
            </w:r>
          </w:p>
        </w:tc>
        <w:tc>
          <w:tcPr>
            <w:tcW w:w="1134" w:type="dxa"/>
            <w:tcMar>
              <w:left w:w="57" w:type="dxa"/>
              <w:right w:w="57" w:type="dxa"/>
            </w:tcMar>
          </w:tcPr>
          <w:p w14:paraId="1518CD90" w14:textId="0D8D47E4" w:rsidR="000D4E7E" w:rsidRPr="00C717B2" w:rsidRDefault="00713D4E" w:rsidP="000D4E7E">
            <w:pPr>
              <w:jc w:val="right"/>
              <w:rPr>
                <w:sz w:val="24"/>
                <w:szCs w:val="24"/>
                <w:lang w:val="nl-NL"/>
              </w:rPr>
            </w:pPr>
            <w:r w:rsidRPr="00C717B2">
              <w:rPr>
                <w:sz w:val="24"/>
                <w:szCs w:val="24"/>
                <w:lang w:val="nl-NL"/>
              </w:rPr>
              <w:t>12,0</w:t>
            </w:r>
          </w:p>
        </w:tc>
      </w:tr>
      <w:tr w:rsidR="000D4E7E" w:rsidRPr="00C717B2" w14:paraId="7FEC6F3B" w14:textId="77777777" w:rsidTr="00805C15">
        <w:tc>
          <w:tcPr>
            <w:tcW w:w="534" w:type="dxa"/>
            <w:tcMar>
              <w:left w:w="57" w:type="dxa"/>
              <w:right w:w="57" w:type="dxa"/>
            </w:tcMar>
          </w:tcPr>
          <w:p w14:paraId="5F1AA124" w14:textId="2EF32DD8" w:rsidR="000D4E7E" w:rsidRPr="00C717B2" w:rsidRDefault="00713D4E" w:rsidP="000B089E">
            <w:pPr>
              <w:jc w:val="both"/>
              <w:rPr>
                <w:b/>
                <w:sz w:val="24"/>
                <w:szCs w:val="24"/>
                <w:lang w:val="nl-NL"/>
              </w:rPr>
            </w:pPr>
            <w:r w:rsidRPr="00C717B2">
              <w:rPr>
                <w:b/>
                <w:sz w:val="24"/>
                <w:szCs w:val="24"/>
                <w:lang w:val="nl-NL"/>
              </w:rPr>
              <w:t>2</w:t>
            </w:r>
          </w:p>
        </w:tc>
        <w:tc>
          <w:tcPr>
            <w:tcW w:w="3436" w:type="dxa"/>
            <w:tcMar>
              <w:left w:w="57" w:type="dxa"/>
              <w:right w:w="57" w:type="dxa"/>
            </w:tcMar>
          </w:tcPr>
          <w:p w14:paraId="1BA4CA02" w14:textId="79D82D3B" w:rsidR="000D4E7E" w:rsidRPr="00C717B2" w:rsidRDefault="00713D4E" w:rsidP="000B089E">
            <w:pPr>
              <w:jc w:val="both"/>
              <w:rPr>
                <w:b/>
                <w:sz w:val="24"/>
                <w:szCs w:val="24"/>
                <w:lang w:val="nl-NL"/>
              </w:rPr>
            </w:pPr>
            <w:r w:rsidRPr="00C717B2">
              <w:rPr>
                <w:b/>
                <w:sz w:val="24"/>
                <w:szCs w:val="24"/>
                <w:lang w:val="nl-NL"/>
              </w:rPr>
              <w:t>Trung du và miền núi phía Bắc</w:t>
            </w:r>
          </w:p>
        </w:tc>
        <w:tc>
          <w:tcPr>
            <w:tcW w:w="1077" w:type="dxa"/>
            <w:tcMar>
              <w:left w:w="57" w:type="dxa"/>
              <w:right w:w="57" w:type="dxa"/>
            </w:tcMar>
          </w:tcPr>
          <w:p w14:paraId="1BE65FBB" w14:textId="4AEC878C" w:rsidR="000D4E7E" w:rsidRPr="00C717B2" w:rsidRDefault="00713D4E" w:rsidP="00713D4E">
            <w:pPr>
              <w:jc w:val="right"/>
              <w:rPr>
                <w:b/>
                <w:sz w:val="24"/>
                <w:szCs w:val="24"/>
                <w:lang w:val="nl-NL"/>
              </w:rPr>
            </w:pPr>
            <w:r w:rsidRPr="00C717B2">
              <w:rPr>
                <w:b/>
                <w:sz w:val="24"/>
                <w:szCs w:val="24"/>
                <w:lang w:val="nl-NL"/>
              </w:rPr>
              <w:t>141,7</w:t>
            </w:r>
          </w:p>
        </w:tc>
        <w:tc>
          <w:tcPr>
            <w:tcW w:w="1134" w:type="dxa"/>
            <w:tcMar>
              <w:left w:w="57" w:type="dxa"/>
              <w:right w:w="57" w:type="dxa"/>
            </w:tcMar>
          </w:tcPr>
          <w:p w14:paraId="6FF35AD4" w14:textId="2F10A9A7" w:rsidR="000D4E7E" w:rsidRPr="00C717B2" w:rsidRDefault="00147EA9" w:rsidP="00713D4E">
            <w:pPr>
              <w:jc w:val="right"/>
              <w:rPr>
                <w:b/>
                <w:sz w:val="24"/>
                <w:szCs w:val="24"/>
                <w:lang w:val="nl-NL"/>
              </w:rPr>
            </w:pPr>
            <w:r w:rsidRPr="00C717B2">
              <w:rPr>
                <w:b/>
                <w:sz w:val="24"/>
                <w:szCs w:val="24"/>
                <w:lang w:val="nl-NL"/>
              </w:rPr>
              <w:t>205,0</w:t>
            </w:r>
          </w:p>
        </w:tc>
        <w:tc>
          <w:tcPr>
            <w:tcW w:w="1134" w:type="dxa"/>
            <w:tcMar>
              <w:left w:w="57" w:type="dxa"/>
              <w:right w:w="57" w:type="dxa"/>
            </w:tcMar>
          </w:tcPr>
          <w:p w14:paraId="65F0654F" w14:textId="7CCB8929" w:rsidR="000D4E7E" w:rsidRPr="00C717B2" w:rsidRDefault="00147EA9" w:rsidP="00713D4E">
            <w:pPr>
              <w:jc w:val="right"/>
              <w:rPr>
                <w:b/>
                <w:sz w:val="24"/>
                <w:szCs w:val="24"/>
                <w:lang w:val="nl-NL"/>
              </w:rPr>
            </w:pPr>
            <w:r w:rsidRPr="00C717B2">
              <w:rPr>
                <w:b/>
                <w:sz w:val="24"/>
                <w:szCs w:val="24"/>
                <w:lang w:val="nl-NL"/>
              </w:rPr>
              <w:t>253,6</w:t>
            </w:r>
          </w:p>
        </w:tc>
        <w:tc>
          <w:tcPr>
            <w:tcW w:w="1134" w:type="dxa"/>
            <w:tcMar>
              <w:left w:w="57" w:type="dxa"/>
              <w:right w:w="57" w:type="dxa"/>
            </w:tcMar>
          </w:tcPr>
          <w:p w14:paraId="526B6FEC" w14:textId="71601A81" w:rsidR="000D4E7E" w:rsidRPr="00C717B2" w:rsidRDefault="00147EA9" w:rsidP="00713D4E">
            <w:pPr>
              <w:jc w:val="right"/>
              <w:rPr>
                <w:b/>
                <w:sz w:val="24"/>
                <w:szCs w:val="24"/>
                <w:lang w:val="nl-NL"/>
              </w:rPr>
            </w:pPr>
            <w:r w:rsidRPr="00C717B2">
              <w:rPr>
                <w:b/>
                <w:sz w:val="24"/>
                <w:szCs w:val="24"/>
                <w:lang w:val="nl-NL"/>
              </w:rPr>
              <w:t>291,3</w:t>
            </w:r>
          </w:p>
        </w:tc>
        <w:tc>
          <w:tcPr>
            <w:tcW w:w="1134" w:type="dxa"/>
            <w:tcMar>
              <w:left w:w="57" w:type="dxa"/>
              <w:right w:w="57" w:type="dxa"/>
            </w:tcMar>
          </w:tcPr>
          <w:p w14:paraId="7EB1A3F8" w14:textId="15A4F690" w:rsidR="000D4E7E" w:rsidRPr="00C717B2" w:rsidRDefault="00AC6866" w:rsidP="00713D4E">
            <w:pPr>
              <w:jc w:val="right"/>
              <w:rPr>
                <w:b/>
                <w:sz w:val="24"/>
                <w:szCs w:val="24"/>
                <w:lang w:val="nl-NL"/>
              </w:rPr>
            </w:pPr>
            <w:r w:rsidRPr="00C717B2">
              <w:rPr>
                <w:b/>
                <w:sz w:val="24"/>
                <w:szCs w:val="24"/>
                <w:lang w:val="nl-NL"/>
              </w:rPr>
              <w:t>324,9</w:t>
            </w:r>
          </w:p>
        </w:tc>
      </w:tr>
      <w:tr w:rsidR="000D4E7E" w:rsidRPr="00C717B2" w14:paraId="54DE5891" w14:textId="77777777" w:rsidTr="00805C15">
        <w:tc>
          <w:tcPr>
            <w:tcW w:w="534" w:type="dxa"/>
            <w:tcMar>
              <w:left w:w="57" w:type="dxa"/>
              <w:right w:w="57" w:type="dxa"/>
            </w:tcMar>
          </w:tcPr>
          <w:p w14:paraId="2C741A4E" w14:textId="10D5C35F" w:rsidR="000D4E7E" w:rsidRPr="00C717B2" w:rsidRDefault="00713D4E" w:rsidP="000B089E">
            <w:pPr>
              <w:jc w:val="both"/>
              <w:rPr>
                <w:sz w:val="24"/>
                <w:szCs w:val="24"/>
                <w:lang w:val="nl-NL"/>
              </w:rPr>
            </w:pPr>
            <w:r w:rsidRPr="00C717B2">
              <w:rPr>
                <w:sz w:val="24"/>
                <w:szCs w:val="24"/>
                <w:lang w:val="nl-NL"/>
              </w:rPr>
              <w:t>2.1</w:t>
            </w:r>
          </w:p>
        </w:tc>
        <w:tc>
          <w:tcPr>
            <w:tcW w:w="3436" w:type="dxa"/>
            <w:tcMar>
              <w:left w:w="57" w:type="dxa"/>
              <w:right w:w="57" w:type="dxa"/>
            </w:tcMar>
          </w:tcPr>
          <w:p w14:paraId="7D21DD27" w14:textId="23F64B4E" w:rsidR="000D4E7E" w:rsidRPr="00C717B2" w:rsidRDefault="00713D4E" w:rsidP="000B089E">
            <w:pPr>
              <w:jc w:val="both"/>
              <w:rPr>
                <w:sz w:val="24"/>
                <w:szCs w:val="24"/>
                <w:lang w:val="nl-NL"/>
              </w:rPr>
            </w:pPr>
            <w:r w:rsidRPr="00C717B2">
              <w:rPr>
                <w:sz w:val="24"/>
                <w:szCs w:val="24"/>
                <w:lang w:val="nl-NL"/>
              </w:rPr>
              <w:t>Hà Giang</w:t>
            </w:r>
          </w:p>
        </w:tc>
        <w:tc>
          <w:tcPr>
            <w:tcW w:w="1077" w:type="dxa"/>
            <w:tcMar>
              <w:left w:w="57" w:type="dxa"/>
              <w:right w:w="57" w:type="dxa"/>
            </w:tcMar>
          </w:tcPr>
          <w:p w14:paraId="172E1190" w14:textId="4B4BC26B" w:rsidR="000D4E7E" w:rsidRPr="00C717B2" w:rsidRDefault="00713D4E" w:rsidP="00713D4E">
            <w:pPr>
              <w:jc w:val="right"/>
              <w:rPr>
                <w:sz w:val="24"/>
                <w:szCs w:val="24"/>
                <w:lang w:val="nl-NL"/>
              </w:rPr>
            </w:pPr>
            <w:r w:rsidRPr="00C717B2">
              <w:rPr>
                <w:sz w:val="24"/>
                <w:szCs w:val="24"/>
                <w:lang w:val="nl-NL"/>
              </w:rPr>
              <w:t>16,1</w:t>
            </w:r>
          </w:p>
        </w:tc>
        <w:tc>
          <w:tcPr>
            <w:tcW w:w="1134" w:type="dxa"/>
            <w:tcMar>
              <w:left w:w="57" w:type="dxa"/>
              <w:right w:w="57" w:type="dxa"/>
            </w:tcMar>
          </w:tcPr>
          <w:p w14:paraId="5D648678" w14:textId="57307CA6" w:rsidR="000D4E7E" w:rsidRPr="00C717B2" w:rsidRDefault="00147EA9" w:rsidP="00713D4E">
            <w:pPr>
              <w:jc w:val="right"/>
              <w:rPr>
                <w:sz w:val="24"/>
                <w:szCs w:val="24"/>
                <w:lang w:val="nl-NL"/>
              </w:rPr>
            </w:pPr>
            <w:r w:rsidRPr="00C717B2">
              <w:rPr>
                <w:sz w:val="24"/>
                <w:szCs w:val="24"/>
                <w:lang w:val="nl-NL"/>
              </w:rPr>
              <w:t>30,0</w:t>
            </w:r>
          </w:p>
        </w:tc>
        <w:tc>
          <w:tcPr>
            <w:tcW w:w="1134" w:type="dxa"/>
            <w:tcMar>
              <w:left w:w="57" w:type="dxa"/>
              <w:right w:w="57" w:type="dxa"/>
            </w:tcMar>
          </w:tcPr>
          <w:p w14:paraId="74879C88" w14:textId="0D6F579B" w:rsidR="000D4E7E" w:rsidRPr="00C717B2" w:rsidRDefault="00147EA9" w:rsidP="00713D4E">
            <w:pPr>
              <w:jc w:val="right"/>
              <w:rPr>
                <w:sz w:val="24"/>
                <w:szCs w:val="24"/>
                <w:lang w:val="nl-NL"/>
              </w:rPr>
            </w:pPr>
            <w:r w:rsidRPr="00C717B2">
              <w:rPr>
                <w:sz w:val="24"/>
                <w:szCs w:val="24"/>
                <w:lang w:val="nl-NL"/>
              </w:rPr>
              <w:t>35,5</w:t>
            </w:r>
          </w:p>
        </w:tc>
        <w:tc>
          <w:tcPr>
            <w:tcW w:w="1134" w:type="dxa"/>
            <w:tcMar>
              <w:left w:w="57" w:type="dxa"/>
              <w:right w:w="57" w:type="dxa"/>
            </w:tcMar>
          </w:tcPr>
          <w:p w14:paraId="118CFFAD" w14:textId="73468E94" w:rsidR="000D4E7E" w:rsidRPr="00C717B2" w:rsidRDefault="00147EA9" w:rsidP="00713D4E">
            <w:pPr>
              <w:jc w:val="right"/>
              <w:rPr>
                <w:sz w:val="24"/>
                <w:szCs w:val="24"/>
                <w:lang w:val="nl-NL"/>
              </w:rPr>
            </w:pPr>
            <w:r w:rsidRPr="00C717B2">
              <w:rPr>
                <w:sz w:val="24"/>
                <w:szCs w:val="24"/>
                <w:lang w:val="nl-NL"/>
              </w:rPr>
              <w:t>38,8</w:t>
            </w:r>
          </w:p>
        </w:tc>
        <w:tc>
          <w:tcPr>
            <w:tcW w:w="1134" w:type="dxa"/>
            <w:tcMar>
              <w:left w:w="57" w:type="dxa"/>
              <w:right w:w="57" w:type="dxa"/>
            </w:tcMar>
          </w:tcPr>
          <w:p w14:paraId="69394379" w14:textId="76D159DB" w:rsidR="000D4E7E" w:rsidRPr="00C717B2" w:rsidRDefault="00AC6866" w:rsidP="00713D4E">
            <w:pPr>
              <w:jc w:val="right"/>
              <w:rPr>
                <w:sz w:val="24"/>
                <w:szCs w:val="24"/>
                <w:lang w:val="nl-NL"/>
              </w:rPr>
            </w:pPr>
            <w:r w:rsidRPr="00C717B2">
              <w:rPr>
                <w:sz w:val="24"/>
                <w:szCs w:val="24"/>
                <w:lang w:val="nl-NL"/>
              </w:rPr>
              <w:t>43,7</w:t>
            </w:r>
          </w:p>
        </w:tc>
      </w:tr>
      <w:tr w:rsidR="000D4E7E" w:rsidRPr="00C717B2" w14:paraId="4BFB3B5F" w14:textId="77777777" w:rsidTr="00805C15">
        <w:tc>
          <w:tcPr>
            <w:tcW w:w="534" w:type="dxa"/>
            <w:tcMar>
              <w:left w:w="57" w:type="dxa"/>
              <w:right w:w="57" w:type="dxa"/>
            </w:tcMar>
          </w:tcPr>
          <w:p w14:paraId="70F883D2" w14:textId="1928E1E6" w:rsidR="000D4E7E" w:rsidRPr="00C717B2" w:rsidRDefault="00713D4E" w:rsidP="000B089E">
            <w:pPr>
              <w:jc w:val="both"/>
              <w:rPr>
                <w:sz w:val="24"/>
                <w:szCs w:val="24"/>
                <w:lang w:val="nl-NL"/>
              </w:rPr>
            </w:pPr>
            <w:r w:rsidRPr="00C717B2">
              <w:rPr>
                <w:sz w:val="24"/>
                <w:szCs w:val="24"/>
                <w:lang w:val="nl-NL"/>
              </w:rPr>
              <w:t>2.2</w:t>
            </w:r>
          </w:p>
        </w:tc>
        <w:tc>
          <w:tcPr>
            <w:tcW w:w="3436" w:type="dxa"/>
            <w:tcMar>
              <w:left w:w="57" w:type="dxa"/>
              <w:right w:w="57" w:type="dxa"/>
            </w:tcMar>
          </w:tcPr>
          <w:p w14:paraId="08E604A1" w14:textId="48D5B2FF" w:rsidR="000D4E7E" w:rsidRPr="00C717B2" w:rsidRDefault="00713D4E" w:rsidP="000B089E">
            <w:pPr>
              <w:jc w:val="both"/>
              <w:rPr>
                <w:sz w:val="24"/>
                <w:szCs w:val="24"/>
                <w:lang w:val="nl-NL"/>
              </w:rPr>
            </w:pPr>
            <w:r w:rsidRPr="00C717B2">
              <w:rPr>
                <w:sz w:val="24"/>
                <w:szCs w:val="24"/>
                <w:lang w:val="nl-NL"/>
              </w:rPr>
              <w:t>Cao Bằng</w:t>
            </w:r>
          </w:p>
        </w:tc>
        <w:tc>
          <w:tcPr>
            <w:tcW w:w="1077" w:type="dxa"/>
            <w:tcMar>
              <w:left w:w="57" w:type="dxa"/>
              <w:right w:w="57" w:type="dxa"/>
            </w:tcMar>
          </w:tcPr>
          <w:p w14:paraId="7B4C5958" w14:textId="70620197" w:rsidR="000D4E7E" w:rsidRPr="00C717B2" w:rsidRDefault="00713D4E" w:rsidP="00713D4E">
            <w:pPr>
              <w:jc w:val="right"/>
              <w:rPr>
                <w:sz w:val="24"/>
                <w:szCs w:val="24"/>
                <w:lang w:val="nl-NL"/>
              </w:rPr>
            </w:pPr>
            <w:r w:rsidRPr="00C717B2">
              <w:rPr>
                <w:sz w:val="24"/>
                <w:szCs w:val="24"/>
                <w:lang w:val="nl-NL"/>
              </w:rPr>
              <w:t>2,0</w:t>
            </w:r>
          </w:p>
        </w:tc>
        <w:tc>
          <w:tcPr>
            <w:tcW w:w="1134" w:type="dxa"/>
            <w:tcMar>
              <w:left w:w="57" w:type="dxa"/>
              <w:right w:w="57" w:type="dxa"/>
            </w:tcMar>
          </w:tcPr>
          <w:p w14:paraId="3B0C8266" w14:textId="63E6E242" w:rsidR="000D4E7E" w:rsidRPr="00C717B2" w:rsidRDefault="00147EA9" w:rsidP="00713D4E">
            <w:pPr>
              <w:jc w:val="right"/>
              <w:rPr>
                <w:sz w:val="24"/>
                <w:szCs w:val="24"/>
                <w:lang w:val="nl-NL"/>
              </w:rPr>
            </w:pPr>
            <w:r w:rsidRPr="00C717B2">
              <w:rPr>
                <w:sz w:val="24"/>
                <w:szCs w:val="24"/>
                <w:lang w:val="nl-NL"/>
              </w:rPr>
              <w:t>4,5</w:t>
            </w:r>
          </w:p>
        </w:tc>
        <w:tc>
          <w:tcPr>
            <w:tcW w:w="1134" w:type="dxa"/>
            <w:tcMar>
              <w:left w:w="57" w:type="dxa"/>
              <w:right w:w="57" w:type="dxa"/>
            </w:tcMar>
          </w:tcPr>
          <w:p w14:paraId="69F35F97" w14:textId="04BB9AFE" w:rsidR="000D4E7E" w:rsidRPr="00C717B2" w:rsidRDefault="00147EA9" w:rsidP="00713D4E">
            <w:pPr>
              <w:jc w:val="right"/>
              <w:rPr>
                <w:sz w:val="24"/>
                <w:szCs w:val="24"/>
                <w:lang w:val="nl-NL"/>
              </w:rPr>
            </w:pPr>
            <w:r w:rsidRPr="00C717B2">
              <w:rPr>
                <w:sz w:val="24"/>
                <w:szCs w:val="24"/>
                <w:lang w:val="nl-NL"/>
              </w:rPr>
              <w:t>1,8</w:t>
            </w:r>
          </w:p>
        </w:tc>
        <w:tc>
          <w:tcPr>
            <w:tcW w:w="1134" w:type="dxa"/>
            <w:tcMar>
              <w:left w:w="57" w:type="dxa"/>
              <w:right w:w="57" w:type="dxa"/>
            </w:tcMar>
          </w:tcPr>
          <w:p w14:paraId="38A70A35" w14:textId="0C592E55" w:rsidR="000D4E7E" w:rsidRPr="00C717B2" w:rsidRDefault="00147EA9" w:rsidP="00713D4E">
            <w:pPr>
              <w:jc w:val="right"/>
              <w:rPr>
                <w:sz w:val="24"/>
                <w:szCs w:val="24"/>
                <w:lang w:val="nl-NL"/>
              </w:rPr>
            </w:pPr>
            <w:r w:rsidRPr="00C717B2">
              <w:rPr>
                <w:sz w:val="24"/>
                <w:szCs w:val="24"/>
                <w:lang w:val="nl-NL"/>
              </w:rPr>
              <w:t>5,6</w:t>
            </w:r>
          </w:p>
        </w:tc>
        <w:tc>
          <w:tcPr>
            <w:tcW w:w="1134" w:type="dxa"/>
            <w:tcMar>
              <w:left w:w="57" w:type="dxa"/>
              <w:right w:w="57" w:type="dxa"/>
            </w:tcMar>
          </w:tcPr>
          <w:p w14:paraId="7B3F71BC" w14:textId="59748CA2" w:rsidR="000D4E7E" w:rsidRPr="00C717B2" w:rsidRDefault="00AC6866" w:rsidP="00713D4E">
            <w:pPr>
              <w:jc w:val="right"/>
              <w:rPr>
                <w:sz w:val="24"/>
                <w:szCs w:val="24"/>
                <w:lang w:val="nl-NL"/>
              </w:rPr>
            </w:pPr>
            <w:r w:rsidRPr="00C717B2">
              <w:rPr>
                <w:sz w:val="24"/>
                <w:szCs w:val="24"/>
                <w:lang w:val="nl-NL"/>
              </w:rPr>
              <w:t>6,0</w:t>
            </w:r>
          </w:p>
        </w:tc>
      </w:tr>
      <w:tr w:rsidR="000D4E7E" w:rsidRPr="00C717B2" w14:paraId="06C1E5B9" w14:textId="77777777" w:rsidTr="00805C15">
        <w:tc>
          <w:tcPr>
            <w:tcW w:w="534" w:type="dxa"/>
            <w:tcMar>
              <w:left w:w="57" w:type="dxa"/>
              <w:right w:w="57" w:type="dxa"/>
            </w:tcMar>
          </w:tcPr>
          <w:p w14:paraId="002191F1" w14:textId="5292CE92" w:rsidR="000D4E7E" w:rsidRPr="00C717B2" w:rsidRDefault="00713D4E" w:rsidP="000B089E">
            <w:pPr>
              <w:jc w:val="both"/>
              <w:rPr>
                <w:sz w:val="24"/>
                <w:szCs w:val="24"/>
                <w:lang w:val="nl-NL"/>
              </w:rPr>
            </w:pPr>
            <w:r w:rsidRPr="00C717B2">
              <w:rPr>
                <w:sz w:val="24"/>
                <w:szCs w:val="24"/>
                <w:lang w:val="nl-NL"/>
              </w:rPr>
              <w:t>2.3</w:t>
            </w:r>
          </w:p>
        </w:tc>
        <w:tc>
          <w:tcPr>
            <w:tcW w:w="3436" w:type="dxa"/>
            <w:tcMar>
              <w:left w:w="57" w:type="dxa"/>
              <w:right w:w="57" w:type="dxa"/>
            </w:tcMar>
          </w:tcPr>
          <w:p w14:paraId="22E889A4" w14:textId="68C43178" w:rsidR="000D4E7E" w:rsidRPr="00C717B2" w:rsidRDefault="00713D4E" w:rsidP="000B089E">
            <w:pPr>
              <w:jc w:val="both"/>
              <w:rPr>
                <w:sz w:val="24"/>
                <w:szCs w:val="24"/>
                <w:lang w:val="nl-NL"/>
              </w:rPr>
            </w:pPr>
            <w:r w:rsidRPr="00C717B2">
              <w:rPr>
                <w:sz w:val="24"/>
                <w:szCs w:val="24"/>
                <w:lang w:val="nl-NL"/>
              </w:rPr>
              <w:t>Bắc Kạn</w:t>
            </w:r>
          </w:p>
        </w:tc>
        <w:tc>
          <w:tcPr>
            <w:tcW w:w="1077" w:type="dxa"/>
            <w:tcMar>
              <w:left w:w="57" w:type="dxa"/>
              <w:right w:w="57" w:type="dxa"/>
            </w:tcMar>
          </w:tcPr>
          <w:p w14:paraId="4DF5302C" w14:textId="77777777" w:rsidR="000D4E7E" w:rsidRPr="00C717B2" w:rsidRDefault="000D4E7E" w:rsidP="00713D4E">
            <w:pPr>
              <w:jc w:val="right"/>
              <w:rPr>
                <w:sz w:val="24"/>
                <w:szCs w:val="24"/>
                <w:lang w:val="nl-NL"/>
              </w:rPr>
            </w:pPr>
          </w:p>
        </w:tc>
        <w:tc>
          <w:tcPr>
            <w:tcW w:w="1134" w:type="dxa"/>
            <w:tcMar>
              <w:left w:w="57" w:type="dxa"/>
              <w:right w:w="57" w:type="dxa"/>
            </w:tcMar>
          </w:tcPr>
          <w:p w14:paraId="5245D6CF" w14:textId="031E2DBC" w:rsidR="000D4E7E" w:rsidRPr="00C717B2" w:rsidRDefault="00147EA9" w:rsidP="00713D4E">
            <w:pPr>
              <w:jc w:val="right"/>
              <w:rPr>
                <w:sz w:val="24"/>
                <w:szCs w:val="24"/>
                <w:lang w:val="nl-NL"/>
              </w:rPr>
            </w:pPr>
            <w:r w:rsidRPr="00C717B2">
              <w:rPr>
                <w:sz w:val="24"/>
                <w:szCs w:val="24"/>
                <w:lang w:val="nl-NL"/>
              </w:rPr>
              <w:t>0,1</w:t>
            </w:r>
          </w:p>
        </w:tc>
        <w:tc>
          <w:tcPr>
            <w:tcW w:w="1134" w:type="dxa"/>
            <w:tcMar>
              <w:left w:w="57" w:type="dxa"/>
              <w:right w:w="57" w:type="dxa"/>
            </w:tcMar>
          </w:tcPr>
          <w:p w14:paraId="5C4EA055" w14:textId="691870D2" w:rsidR="000D4E7E" w:rsidRPr="00C717B2" w:rsidRDefault="00147EA9" w:rsidP="00713D4E">
            <w:pPr>
              <w:jc w:val="right"/>
              <w:rPr>
                <w:sz w:val="24"/>
                <w:szCs w:val="24"/>
                <w:lang w:val="nl-NL"/>
              </w:rPr>
            </w:pPr>
            <w:r w:rsidRPr="00C717B2">
              <w:rPr>
                <w:sz w:val="24"/>
                <w:szCs w:val="24"/>
                <w:lang w:val="nl-NL"/>
              </w:rPr>
              <w:t>0,2</w:t>
            </w:r>
          </w:p>
        </w:tc>
        <w:tc>
          <w:tcPr>
            <w:tcW w:w="1134" w:type="dxa"/>
            <w:tcMar>
              <w:left w:w="57" w:type="dxa"/>
              <w:right w:w="57" w:type="dxa"/>
            </w:tcMar>
          </w:tcPr>
          <w:p w14:paraId="4F69D49D" w14:textId="77777777" w:rsidR="000D4E7E" w:rsidRPr="00C717B2" w:rsidRDefault="000D4E7E" w:rsidP="00713D4E">
            <w:pPr>
              <w:jc w:val="right"/>
              <w:rPr>
                <w:sz w:val="24"/>
                <w:szCs w:val="24"/>
                <w:lang w:val="nl-NL"/>
              </w:rPr>
            </w:pPr>
          </w:p>
        </w:tc>
        <w:tc>
          <w:tcPr>
            <w:tcW w:w="1134" w:type="dxa"/>
            <w:tcMar>
              <w:left w:w="57" w:type="dxa"/>
              <w:right w:w="57" w:type="dxa"/>
            </w:tcMar>
          </w:tcPr>
          <w:p w14:paraId="2A0E6EEB" w14:textId="77777777" w:rsidR="000D4E7E" w:rsidRPr="00C717B2" w:rsidRDefault="000D4E7E" w:rsidP="00713D4E">
            <w:pPr>
              <w:jc w:val="right"/>
              <w:rPr>
                <w:sz w:val="24"/>
                <w:szCs w:val="24"/>
                <w:lang w:val="nl-NL"/>
              </w:rPr>
            </w:pPr>
          </w:p>
        </w:tc>
      </w:tr>
      <w:tr w:rsidR="000D4E7E" w:rsidRPr="00C717B2" w14:paraId="65B79DC1" w14:textId="77777777" w:rsidTr="00805C15">
        <w:tc>
          <w:tcPr>
            <w:tcW w:w="534" w:type="dxa"/>
            <w:tcMar>
              <w:left w:w="57" w:type="dxa"/>
              <w:right w:w="57" w:type="dxa"/>
            </w:tcMar>
          </w:tcPr>
          <w:p w14:paraId="57968E19" w14:textId="02EA1C18" w:rsidR="000D4E7E" w:rsidRPr="00C717B2" w:rsidRDefault="00713D4E" w:rsidP="000B089E">
            <w:pPr>
              <w:jc w:val="both"/>
              <w:rPr>
                <w:sz w:val="24"/>
                <w:szCs w:val="24"/>
                <w:lang w:val="nl-NL"/>
              </w:rPr>
            </w:pPr>
            <w:r w:rsidRPr="00C717B2">
              <w:rPr>
                <w:sz w:val="24"/>
                <w:szCs w:val="24"/>
                <w:lang w:val="nl-NL"/>
              </w:rPr>
              <w:t>2.4</w:t>
            </w:r>
          </w:p>
        </w:tc>
        <w:tc>
          <w:tcPr>
            <w:tcW w:w="3436" w:type="dxa"/>
            <w:tcMar>
              <w:left w:w="57" w:type="dxa"/>
              <w:right w:w="57" w:type="dxa"/>
            </w:tcMar>
          </w:tcPr>
          <w:p w14:paraId="45D62F25" w14:textId="2F1D7ACD" w:rsidR="000D4E7E" w:rsidRPr="00C717B2" w:rsidRDefault="00713D4E" w:rsidP="000B089E">
            <w:pPr>
              <w:jc w:val="both"/>
              <w:rPr>
                <w:sz w:val="24"/>
                <w:szCs w:val="24"/>
                <w:lang w:val="nl-NL"/>
              </w:rPr>
            </w:pPr>
            <w:r w:rsidRPr="00C717B2">
              <w:rPr>
                <w:sz w:val="24"/>
                <w:szCs w:val="24"/>
                <w:lang w:val="nl-NL"/>
              </w:rPr>
              <w:t>Tuyên Quang</w:t>
            </w:r>
          </w:p>
        </w:tc>
        <w:tc>
          <w:tcPr>
            <w:tcW w:w="1077" w:type="dxa"/>
            <w:tcMar>
              <w:left w:w="57" w:type="dxa"/>
              <w:right w:w="57" w:type="dxa"/>
            </w:tcMar>
          </w:tcPr>
          <w:p w14:paraId="44DB8505" w14:textId="7A45833B" w:rsidR="000D4E7E" w:rsidRPr="00C717B2" w:rsidRDefault="00147EA9" w:rsidP="00713D4E">
            <w:pPr>
              <w:jc w:val="right"/>
              <w:rPr>
                <w:sz w:val="24"/>
                <w:szCs w:val="24"/>
                <w:lang w:val="nl-NL"/>
              </w:rPr>
            </w:pPr>
            <w:r w:rsidRPr="00C717B2">
              <w:rPr>
                <w:sz w:val="24"/>
                <w:szCs w:val="24"/>
                <w:lang w:val="nl-NL"/>
              </w:rPr>
              <w:t>2,0</w:t>
            </w:r>
          </w:p>
        </w:tc>
        <w:tc>
          <w:tcPr>
            <w:tcW w:w="1134" w:type="dxa"/>
            <w:tcMar>
              <w:left w:w="57" w:type="dxa"/>
              <w:right w:w="57" w:type="dxa"/>
            </w:tcMar>
          </w:tcPr>
          <w:p w14:paraId="348ADDD8" w14:textId="5CCAFB2E" w:rsidR="000D4E7E" w:rsidRPr="00C717B2" w:rsidRDefault="00147EA9" w:rsidP="00713D4E">
            <w:pPr>
              <w:jc w:val="right"/>
              <w:rPr>
                <w:sz w:val="24"/>
                <w:szCs w:val="24"/>
                <w:lang w:val="nl-NL"/>
              </w:rPr>
            </w:pPr>
            <w:r w:rsidRPr="00C717B2">
              <w:rPr>
                <w:sz w:val="24"/>
                <w:szCs w:val="24"/>
                <w:lang w:val="nl-NL"/>
              </w:rPr>
              <w:t>2,7</w:t>
            </w:r>
          </w:p>
        </w:tc>
        <w:tc>
          <w:tcPr>
            <w:tcW w:w="1134" w:type="dxa"/>
            <w:tcMar>
              <w:left w:w="57" w:type="dxa"/>
              <w:right w:w="57" w:type="dxa"/>
            </w:tcMar>
          </w:tcPr>
          <w:p w14:paraId="4E6D76D1" w14:textId="3FF715D2" w:rsidR="000D4E7E" w:rsidRPr="00C717B2" w:rsidRDefault="00147EA9" w:rsidP="00713D4E">
            <w:pPr>
              <w:jc w:val="right"/>
              <w:rPr>
                <w:sz w:val="24"/>
                <w:szCs w:val="24"/>
                <w:lang w:val="nl-NL"/>
              </w:rPr>
            </w:pPr>
            <w:r w:rsidRPr="00C717B2">
              <w:rPr>
                <w:sz w:val="24"/>
                <w:szCs w:val="24"/>
                <w:lang w:val="nl-NL"/>
              </w:rPr>
              <w:t>3,6</w:t>
            </w:r>
          </w:p>
        </w:tc>
        <w:tc>
          <w:tcPr>
            <w:tcW w:w="1134" w:type="dxa"/>
            <w:tcMar>
              <w:left w:w="57" w:type="dxa"/>
              <w:right w:w="57" w:type="dxa"/>
            </w:tcMar>
          </w:tcPr>
          <w:p w14:paraId="5874177A" w14:textId="608A8C90" w:rsidR="000D4E7E" w:rsidRPr="00C717B2" w:rsidRDefault="00147EA9" w:rsidP="00713D4E">
            <w:pPr>
              <w:jc w:val="right"/>
              <w:rPr>
                <w:sz w:val="24"/>
                <w:szCs w:val="24"/>
                <w:lang w:val="nl-NL"/>
              </w:rPr>
            </w:pPr>
            <w:r w:rsidRPr="00C717B2">
              <w:rPr>
                <w:sz w:val="24"/>
                <w:szCs w:val="24"/>
                <w:lang w:val="nl-NL"/>
              </w:rPr>
              <w:t>4,2</w:t>
            </w:r>
          </w:p>
        </w:tc>
        <w:tc>
          <w:tcPr>
            <w:tcW w:w="1134" w:type="dxa"/>
            <w:tcMar>
              <w:left w:w="57" w:type="dxa"/>
              <w:right w:w="57" w:type="dxa"/>
            </w:tcMar>
          </w:tcPr>
          <w:p w14:paraId="78B57E35" w14:textId="0CD3AAA6" w:rsidR="000D4E7E" w:rsidRPr="00C717B2" w:rsidRDefault="00AC6866" w:rsidP="00713D4E">
            <w:pPr>
              <w:jc w:val="right"/>
              <w:rPr>
                <w:sz w:val="24"/>
                <w:szCs w:val="24"/>
                <w:lang w:val="nl-NL"/>
              </w:rPr>
            </w:pPr>
            <w:r w:rsidRPr="00C717B2">
              <w:rPr>
                <w:sz w:val="24"/>
                <w:szCs w:val="24"/>
                <w:lang w:val="nl-NL"/>
              </w:rPr>
              <w:t>4,6</w:t>
            </w:r>
          </w:p>
        </w:tc>
      </w:tr>
      <w:tr w:rsidR="000D4E7E" w:rsidRPr="00C717B2" w14:paraId="3794F85B" w14:textId="77777777" w:rsidTr="00805C15">
        <w:tc>
          <w:tcPr>
            <w:tcW w:w="534" w:type="dxa"/>
            <w:tcMar>
              <w:left w:w="57" w:type="dxa"/>
              <w:right w:w="57" w:type="dxa"/>
            </w:tcMar>
          </w:tcPr>
          <w:p w14:paraId="502BE189" w14:textId="420BD373" w:rsidR="000D4E7E" w:rsidRPr="00C717B2" w:rsidRDefault="00713D4E" w:rsidP="000B089E">
            <w:pPr>
              <w:jc w:val="both"/>
              <w:rPr>
                <w:sz w:val="24"/>
                <w:szCs w:val="24"/>
                <w:lang w:val="nl-NL"/>
              </w:rPr>
            </w:pPr>
            <w:r w:rsidRPr="00C717B2">
              <w:rPr>
                <w:sz w:val="24"/>
                <w:szCs w:val="24"/>
                <w:lang w:val="nl-NL"/>
              </w:rPr>
              <w:t>2.5</w:t>
            </w:r>
          </w:p>
        </w:tc>
        <w:tc>
          <w:tcPr>
            <w:tcW w:w="3436" w:type="dxa"/>
            <w:tcMar>
              <w:left w:w="57" w:type="dxa"/>
              <w:right w:w="57" w:type="dxa"/>
            </w:tcMar>
          </w:tcPr>
          <w:p w14:paraId="3E78183D" w14:textId="5AA246EE" w:rsidR="000D4E7E" w:rsidRPr="00C717B2" w:rsidRDefault="00713D4E" w:rsidP="000B089E">
            <w:pPr>
              <w:jc w:val="both"/>
              <w:rPr>
                <w:sz w:val="24"/>
                <w:szCs w:val="24"/>
                <w:lang w:val="nl-NL"/>
              </w:rPr>
            </w:pPr>
            <w:r w:rsidRPr="00C717B2">
              <w:rPr>
                <w:sz w:val="24"/>
                <w:szCs w:val="24"/>
                <w:lang w:val="nl-NL"/>
              </w:rPr>
              <w:t>Lào Cai</w:t>
            </w:r>
          </w:p>
        </w:tc>
        <w:tc>
          <w:tcPr>
            <w:tcW w:w="1077" w:type="dxa"/>
            <w:tcMar>
              <w:left w:w="57" w:type="dxa"/>
              <w:right w:w="57" w:type="dxa"/>
            </w:tcMar>
          </w:tcPr>
          <w:p w14:paraId="2046C357" w14:textId="41DC1987" w:rsidR="000D4E7E" w:rsidRPr="00C717B2" w:rsidRDefault="00147EA9" w:rsidP="00713D4E">
            <w:pPr>
              <w:jc w:val="right"/>
              <w:rPr>
                <w:sz w:val="24"/>
                <w:szCs w:val="24"/>
                <w:lang w:val="nl-NL"/>
              </w:rPr>
            </w:pPr>
            <w:r w:rsidRPr="00C717B2">
              <w:rPr>
                <w:sz w:val="24"/>
                <w:szCs w:val="24"/>
                <w:lang w:val="nl-NL"/>
              </w:rPr>
              <w:t>84,0</w:t>
            </w:r>
          </w:p>
        </w:tc>
        <w:tc>
          <w:tcPr>
            <w:tcW w:w="1134" w:type="dxa"/>
            <w:tcMar>
              <w:left w:w="57" w:type="dxa"/>
              <w:right w:w="57" w:type="dxa"/>
            </w:tcMar>
          </w:tcPr>
          <w:p w14:paraId="55C098A7" w14:textId="29DDAA8A" w:rsidR="000D4E7E" w:rsidRPr="00C717B2" w:rsidRDefault="00147EA9" w:rsidP="00713D4E">
            <w:pPr>
              <w:jc w:val="right"/>
              <w:rPr>
                <w:sz w:val="24"/>
                <w:szCs w:val="24"/>
                <w:lang w:val="nl-NL"/>
              </w:rPr>
            </w:pPr>
            <w:r w:rsidRPr="00C717B2">
              <w:rPr>
                <w:sz w:val="24"/>
                <w:szCs w:val="24"/>
                <w:lang w:val="nl-NL"/>
              </w:rPr>
              <w:t>110,9</w:t>
            </w:r>
          </w:p>
        </w:tc>
        <w:tc>
          <w:tcPr>
            <w:tcW w:w="1134" w:type="dxa"/>
            <w:tcMar>
              <w:left w:w="57" w:type="dxa"/>
              <w:right w:w="57" w:type="dxa"/>
            </w:tcMar>
          </w:tcPr>
          <w:p w14:paraId="58AD1369" w14:textId="06CEDD5E" w:rsidR="000D4E7E" w:rsidRPr="00C717B2" w:rsidRDefault="00147EA9" w:rsidP="00713D4E">
            <w:pPr>
              <w:jc w:val="right"/>
              <w:rPr>
                <w:sz w:val="24"/>
                <w:szCs w:val="24"/>
                <w:lang w:val="nl-NL"/>
              </w:rPr>
            </w:pPr>
            <w:r w:rsidRPr="00C717B2">
              <w:rPr>
                <w:sz w:val="24"/>
                <w:szCs w:val="24"/>
                <w:lang w:val="nl-NL"/>
              </w:rPr>
              <w:t>129,9</w:t>
            </w:r>
          </w:p>
        </w:tc>
        <w:tc>
          <w:tcPr>
            <w:tcW w:w="1134" w:type="dxa"/>
            <w:tcMar>
              <w:left w:w="57" w:type="dxa"/>
              <w:right w:w="57" w:type="dxa"/>
            </w:tcMar>
          </w:tcPr>
          <w:p w14:paraId="02CE8DB2" w14:textId="6D6430B7" w:rsidR="000D4E7E" w:rsidRPr="00C717B2" w:rsidRDefault="00147EA9" w:rsidP="00713D4E">
            <w:pPr>
              <w:jc w:val="right"/>
              <w:rPr>
                <w:sz w:val="24"/>
                <w:szCs w:val="24"/>
                <w:lang w:val="nl-NL"/>
              </w:rPr>
            </w:pPr>
            <w:r w:rsidRPr="00C717B2">
              <w:rPr>
                <w:sz w:val="24"/>
                <w:szCs w:val="24"/>
                <w:lang w:val="nl-NL"/>
              </w:rPr>
              <w:t>143,6</w:t>
            </w:r>
          </w:p>
        </w:tc>
        <w:tc>
          <w:tcPr>
            <w:tcW w:w="1134" w:type="dxa"/>
            <w:tcMar>
              <w:left w:w="57" w:type="dxa"/>
              <w:right w:w="57" w:type="dxa"/>
            </w:tcMar>
          </w:tcPr>
          <w:p w14:paraId="491EA461" w14:textId="4A65EE5F" w:rsidR="000D4E7E" w:rsidRPr="00C717B2" w:rsidRDefault="00AC6866" w:rsidP="00713D4E">
            <w:pPr>
              <w:jc w:val="right"/>
              <w:rPr>
                <w:sz w:val="24"/>
                <w:szCs w:val="24"/>
                <w:lang w:val="nl-NL"/>
              </w:rPr>
            </w:pPr>
            <w:r w:rsidRPr="00C717B2">
              <w:rPr>
                <w:sz w:val="24"/>
                <w:szCs w:val="24"/>
                <w:lang w:val="nl-NL"/>
              </w:rPr>
              <w:t>162,9</w:t>
            </w:r>
          </w:p>
        </w:tc>
      </w:tr>
      <w:tr w:rsidR="000D4E7E" w:rsidRPr="00C717B2" w14:paraId="072189E8" w14:textId="77777777" w:rsidTr="00805C15">
        <w:tc>
          <w:tcPr>
            <w:tcW w:w="534" w:type="dxa"/>
            <w:tcMar>
              <w:left w:w="57" w:type="dxa"/>
              <w:right w:w="57" w:type="dxa"/>
            </w:tcMar>
          </w:tcPr>
          <w:p w14:paraId="690880BD" w14:textId="58614C76" w:rsidR="000D4E7E" w:rsidRPr="00C717B2" w:rsidRDefault="00713D4E" w:rsidP="000B089E">
            <w:pPr>
              <w:jc w:val="both"/>
              <w:rPr>
                <w:sz w:val="24"/>
                <w:szCs w:val="24"/>
                <w:lang w:val="nl-NL"/>
              </w:rPr>
            </w:pPr>
            <w:r w:rsidRPr="00C717B2">
              <w:rPr>
                <w:sz w:val="24"/>
                <w:szCs w:val="24"/>
                <w:lang w:val="nl-NL"/>
              </w:rPr>
              <w:t>2.6</w:t>
            </w:r>
          </w:p>
        </w:tc>
        <w:tc>
          <w:tcPr>
            <w:tcW w:w="3436" w:type="dxa"/>
            <w:tcMar>
              <w:left w:w="57" w:type="dxa"/>
              <w:right w:w="57" w:type="dxa"/>
            </w:tcMar>
          </w:tcPr>
          <w:p w14:paraId="063FD005" w14:textId="00BF2C89" w:rsidR="000D4E7E" w:rsidRPr="00C717B2" w:rsidRDefault="00713D4E" w:rsidP="000B089E">
            <w:pPr>
              <w:jc w:val="both"/>
              <w:rPr>
                <w:sz w:val="24"/>
                <w:szCs w:val="24"/>
                <w:lang w:val="nl-NL"/>
              </w:rPr>
            </w:pPr>
            <w:r w:rsidRPr="00C717B2">
              <w:rPr>
                <w:sz w:val="24"/>
                <w:szCs w:val="24"/>
                <w:lang w:val="nl-NL"/>
              </w:rPr>
              <w:t>Yên Bái</w:t>
            </w:r>
          </w:p>
        </w:tc>
        <w:tc>
          <w:tcPr>
            <w:tcW w:w="1077" w:type="dxa"/>
            <w:tcMar>
              <w:left w:w="57" w:type="dxa"/>
              <w:right w:w="57" w:type="dxa"/>
            </w:tcMar>
          </w:tcPr>
          <w:p w14:paraId="591BFEDF" w14:textId="2DD795DA" w:rsidR="000D4E7E" w:rsidRPr="00C717B2" w:rsidRDefault="00147EA9" w:rsidP="00713D4E">
            <w:pPr>
              <w:jc w:val="right"/>
              <w:rPr>
                <w:sz w:val="24"/>
                <w:szCs w:val="24"/>
                <w:lang w:val="nl-NL"/>
              </w:rPr>
            </w:pPr>
            <w:r w:rsidRPr="00C717B2">
              <w:rPr>
                <w:sz w:val="24"/>
                <w:szCs w:val="24"/>
                <w:lang w:val="nl-NL"/>
              </w:rPr>
              <w:t>0,3</w:t>
            </w:r>
          </w:p>
        </w:tc>
        <w:tc>
          <w:tcPr>
            <w:tcW w:w="1134" w:type="dxa"/>
            <w:tcMar>
              <w:left w:w="57" w:type="dxa"/>
              <w:right w:w="57" w:type="dxa"/>
            </w:tcMar>
          </w:tcPr>
          <w:p w14:paraId="220D8D8D" w14:textId="3E322D97" w:rsidR="000D4E7E" w:rsidRPr="00C717B2" w:rsidRDefault="00147EA9" w:rsidP="00713D4E">
            <w:pPr>
              <w:jc w:val="right"/>
              <w:rPr>
                <w:sz w:val="24"/>
                <w:szCs w:val="24"/>
                <w:lang w:val="nl-NL"/>
              </w:rPr>
            </w:pPr>
            <w:r w:rsidRPr="00C717B2">
              <w:rPr>
                <w:sz w:val="24"/>
                <w:szCs w:val="24"/>
                <w:lang w:val="nl-NL"/>
              </w:rPr>
              <w:t>0,5</w:t>
            </w:r>
          </w:p>
        </w:tc>
        <w:tc>
          <w:tcPr>
            <w:tcW w:w="1134" w:type="dxa"/>
            <w:tcMar>
              <w:left w:w="57" w:type="dxa"/>
              <w:right w:w="57" w:type="dxa"/>
            </w:tcMar>
          </w:tcPr>
          <w:p w14:paraId="7CFC1A35" w14:textId="77777777" w:rsidR="000D4E7E" w:rsidRPr="00C717B2" w:rsidRDefault="000D4E7E" w:rsidP="00713D4E">
            <w:pPr>
              <w:jc w:val="right"/>
              <w:rPr>
                <w:sz w:val="24"/>
                <w:szCs w:val="24"/>
                <w:lang w:val="nl-NL"/>
              </w:rPr>
            </w:pPr>
          </w:p>
        </w:tc>
        <w:tc>
          <w:tcPr>
            <w:tcW w:w="1134" w:type="dxa"/>
            <w:tcMar>
              <w:left w:w="57" w:type="dxa"/>
              <w:right w:w="57" w:type="dxa"/>
            </w:tcMar>
          </w:tcPr>
          <w:p w14:paraId="6E866819" w14:textId="4A34EC08" w:rsidR="000D4E7E" w:rsidRPr="00C717B2" w:rsidRDefault="00147EA9" w:rsidP="00713D4E">
            <w:pPr>
              <w:jc w:val="right"/>
              <w:rPr>
                <w:sz w:val="24"/>
                <w:szCs w:val="24"/>
                <w:lang w:val="nl-NL"/>
              </w:rPr>
            </w:pPr>
            <w:r w:rsidRPr="00C717B2">
              <w:rPr>
                <w:sz w:val="24"/>
                <w:szCs w:val="24"/>
                <w:lang w:val="nl-NL"/>
              </w:rPr>
              <w:t>1,4</w:t>
            </w:r>
          </w:p>
        </w:tc>
        <w:tc>
          <w:tcPr>
            <w:tcW w:w="1134" w:type="dxa"/>
            <w:tcMar>
              <w:left w:w="57" w:type="dxa"/>
              <w:right w:w="57" w:type="dxa"/>
            </w:tcMar>
          </w:tcPr>
          <w:p w14:paraId="3554893C" w14:textId="405E471C" w:rsidR="000D4E7E" w:rsidRPr="00C717B2" w:rsidRDefault="00AC6866" w:rsidP="00713D4E">
            <w:pPr>
              <w:jc w:val="right"/>
              <w:rPr>
                <w:sz w:val="24"/>
                <w:szCs w:val="24"/>
                <w:lang w:val="nl-NL"/>
              </w:rPr>
            </w:pPr>
            <w:r w:rsidRPr="00C717B2">
              <w:rPr>
                <w:sz w:val="24"/>
                <w:szCs w:val="24"/>
                <w:lang w:val="nl-NL"/>
              </w:rPr>
              <w:t>1,5</w:t>
            </w:r>
          </w:p>
        </w:tc>
      </w:tr>
      <w:tr w:rsidR="000D4E7E" w:rsidRPr="00C717B2" w14:paraId="2D4A657B" w14:textId="77777777" w:rsidTr="00805C15">
        <w:tc>
          <w:tcPr>
            <w:tcW w:w="534" w:type="dxa"/>
            <w:tcMar>
              <w:left w:w="57" w:type="dxa"/>
              <w:right w:w="57" w:type="dxa"/>
            </w:tcMar>
          </w:tcPr>
          <w:p w14:paraId="2CB44B38" w14:textId="74BC4DCC" w:rsidR="000D4E7E" w:rsidRPr="00C717B2" w:rsidRDefault="00713D4E" w:rsidP="000B089E">
            <w:pPr>
              <w:jc w:val="both"/>
              <w:rPr>
                <w:sz w:val="24"/>
                <w:szCs w:val="24"/>
                <w:lang w:val="nl-NL"/>
              </w:rPr>
            </w:pPr>
            <w:r w:rsidRPr="00C717B2">
              <w:rPr>
                <w:sz w:val="24"/>
                <w:szCs w:val="24"/>
                <w:lang w:val="nl-NL"/>
              </w:rPr>
              <w:t>2.7</w:t>
            </w:r>
          </w:p>
        </w:tc>
        <w:tc>
          <w:tcPr>
            <w:tcW w:w="3436" w:type="dxa"/>
            <w:tcMar>
              <w:left w:w="57" w:type="dxa"/>
              <w:right w:w="57" w:type="dxa"/>
            </w:tcMar>
          </w:tcPr>
          <w:p w14:paraId="1BB67731" w14:textId="7342210A" w:rsidR="000D4E7E" w:rsidRPr="00C717B2" w:rsidRDefault="00713D4E" w:rsidP="000B089E">
            <w:pPr>
              <w:jc w:val="both"/>
              <w:rPr>
                <w:sz w:val="24"/>
                <w:szCs w:val="24"/>
                <w:lang w:val="nl-NL"/>
              </w:rPr>
            </w:pPr>
            <w:r w:rsidRPr="00C717B2">
              <w:rPr>
                <w:sz w:val="24"/>
                <w:szCs w:val="24"/>
                <w:lang w:val="nl-NL"/>
              </w:rPr>
              <w:t>Thái Nguyên</w:t>
            </w:r>
          </w:p>
        </w:tc>
        <w:tc>
          <w:tcPr>
            <w:tcW w:w="1077" w:type="dxa"/>
            <w:tcMar>
              <w:left w:w="57" w:type="dxa"/>
              <w:right w:w="57" w:type="dxa"/>
            </w:tcMar>
          </w:tcPr>
          <w:p w14:paraId="42075018" w14:textId="4401195E" w:rsidR="000D4E7E" w:rsidRPr="00C717B2" w:rsidRDefault="00147EA9" w:rsidP="00713D4E">
            <w:pPr>
              <w:jc w:val="right"/>
              <w:rPr>
                <w:sz w:val="24"/>
                <w:szCs w:val="24"/>
                <w:lang w:val="nl-NL"/>
              </w:rPr>
            </w:pPr>
            <w:r w:rsidRPr="00C717B2">
              <w:rPr>
                <w:sz w:val="24"/>
                <w:szCs w:val="24"/>
                <w:lang w:val="nl-NL"/>
              </w:rPr>
              <w:t>7,9</w:t>
            </w:r>
          </w:p>
        </w:tc>
        <w:tc>
          <w:tcPr>
            <w:tcW w:w="1134" w:type="dxa"/>
            <w:tcMar>
              <w:left w:w="57" w:type="dxa"/>
              <w:right w:w="57" w:type="dxa"/>
            </w:tcMar>
          </w:tcPr>
          <w:p w14:paraId="2D987286" w14:textId="644A29CF" w:rsidR="000D4E7E" w:rsidRPr="00C717B2" w:rsidRDefault="00147EA9" w:rsidP="00713D4E">
            <w:pPr>
              <w:jc w:val="right"/>
              <w:rPr>
                <w:sz w:val="24"/>
                <w:szCs w:val="24"/>
                <w:lang w:val="nl-NL"/>
              </w:rPr>
            </w:pPr>
            <w:r w:rsidRPr="00C717B2">
              <w:rPr>
                <w:sz w:val="24"/>
                <w:szCs w:val="24"/>
                <w:lang w:val="nl-NL"/>
              </w:rPr>
              <w:t>15,8</w:t>
            </w:r>
          </w:p>
        </w:tc>
        <w:tc>
          <w:tcPr>
            <w:tcW w:w="1134" w:type="dxa"/>
            <w:tcMar>
              <w:left w:w="57" w:type="dxa"/>
              <w:right w:w="57" w:type="dxa"/>
            </w:tcMar>
          </w:tcPr>
          <w:p w14:paraId="4C6E554C" w14:textId="34EFE116" w:rsidR="000D4E7E" w:rsidRPr="00C717B2" w:rsidRDefault="00147EA9" w:rsidP="00713D4E">
            <w:pPr>
              <w:jc w:val="right"/>
              <w:rPr>
                <w:sz w:val="24"/>
                <w:szCs w:val="24"/>
                <w:lang w:val="nl-NL"/>
              </w:rPr>
            </w:pPr>
            <w:r w:rsidRPr="00C717B2">
              <w:rPr>
                <w:sz w:val="24"/>
                <w:szCs w:val="24"/>
                <w:lang w:val="nl-NL"/>
              </w:rPr>
              <w:t>18,6</w:t>
            </w:r>
          </w:p>
        </w:tc>
        <w:tc>
          <w:tcPr>
            <w:tcW w:w="1134" w:type="dxa"/>
            <w:tcMar>
              <w:left w:w="57" w:type="dxa"/>
              <w:right w:w="57" w:type="dxa"/>
            </w:tcMar>
          </w:tcPr>
          <w:p w14:paraId="3FCB1D8D" w14:textId="10F0AAA6" w:rsidR="000D4E7E" w:rsidRPr="00C717B2" w:rsidRDefault="00147EA9" w:rsidP="00713D4E">
            <w:pPr>
              <w:jc w:val="right"/>
              <w:rPr>
                <w:sz w:val="24"/>
                <w:szCs w:val="24"/>
                <w:lang w:val="nl-NL"/>
              </w:rPr>
            </w:pPr>
            <w:r w:rsidRPr="00C717B2">
              <w:rPr>
                <w:sz w:val="24"/>
                <w:szCs w:val="24"/>
                <w:lang w:val="nl-NL"/>
              </w:rPr>
              <w:t>25,3</w:t>
            </w:r>
          </w:p>
        </w:tc>
        <w:tc>
          <w:tcPr>
            <w:tcW w:w="1134" w:type="dxa"/>
            <w:tcMar>
              <w:left w:w="57" w:type="dxa"/>
              <w:right w:w="57" w:type="dxa"/>
            </w:tcMar>
          </w:tcPr>
          <w:p w14:paraId="6E397500" w14:textId="34C3E304" w:rsidR="000D4E7E" w:rsidRPr="00C717B2" w:rsidRDefault="00AC6866" w:rsidP="00713D4E">
            <w:pPr>
              <w:jc w:val="right"/>
              <w:rPr>
                <w:sz w:val="24"/>
                <w:szCs w:val="24"/>
                <w:lang w:val="nl-NL"/>
              </w:rPr>
            </w:pPr>
            <w:r w:rsidRPr="00C717B2">
              <w:rPr>
                <w:sz w:val="24"/>
                <w:szCs w:val="24"/>
                <w:lang w:val="nl-NL"/>
              </w:rPr>
              <w:t>27,7</w:t>
            </w:r>
          </w:p>
        </w:tc>
      </w:tr>
      <w:tr w:rsidR="000D4E7E" w:rsidRPr="00C717B2" w14:paraId="196A493A" w14:textId="77777777" w:rsidTr="00805C15">
        <w:tc>
          <w:tcPr>
            <w:tcW w:w="534" w:type="dxa"/>
            <w:tcMar>
              <w:left w:w="57" w:type="dxa"/>
              <w:right w:w="57" w:type="dxa"/>
            </w:tcMar>
          </w:tcPr>
          <w:p w14:paraId="1A23E97E" w14:textId="4CEB3BE8" w:rsidR="000D4E7E" w:rsidRPr="00C717B2" w:rsidRDefault="00713D4E" w:rsidP="000B089E">
            <w:pPr>
              <w:jc w:val="both"/>
              <w:rPr>
                <w:sz w:val="24"/>
                <w:szCs w:val="24"/>
                <w:lang w:val="nl-NL"/>
              </w:rPr>
            </w:pPr>
            <w:r w:rsidRPr="00C717B2">
              <w:rPr>
                <w:sz w:val="24"/>
                <w:szCs w:val="24"/>
                <w:lang w:val="nl-NL"/>
              </w:rPr>
              <w:t>2.8</w:t>
            </w:r>
          </w:p>
        </w:tc>
        <w:tc>
          <w:tcPr>
            <w:tcW w:w="3436" w:type="dxa"/>
            <w:tcMar>
              <w:left w:w="57" w:type="dxa"/>
              <w:right w:w="57" w:type="dxa"/>
            </w:tcMar>
          </w:tcPr>
          <w:p w14:paraId="6EC13706" w14:textId="387860BE" w:rsidR="000D4E7E" w:rsidRPr="00C717B2" w:rsidRDefault="00713D4E" w:rsidP="000B089E">
            <w:pPr>
              <w:jc w:val="both"/>
              <w:rPr>
                <w:sz w:val="24"/>
                <w:szCs w:val="24"/>
                <w:lang w:val="nl-NL"/>
              </w:rPr>
            </w:pPr>
            <w:r w:rsidRPr="00C717B2">
              <w:rPr>
                <w:sz w:val="24"/>
                <w:szCs w:val="24"/>
                <w:lang w:val="nl-NL"/>
              </w:rPr>
              <w:t>Lạng Sơn</w:t>
            </w:r>
          </w:p>
        </w:tc>
        <w:tc>
          <w:tcPr>
            <w:tcW w:w="1077" w:type="dxa"/>
            <w:tcMar>
              <w:left w:w="57" w:type="dxa"/>
              <w:right w:w="57" w:type="dxa"/>
            </w:tcMar>
          </w:tcPr>
          <w:p w14:paraId="0568E07D" w14:textId="6EA4F281" w:rsidR="000D4E7E" w:rsidRPr="00C717B2" w:rsidRDefault="00147EA9" w:rsidP="00713D4E">
            <w:pPr>
              <w:jc w:val="right"/>
              <w:rPr>
                <w:sz w:val="24"/>
                <w:szCs w:val="24"/>
                <w:lang w:val="nl-NL"/>
              </w:rPr>
            </w:pPr>
            <w:r w:rsidRPr="00C717B2">
              <w:rPr>
                <w:sz w:val="24"/>
                <w:szCs w:val="24"/>
                <w:lang w:val="nl-NL"/>
              </w:rPr>
              <w:t>14,7</w:t>
            </w:r>
          </w:p>
        </w:tc>
        <w:tc>
          <w:tcPr>
            <w:tcW w:w="1134" w:type="dxa"/>
            <w:tcMar>
              <w:left w:w="57" w:type="dxa"/>
              <w:right w:w="57" w:type="dxa"/>
            </w:tcMar>
          </w:tcPr>
          <w:p w14:paraId="2378BFE7" w14:textId="5A09E61C" w:rsidR="000D4E7E" w:rsidRPr="00C717B2" w:rsidRDefault="00147EA9" w:rsidP="00713D4E">
            <w:pPr>
              <w:jc w:val="right"/>
              <w:rPr>
                <w:sz w:val="24"/>
                <w:szCs w:val="24"/>
                <w:lang w:val="nl-NL"/>
              </w:rPr>
            </w:pPr>
            <w:r w:rsidRPr="00C717B2">
              <w:rPr>
                <w:sz w:val="24"/>
                <w:szCs w:val="24"/>
                <w:lang w:val="nl-NL"/>
              </w:rPr>
              <w:t>8,5</w:t>
            </w:r>
          </w:p>
        </w:tc>
        <w:tc>
          <w:tcPr>
            <w:tcW w:w="1134" w:type="dxa"/>
            <w:tcMar>
              <w:left w:w="57" w:type="dxa"/>
              <w:right w:w="57" w:type="dxa"/>
            </w:tcMar>
          </w:tcPr>
          <w:p w14:paraId="6A66C600" w14:textId="798630AF" w:rsidR="000D4E7E" w:rsidRPr="00C717B2" w:rsidRDefault="00147EA9" w:rsidP="00713D4E">
            <w:pPr>
              <w:jc w:val="right"/>
              <w:rPr>
                <w:sz w:val="24"/>
                <w:szCs w:val="24"/>
                <w:lang w:val="nl-NL"/>
              </w:rPr>
            </w:pPr>
            <w:r w:rsidRPr="00C717B2">
              <w:rPr>
                <w:sz w:val="24"/>
                <w:szCs w:val="24"/>
                <w:lang w:val="nl-NL"/>
              </w:rPr>
              <w:t>7,7</w:t>
            </w:r>
          </w:p>
        </w:tc>
        <w:tc>
          <w:tcPr>
            <w:tcW w:w="1134" w:type="dxa"/>
            <w:tcMar>
              <w:left w:w="57" w:type="dxa"/>
              <w:right w:w="57" w:type="dxa"/>
            </w:tcMar>
          </w:tcPr>
          <w:p w14:paraId="03C6D9FA" w14:textId="6C5C9BC9" w:rsidR="000D4E7E" w:rsidRPr="00C717B2" w:rsidRDefault="00147EA9" w:rsidP="00713D4E">
            <w:pPr>
              <w:jc w:val="right"/>
              <w:rPr>
                <w:sz w:val="24"/>
                <w:szCs w:val="24"/>
                <w:lang w:val="nl-NL"/>
              </w:rPr>
            </w:pPr>
            <w:r w:rsidRPr="00C717B2">
              <w:rPr>
                <w:sz w:val="24"/>
                <w:szCs w:val="24"/>
                <w:lang w:val="nl-NL"/>
              </w:rPr>
              <w:t>7,6</w:t>
            </w:r>
          </w:p>
        </w:tc>
        <w:tc>
          <w:tcPr>
            <w:tcW w:w="1134" w:type="dxa"/>
            <w:tcMar>
              <w:left w:w="57" w:type="dxa"/>
              <w:right w:w="57" w:type="dxa"/>
            </w:tcMar>
          </w:tcPr>
          <w:p w14:paraId="7EA4F57A" w14:textId="15E8D414" w:rsidR="000D4E7E" w:rsidRPr="00C717B2" w:rsidRDefault="00AC6866" w:rsidP="00713D4E">
            <w:pPr>
              <w:jc w:val="right"/>
              <w:rPr>
                <w:sz w:val="24"/>
                <w:szCs w:val="24"/>
                <w:lang w:val="nl-NL"/>
              </w:rPr>
            </w:pPr>
            <w:r w:rsidRPr="00C717B2">
              <w:rPr>
                <w:sz w:val="24"/>
                <w:szCs w:val="24"/>
                <w:lang w:val="nl-NL"/>
              </w:rPr>
              <w:t>8,0</w:t>
            </w:r>
          </w:p>
        </w:tc>
      </w:tr>
      <w:tr w:rsidR="000D4E7E" w:rsidRPr="00C717B2" w14:paraId="3FA255AE" w14:textId="77777777" w:rsidTr="00805C15">
        <w:tc>
          <w:tcPr>
            <w:tcW w:w="534" w:type="dxa"/>
            <w:tcMar>
              <w:left w:w="57" w:type="dxa"/>
              <w:right w:w="57" w:type="dxa"/>
            </w:tcMar>
          </w:tcPr>
          <w:p w14:paraId="1D87EBF2" w14:textId="38110D74" w:rsidR="000D4E7E" w:rsidRPr="00C717B2" w:rsidRDefault="00713D4E" w:rsidP="000B089E">
            <w:pPr>
              <w:jc w:val="both"/>
              <w:rPr>
                <w:sz w:val="24"/>
                <w:szCs w:val="24"/>
                <w:lang w:val="nl-NL"/>
              </w:rPr>
            </w:pPr>
            <w:r w:rsidRPr="00C717B2">
              <w:rPr>
                <w:sz w:val="24"/>
                <w:szCs w:val="24"/>
                <w:lang w:val="nl-NL"/>
              </w:rPr>
              <w:t>2.9</w:t>
            </w:r>
          </w:p>
        </w:tc>
        <w:tc>
          <w:tcPr>
            <w:tcW w:w="3436" w:type="dxa"/>
            <w:tcMar>
              <w:left w:w="57" w:type="dxa"/>
              <w:right w:w="57" w:type="dxa"/>
            </w:tcMar>
          </w:tcPr>
          <w:p w14:paraId="02736D66" w14:textId="0DA5E97B" w:rsidR="000D4E7E" w:rsidRPr="00C717B2" w:rsidRDefault="00713D4E" w:rsidP="000B089E">
            <w:pPr>
              <w:jc w:val="both"/>
              <w:rPr>
                <w:sz w:val="24"/>
                <w:szCs w:val="24"/>
                <w:lang w:val="nl-NL"/>
              </w:rPr>
            </w:pPr>
            <w:r w:rsidRPr="00C717B2">
              <w:rPr>
                <w:sz w:val="24"/>
                <w:szCs w:val="24"/>
                <w:lang w:val="nl-NL"/>
              </w:rPr>
              <w:t>Bắc Giang</w:t>
            </w:r>
          </w:p>
        </w:tc>
        <w:tc>
          <w:tcPr>
            <w:tcW w:w="1077" w:type="dxa"/>
            <w:tcMar>
              <w:left w:w="57" w:type="dxa"/>
              <w:right w:w="57" w:type="dxa"/>
            </w:tcMar>
          </w:tcPr>
          <w:p w14:paraId="2138844D" w14:textId="20B5178C" w:rsidR="000D4E7E" w:rsidRPr="00C717B2" w:rsidRDefault="00147EA9" w:rsidP="00713D4E">
            <w:pPr>
              <w:jc w:val="right"/>
              <w:rPr>
                <w:sz w:val="24"/>
                <w:szCs w:val="24"/>
                <w:lang w:val="nl-NL"/>
              </w:rPr>
            </w:pPr>
            <w:r w:rsidRPr="00C717B2">
              <w:rPr>
                <w:sz w:val="24"/>
                <w:szCs w:val="24"/>
                <w:lang w:val="nl-NL"/>
              </w:rPr>
              <w:t>6,4</w:t>
            </w:r>
          </w:p>
        </w:tc>
        <w:tc>
          <w:tcPr>
            <w:tcW w:w="1134" w:type="dxa"/>
            <w:tcMar>
              <w:left w:w="57" w:type="dxa"/>
              <w:right w:w="57" w:type="dxa"/>
            </w:tcMar>
          </w:tcPr>
          <w:p w14:paraId="103831D4" w14:textId="1BFCD893" w:rsidR="000D4E7E" w:rsidRPr="00C717B2" w:rsidRDefault="00147EA9" w:rsidP="00713D4E">
            <w:pPr>
              <w:jc w:val="right"/>
              <w:rPr>
                <w:sz w:val="24"/>
                <w:szCs w:val="24"/>
                <w:lang w:val="nl-NL"/>
              </w:rPr>
            </w:pPr>
            <w:r w:rsidRPr="00C717B2">
              <w:rPr>
                <w:sz w:val="24"/>
                <w:szCs w:val="24"/>
                <w:lang w:val="nl-NL"/>
              </w:rPr>
              <w:t>11,0</w:t>
            </w:r>
          </w:p>
        </w:tc>
        <w:tc>
          <w:tcPr>
            <w:tcW w:w="1134" w:type="dxa"/>
            <w:tcMar>
              <w:left w:w="57" w:type="dxa"/>
              <w:right w:w="57" w:type="dxa"/>
            </w:tcMar>
          </w:tcPr>
          <w:p w14:paraId="56DC50CE" w14:textId="0F440FC9" w:rsidR="000D4E7E" w:rsidRPr="00C717B2" w:rsidRDefault="00147EA9" w:rsidP="00713D4E">
            <w:pPr>
              <w:jc w:val="right"/>
              <w:rPr>
                <w:sz w:val="24"/>
                <w:szCs w:val="24"/>
                <w:lang w:val="nl-NL"/>
              </w:rPr>
            </w:pPr>
            <w:r w:rsidRPr="00C717B2">
              <w:rPr>
                <w:sz w:val="24"/>
                <w:szCs w:val="24"/>
                <w:lang w:val="nl-NL"/>
              </w:rPr>
              <w:t>25,7</w:t>
            </w:r>
          </w:p>
        </w:tc>
        <w:tc>
          <w:tcPr>
            <w:tcW w:w="1134" w:type="dxa"/>
            <w:tcMar>
              <w:left w:w="57" w:type="dxa"/>
              <w:right w:w="57" w:type="dxa"/>
            </w:tcMar>
          </w:tcPr>
          <w:p w14:paraId="5D14D0EA" w14:textId="68D27974" w:rsidR="000D4E7E" w:rsidRPr="00C717B2" w:rsidRDefault="00147EA9" w:rsidP="00713D4E">
            <w:pPr>
              <w:jc w:val="right"/>
              <w:rPr>
                <w:sz w:val="24"/>
                <w:szCs w:val="24"/>
                <w:lang w:val="nl-NL"/>
              </w:rPr>
            </w:pPr>
            <w:r w:rsidRPr="00C717B2">
              <w:rPr>
                <w:sz w:val="24"/>
                <w:szCs w:val="24"/>
                <w:lang w:val="nl-NL"/>
              </w:rPr>
              <w:t>34,4</w:t>
            </w:r>
          </w:p>
        </w:tc>
        <w:tc>
          <w:tcPr>
            <w:tcW w:w="1134" w:type="dxa"/>
            <w:tcMar>
              <w:left w:w="57" w:type="dxa"/>
              <w:right w:w="57" w:type="dxa"/>
            </w:tcMar>
          </w:tcPr>
          <w:p w14:paraId="029F984C" w14:textId="58A521A8" w:rsidR="000D4E7E" w:rsidRPr="00C717B2" w:rsidRDefault="00AC6866" w:rsidP="00713D4E">
            <w:pPr>
              <w:jc w:val="right"/>
              <w:rPr>
                <w:sz w:val="24"/>
                <w:szCs w:val="24"/>
                <w:lang w:val="nl-NL"/>
              </w:rPr>
            </w:pPr>
            <w:r w:rsidRPr="00C717B2">
              <w:rPr>
                <w:sz w:val="24"/>
                <w:szCs w:val="24"/>
                <w:lang w:val="nl-NL"/>
              </w:rPr>
              <w:t>37,3</w:t>
            </w:r>
          </w:p>
        </w:tc>
      </w:tr>
      <w:tr w:rsidR="000D4E7E" w:rsidRPr="00C717B2" w14:paraId="0EF15643" w14:textId="77777777" w:rsidTr="00805C15">
        <w:tc>
          <w:tcPr>
            <w:tcW w:w="534" w:type="dxa"/>
            <w:tcMar>
              <w:left w:w="57" w:type="dxa"/>
              <w:right w:w="57" w:type="dxa"/>
            </w:tcMar>
          </w:tcPr>
          <w:p w14:paraId="51BDC549" w14:textId="1E5EA348" w:rsidR="000D4E7E" w:rsidRPr="00C717B2" w:rsidRDefault="00713D4E" w:rsidP="000B089E">
            <w:pPr>
              <w:jc w:val="both"/>
              <w:rPr>
                <w:sz w:val="24"/>
                <w:szCs w:val="24"/>
                <w:lang w:val="nl-NL"/>
              </w:rPr>
            </w:pPr>
            <w:r w:rsidRPr="00C717B2">
              <w:rPr>
                <w:sz w:val="24"/>
                <w:szCs w:val="24"/>
                <w:lang w:val="nl-NL"/>
              </w:rPr>
              <w:t>2.10</w:t>
            </w:r>
          </w:p>
        </w:tc>
        <w:tc>
          <w:tcPr>
            <w:tcW w:w="3436" w:type="dxa"/>
            <w:tcMar>
              <w:left w:w="57" w:type="dxa"/>
              <w:right w:w="57" w:type="dxa"/>
            </w:tcMar>
          </w:tcPr>
          <w:p w14:paraId="78466087" w14:textId="1194DD14" w:rsidR="000D4E7E" w:rsidRPr="00C717B2" w:rsidRDefault="00713D4E" w:rsidP="000B089E">
            <w:pPr>
              <w:jc w:val="both"/>
              <w:rPr>
                <w:sz w:val="24"/>
                <w:szCs w:val="24"/>
                <w:lang w:val="nl-NL"/>
              </w:rPr>
            </w:pPr>
            <w:r w:rsidRPr="00C717B2">
              <w:rPr>
                <w:sz w:val="24"/>
                <w:szCs w:val="24"/>
                <w:lang w:val="nl-NL"/>
              </w:rPr>
              <w:t>Phú Thọ</w:t>
            </w:r>
          </w:p>
        </w:tc>
        <w:tc>
          <w:tcPr>
            <w:tcW w:w="1077" w:type="dxa"/>
            <w:tcMar>
              <w:left w:w="57" w:type="dxa"/>
              <w:right w:w="57" w:type="dxa"/>
            </w:tcMar>
          </w:tcPr>
          <w:p w14:paraId="3EF2012C" w14:textId="53F978EE" w:rsidR="000D4E7E" w:rsidRPr="00C717B2" w:rsidRDefault="00147EA9" w:rsidP="00713D4E">
            <w:pPr>
              <w:jc w:val="right"/>
              <w:rPr>
                <w:sz w:val="24"/>
                <w:szCs w:val="24"/>
                <w:lang w:val="nl-NL"/>
              </w:rPr>
            </w:pPr>
            <w:r w:rsidRPr="00C717B2">
              <w:rPr>
                <w:sz w:val="24"/>
                <w:szCs w:val="24"/>
                <w:lang w:val="nl-NL"/>
              </w:rPr>
              <w:t>4,0</w:t>
            </w:r>
          </w:p>
        </w:tc>
        <w:tc>
          <w:tcPr>
            <w:tcW w:w="1134" w:type="dxa"/>
            <w:tcMar>
              <w:left w:w="57" w:type="dxa"/>
              <w:right w:w="57" w:type="dxa"/>
            </w:tcMar>
          </w:tcPr>
          <w:p w14:paraId="6523BEA3" w14:textId="29ED2050" w:rsidR="000D4E7E" w:rsidRPr="00C717B2" w:rsidRDefault="00147EA9" w:rsidP="00713D4E">
            <w:pPr>
              <w:jc w:val="right"/>
              <w:rPr>
                <w:sz w:val="24"/>
                <w:szCs w:val="24"/>
                <w:lang w:val="nl-NL"/>
              </w:rPr>
            </w:pPr>
            <w:r w:rsidRPr="00C717B2">
              <w:rPr>
                <w:sz w:val="24"/>
                <w:szCs w:val="24"/>
                <w:lang w:val="nl-NL"/>
              </w:rPr>
              <w:t>8,3</w:t>
            </w:r>
          </w:p>
        </w:tc>
        <w:tc>
          <w:tcPr>
            <w:tcW w:w="1134" w:type="dxa"/>
            <w:tcMar>
              <w:left w:w="57" w:type="dxa"/>
              <w:right w:w="57" w:type="dxa"/>
            </w:tcMar>
          </w:tcPr>
          <w:p w14:paraId="27556243" w14:textId="093F8379" w:rsidR="000D4E7E" w:rsidRPr="00C717B2" w:rsidRDefault="00147EA9" w:rsidP="00713D4E">
            <w:pPr>
              <w:jc w:val="right"/>
              <w:rPr>
                <w:sz w:val="24"/>
                <w:szCs w:val="24"/>
                <w:lang w:val="nl-NL"/>
              </w:rPr>
            </w:pPr>
            <w:r w:rsidRPr="00C717B2">
              <w:rPr>
                <w:sz w:val="24"/>
                <w:szCs w:val="24"/>
                <w:lang w:val="nl-NL"/>
              </w:rPr>
              <w:t>12,4</w:t>
            </w:r>
          </w:p>
        </w:tc>
        <w:tc>
          <w:tcPr>
            <w:tcW w:w="1134" w:type="dxa"/>
            <w:tcMar>
              <w:left w:w="57" w:type="dxa"/>
              <w:right w:w="57" w:type="dxa"/>
            </w:tcMar>
          </w:tcPr>
          <w:p w14:paraId="11A75F29" w14:textId="60FA9FD3" w:rsidR="000D4E7E" w:rsidRPr="00C717B2" w:rsidRDefault="00147EA9" w:rsidP="00713D4E">
            <w:pPr>
              <w:jc w:val="right"/>
              <w:rPr>
                <w:sz w:val="24"/>
                <w:szCs w:val="24"/>
                <w:lang w:val="nl-NL"/>
              </w:rPr>
            </w:pPr>
            <w:r w:rsidRPr="00C717B2">
              <w:rPr>
                <w:sz w:val="24"/>
                <w:szCs w:val="24"/>
                <w:lang w:val="nl-NL"/>
              </w:rPr>
              <w:t>13,6</w:t>
            </w:r>
          </w:p>
        </w:tc>
        <w:tc>
          <w:tcPr>
            <w:tcW w:w="1134" w:type="dxa"/>
            <w:tcMar>
              <w:left w:w="57" w:type="dxa"/>
              <w:right w:w="57" w:type="dxa"/>
            </w:tcMar>
          </w:tcPr>
          <w:p w14:paraId="5CFA71EC" w14:textId="4DC69801" w:rsidR="000D4E7E" w:rsidRPr="00C717B2" w:rsidRDefault="00AC6866" w:rsidP="00713D4E">
            <w:pPr>
              <w:jc w:val="right"/>
              <w:rPr>
                <w:sz w:val="24"/>
                <w:szCs w:val="24"/>
                <w:lang w:val="nl-NL"/>
              </w:rPr>
            </w:pPr>
            <w:r w:rsidRPr="00C717B2">
              <w:rPr>
                <w:sz w:val="24"/>
                <w:szCs w:val="24"/>
                <w:lang w:val="nl-NL"/>
              </w:rPr>
              <w:t>15,0</w:t>
            </w:r>
          </w:p>
        </w:tc>
      </w:tr>
      <w:tr w:rsidR="000D4E7E" w:rsidRPr="00C717B2" w14:paraId="7F61C528" w14:textId="77777777" w:rsidTr="00805C15">
        <w:tc>
          <w:tcPr>
            <w:tcW w:w="534" w:type="dxa"/>
            <w:tcMar>
              <w:left w:w="57" w:type="dxa"/>
              <w:right w:w="57" w:type="dxa"/>
            </w:tcMar>
          </w:tcPr>
          <w:p w14:paraId="5B86EE8D" w14:textId="6B30E64A" w:rsidR="000D4E7E" w:rsidRPr="00C717B2" w:rsidRDefault="00713D4E" w:rsidP="000B089E">
            <w:pPr>
              <w:jc w:val="both"/>
              <w:rPr>
                <w:sz w:val="24"/>
                <w:szCs w:val="24"/>
                <w:lang w:val="nl-NL"/>
              </w:rPr>
            </w:pPr>
            <w:r w:rsidRPr="00C717B2">
              <w:rPr>
                <w:sz w:val="24"/>
                <w:szCs w:val="24"/>
                <w:lang w:val="nl-NL"/>
              </w:rPr>
              <w:t>2.11</w:t>
            </w:r>
          </w:p>
        </w:tc>
        <w:tc>
          <w:tcPr>
            <w:tcW w:w="3436" w:type="dxa"/>
            <w:tcMar>
              <w:left w:w="57" w:type="dxa"/>
              <w:right w:w="57" w:type="dxa"/>
            </w:tcMar>
          </w:tcPr>
          <w:p w14:paraId="627A897D" w14:textId="678B3DF6" w:rsidR="000D4E7E" w:rsidRPr="00C717B2" w:rsidRDefault="00713D4E" w:rsidP="000B089E">
            <w:pPr>
              <w:jc w:val="both"/>
              <w:rPr>
                <w:sz w:val="24"/>
                <w:szCs w:val="24"/>
                <w:lang w:val="nl-NL"/>
              </w:rPr>
            </w:pPr>
            <w:r w:rsidRPr="00C717B2">
              <w:rPr>
                <w:sz w:val="24"/>
                <w:szCs w:val="24"/>
                <w:lang w:val="nl-NL"/>
              </w:rPr>
              <w:t>Lai Châu</w:t>
            </w:r>
          </w:p>
        </w:tc>
        <w:tc>
          <w:tcPr>
            <w:tcW w:w="1077" w:type="dxa"/>
            <w:tcMar>
              <w:left w:w="57" w:type="dxa"/>
              <w:right w:w="57" w:type="dxa"/>
            </w:tcMar>
          </w:tcPr>
          <w:p w14:paraId="11F95A54" w14:textId="77777777" w:rsidR="000D4E7E" w:rsidRPr="00C717B2" w:rsidRDefault="000D4E7E" w:rsidP="00713D4E">
            <w:pPr>
              <w:jc w:val="right"/>
              <w:rPr>
                <w:sz w:val="24"/>
                <w:szCs w:val="24"/>
                <w:lang w:val="nl-NL"/>
              </w:rPr>
            </w:pPr>
          </w:p>
        </w:tc>
        <w:tc>
          <w:tcPr>
            <w:tcW w:w="1134" w:type="dxa"/>
            <w:tcMar>
              <w:left w:w="57" w:type="dxa"/>
              <w:right w:w="57" w:type="dxa"/>
            </w:tcMar>
          </w:tcPr>
          <w:p w14:paraId="260AFACB" w14:textId="6F4137FB" w:rsidR="000D4E7E" w:rsidRPr="00C717B2" w:rsidRDefault="00147EA9" w:rsidP="00713D4E">
            <w:pPr>
              <w:jc w:val="right"/>
              <w:rPr>
                <w:sz w:val="24"/>
                <w:szCs w:val="24"/>
                <w:lang w:val="nl-NL"/>
              </w:rPr>
            </w:pPr>
            <w:r w:rsidRPr="00C717B2">
              <w:rPr>
                <w:sz w:val="24"/>
                <w:szCs w:val="24"/>
                <w:lang w:val="nl-NL"/>
              </w:rPr>
              <w:t>1,4</w:t>
            </w:r>
          </w:p>
        </w:tc>
        <w:tc>
          <w:tcPr>
            <w:tcW w:w="1134" w:type="dxa"/>
            <w:tcMar>
              <w:left w:w="57" w:type="dxa"/>
              <w:right w:w="57" w:type="dxa"/>
            </w:tcMar>
          </w:tcPr>
          <w:p w14:paraId="0E441305" w14:textId="1455A426" w:rsidR="000D4E7E" w:rsidRPr="00C717B2" w:rsidRDefault="00147EA9" w:rsidP="00147EA9">
            <w:pPr>
              <w:jc w:val="right"/>
              <w:rPr>
                <w:sz w:val="24"/>
                <w:szCs w:val="24"/>
                <w:lang w:val="nl-NL"/>
              </w:rPr>
            </w:pPr>
            <w:r w:rsidRPr="00C717B2">
              <w:rPr>
                <w:sz w:val="24"/>
                <w:szCs w:val="24"/>
                <w:lang w:val="nl-NL"/>
              </w:rPr>
              <w:t>1,6</w:t>
            </w:r>
          </w:p>
        </w:tc>
        <w:tc>
          <w:tcPr>
            <w:tcW w:w="1134" w:type="dxa"/>
            <w:tcMar>
              <w:left w:w="57" w:type="dxa"/>
              <w:right w:w="57" w:type="dxa"/>
            </w:tcMar>
          </w:tcPr>
          <w:p w14:paraId="649A4F0D" w14:textId="612D57EA" w:rsidR="000D4E7E" w:rsidRPr="00C717B2" w:rsidRDefault="00147EA9" w:rsidP="00713D4E">
            <w:pPr>
              <w:jc w:val="right"/>
              <w:rPr>
                <w:sz w:val="24"/>
                <w:szCs w:val="24"/>
                <w:lang w:val="nl-NL"/>
              </w:rPr>
            </w:pPr>
            <w:r w:rsidRPr="00C717B2">
              <w:rPr>
                <w:sz w:val="24"/>
                <w:szCs w:val="24"/>
                <w:lang w:val="nl-NL"/>
              </w:rPr>
              <w:t>2,1</w:t>
            </w:r>
          </w:p>
        </w:tc>
        <w:tc>
          <w:tcPr>
            <w:tcW w:w="1134" w:type="dxa"/>
            <w:tcMar>
              <w:left w:w="57" w:type="dxa"/>
              <w:right w:w="57" w:type="dxa"/>
            </w:tcMar>
          </w:tcPr>
          <w:p w14:paraId="0ED79452" w14:textId="64AD0536" w:rsidR="000D4E7E" w:rsidRPr="00C717B2" w:rsidRDefault="00AC6866" w:rsidP="00713D4E">
            <w:pPr>
              <w:jc w:val="right"/>
              <w:rPr>
                <w:sz w:val="24"/>
                <w:szCs w:val="24"/>
                <w:lang w:val="nl-NL"/>
              </w:rPr>
            </w:pPr>
            <w:r w:rsidRPr="00C717B2">
              <w:rPr>
                <w:sz w:val="24"/>
                <w:szCs w:val="24"/>
                <w:lang w:val="nl-NL"/>
              </w:rPr>
              <w:t>2,2</w:t>
            </w:r>
          </w:p>
        </w:tc>
      </w:tr>
      <w:tr w:rsidR="000D4E7E" w:rsidRPr="00C717B2" w14:paraId="68876C98" w14:textId="77777777" w:rsidTr="00805C15">
        <w:tc>
          <w:tcPr>
            <w:tcW w:w="534" w:type="dxa"/>
            <w:tcMar>
              <w:left w:w="57" w:type="dxa"/>
              <w:right w:w="57" w:type="dxa"/>
            </w:tcMar>
          </w:tcPr>
          <w:p w14:paraId="64D598A6" w14:textId="0CAFD801" w:rsidR="000D4E7E" w:rsidRPr="00C717B2" w:rsidRDefault="00713D4E" w:rsidP="000B089E">
            <w:pPr>
              <w:jc w:val="both"/>
              <w:rPr>
                <w:sz w:val="24"/>
                <w:szCs w:val="24"/>
                <w:lang w:val="nl-NL"/>
              </w:rPr>
            </w:pPr>
            <w:r w:rsidRPr="00C717B2">
              <w:rPr>
                <w:sz w:val="24"/>
                <w:szCs w:val="24"/>
                <w:lang w:val="nl-NL"/>
              </w:rPr>
              <w:t>2.12</w:t>
            </w:r>
          </w:p>
        </w:tc>
        <w:tc>
          <w:tcPr>
            <w:tcW w:w="3436" w:type="dxa"/>
            <w:tcMar>
              <w:left w:w="57" w:type="dxa"/>
              <w:right w:w="57" w:type="dxa"/>
            </w:tcMar>
          </w:tcPr>
          <w:p w14:paraId="714E01BA" w14:textId="014C55AE" w:rsidR="000D4E7E" w:rsidRPr="00C717B2" w:rsidRDefault="00713D4E" w:rsidP="000B089E">
            <w:pPr>
              <w:jc w:val="both"/>
              <w:rPr>
                <w:sz w:val="24"/>
                <w:szCs w:val="24"/>
                <w:lang w:val="nl-NL"/>
              </w:rPr>
            </w:pPr>
            <w:r w:rsidRPr="00C717B2">
              <w:rPr>
                <w:sz w:val="24"/>
                <w:szCs w:val="24"/>
                <w:lang w:val="nl-NL"/>
              </w:rPr>
              <w:t>Sơn La</w:t>
            </w:r>
          </w:p>
        </w:tc>
        <w:tc>
          <w:tcPr>
            <w:tcW w:w="1077" w:type="dxa"/>
            <w:tcMar>
              <w:left w:w="57" w:type="dxa"/>
              <w:right w:w="57" w:type="dxa"/>
            </w:tcMar>
          </w:tcPr>
          <w:p w14:paraId="58A52C36" w14:textId="77777777" w:rsidR="000D4E7E" w:rsidRPr="00C717B2" w:rsidRDefault="000D4E7E" w:rsidP="00713D4E">
            <w:pPr>
              <w:jc w:val="right"/>
              <w:rPr>
                <w:sz w:val="24"/>
                <w:szCs w:val="24"/>
                <w:lang w:val="nl-NL"/>
              </w:rPr>
            </w:pPr>
          </w:p>
        </w:tc>
        <w:tc>
          <w:tcPr>
            <w:tcW w:w="1134" w:type="dxa"/>
            <w:tcMar>
              <w:left w:w="57" w:type="dxa"/>
              <w:right w:w="57" w:type="dxa"/>
            </w:tcMar>
          </w:tcPr>
          <w:p w14:paraId="539E0655" w14:textId="25BE2FA6" w:rsidR="000D4E7E" w:rsidRPr="00C717B2" w:rsidRDefault="00147EA9" w:rsidP="00713D4E">
            <w:pPr>
              <w:jc w:val="right"/>
              <w:rPr>
                <w:sz w:val="24"/>
                <w:szCs w:val="24"/>
                <w:lang w:val="nl-NL"/>
              </w:rPr>
            </w:pPr>
            <w:r w:rsidRPr="00C717B2">
              <w:rPr>
                <w:sz w:val="24"/>
                <w:szCs w:val="24"/>
                <w:lang w:val="nl-NL"/>
              </w:rPr>
              <w:t>11,1</w:t>
            </w:r>
          </w:p>
        </w:tc>
        <w:tc>
          <w:tcPr>
            <w:tcW w:w="1134" w:type="dxa"/>
            <w:tcMar>
              <w:left w:w="57" w:type="dxa"/>
              <w:right w:w="57" w:type="dxa"/>
            </w:tcMar>
          </w:tcPr>
          <w:p w14:paraId="7065C83D" w14:textId="74D5B19E" w:rsidR="000D4E7E" w:rsidRPr="00C717B2" w:rsidRDefault="00147EA9" w:rsidP="00713D4E">
            <w:pPr>
              <w:jc w:val="right"/>
              <w:rPr>
                <w:sz w:val="24"/>
                <w:szCs w:val="24"/>
                <w:lang w:val="nl-NL"/>
              </w:rPr>
            </w:pPr>
            <w:r w:rsidRPr="00C717B2">
              <w:rPr>
                <w:sz w:val="24"/>
                <w:szCs w:val="24"/>
                <w:lang w:val="nl-NL"/>
              </w:rPr>
              <w:t>15,1</w:t>
            </w:r>
          </w:p>
        </w:tc>
        <w:tc>
          <w:tcPr>
            <w:tcW w:w="1134" w:type="dxa"/>
            <w:tcMar>
              <w:left w:w="57" w:type="dxa"/>
              <w:right w:w="57" w:type="dxa"/>
            </w:tcMar>
          </w:tcPr>
          <w:p w14:paraId="0BBFB271" w14:textId="7A3EEDE1" w:rsidR="000D4E7E" w:rsidRPr="00C717B2" w:rsidRDefault="00147EA9" w:rsidP="00713D4E">
            <w:pPr>
              <w:jc w:val="right"/>
              <w:rPr>
                <w:sz w:val="24"/>
                <w:szCs w:val="24"/>
                <w:lang w:val="nl-NL"/>
              </w:rPr>
            </w:pPr>
            <w:r w:rsidRPr="00C717B2">
              <w:rPr>
                <w:sz w:val="24"/>
                <w:szCs w:val="24"/>
                <w:lang w:val="nl-NL"/>
              </w:rPr>
              <w:t>12,9</w:t>
            </w:r>
          </w:p>
        </w:tc>
        <w:tc>
          <w:tcPr>
            <w:tcW w:w="1134" w:type="dxa"/>
            <w:tcMar>
              <w:left w:w="57" w:type="dxa"/>
              <w:right w:w="57" w:type="dxa"/>
            </w:tcMar>
          </w:tcPr>
          <w:p w14:paraId="542D4A47" w14:textId="6047D928" w:rsidR="000D4E7E" w:rsidRPr="00C717B2" w:rsidRDefault="00AC6866" w:rsidP="00713D4E">
            <w:pPr>
              <w:jc w:val="right"/>
              <w:rPr>
                <w:sz w:val="24"/>
                <w:szCs w:val="24"/>
                <w:lang w:val="nl-NL"/>
              </w:rPr>
            </w:pPr>
            <w:r w:rsidRPr="00C717B2">
              <w:rPr>
                <w:sz w:val="24"/>
                <w:szCs w:val="24"/>
                <w:lang w:val="nl-NL"/>
              </w:rPr>
              <w:t>14,0</w:t>
            </w:r>
          </w:p>
        </w:tc>
      </w:tr>
      <w:tr w:rsidR="000D4E7E" w:rsidRPr="00C717B2" w14:paraId="37F7E455" w14:textId="77777777" w:rsidTr="00805C15">
        <w:tc>
          <w:tcPr>
            <w:tcW w:w="534" w:type="dxa"/>
            <w:tcMar>
              <w:left w:w="57" w:type="dxa"/>
              <w:right w:w="57" w:type="dxa"/>
            </w:tcMar>
          </w:tcPr>
          <w:p w14:paraId="2E5DE527" w14:textId="0AF6B6C2" w:rsidR="000D4E7E" w:rsidRPr="00C717B2" w:rsidRDefault="00713D4E" w:rsidP="000B089E">
            <w:pPr>
              <w:jc w:val="both"/>
              <w:rPr>
                <w:sz w:val="24"/>
                <w:szCs w:val="24"/>
                <w:lang w:val="nl-NL"/>
              </w:rPr>
            </w:pPr>
            <w:r w:rsidRPr="00C717B2">
              <w:rPr>
                <w:sz w:val="24"/>
                <w:szCs w:val="24"/>
                <w:lang w:val="nl-NL"/>
              </w:rPr>
              <w:t>2.13</w:t>
            </w:r>
          </w:p>
        </w:tc>
        <w:tc>
          <w:tcPr>
            <w:tcW w:w="3436" w:type="dxa"/>
            <w:tcMar>
              <w:left w:w="57" w:type="dxa"/>
              <w:right w:w="57" w:type="dxa"/>
            </w:tcMar>
          </w:tcPr>
          <w:p w14:paraId="632CCC27" w14:textId="533A9C12" w:rsidR="000D4E7E" w:rsidRPr="00C717B2" w:rsidRDefault="00713D4E" w:rsidP="000B089E">
            <w:pPr>
              <w:jc w:val="both"/>
              <w:rPr>
                <w:sz w:val="24"/>
                <w:szCs w:val="24"/>
                <w:lang w:val="nl-NL"/>
              </w:rPr>
            </w:pPr>
            <w:r w:rsidRPr="00C717B2">
              <w:rPr>
                <w:sz w:val="24"/>
                <w:szCs w:val="24"/>
                <w:lang w:val="nl-NL"/>
              </w:rPr>
              <w:t>Hòa Bình</w:t>
            </w:r>
          </w:p>
        </w:tc>
        <w:tc>
          <w:tcPr>
            <w:tcW w:w="1077" w:type="dxa"/>
            <w:tcMar>
              <w:left w:w="57" w:type="dxa"/>
              <w:right w:w="57" w:type="dxa"/>
            </w:tcMar>
          </w:tcPr>
          <w:p w14:paraId="48A0DCD8" w14:textId="1D3D486A" w:rsidR="000D4E7E" w:rsidRPr="00C717B2" w:rsidRDefault="00147EA9" w:rsidP="00713D4E">
            <w:pPr>
              <w:jc w:val="right"/>
              <w:rPr>
                <w:sz w:val="24"/>
                <w:szCs w:val="24"/>
                <w:lang w:val="nl-NL"/>
              </w:rPr>
            </w:pPr>
            <w:r w:rsidRPr="00C717B2">
              <w:rPr>
                <w:sz w:val="24"/>
                <w:szCs w:val="24"/>
                <w:lang w:val="nl-NL"/>
              </w:rPr>
              <w:t>4,3</w:t>
            </w:r>
          </w:p>
        </w:tc>
        <w:tc>
          <w:tcPr>
            <w:tcW w:w="1134" w:type="dxa"/>
            <w:tcMar>
              <w:left w:w="57" w:type="dxa"/>
              <w:right w:w="57" w:type="dxa"/>
            </w:tcMar>
          </w:tcPr>
          <w:p w14:paraId="5E451ACA" w14:textId="77777777" w:rsidR="000D4E7E" w:rsidRPr="00C717B2" w:rsidRDefault="000D4E7E" w:rsidP="00713D4E">
            <w:pPr>
              <w:jc w:val="right"/>
              <w:rPr>
                <w:sz w:val="24"/>
                <w:szCs w:val="24"/>
                <w:lang w:val="nl-NL"/>
              </w:rPr>
            </w:pPr>
          </w:p>
        </w:tc>
        <w:tc>
          <w:tcPr>
            <w:tcW w:w="1134" w:type="dxa"/>
            <w:tcMar>
              <w:left w:w="57" w:type="dxa"/>
              <w:right w:w="57" w:type="dxa"/>
            </w:tcMar>
          </w:tcPr>
          <w:p w14:paraId="1C21ACCC" w14:textId="5EF5981E" w:rsidR="000D4E7E" w:rsidRPr="00C717B2" w:rsidRDefault="00147EA9" w:rsidP="00713D4E">
            <w:pPr>
              <w:jc w:val="right"/>
              <w:rPr>
                <w:sz w:val="24"/>
                <w:szCs w:val="24"/>
                <w:lang w:val="nl-NL"/>
              </w:rPr>
            </w:pPr>
            <w:r w:rsidRPr="00C717B2">
              <w:rPr>
                <w:sz w:val="24"/>
                <w:szCs w:val="24"/>
                <w:lang w:val="nl-NL"/>
              </w:rPr>
              <w:t>1,5</w:t>
            </w:r>
          </w:p>
        </w:tc>
        <w:tc>
          <w:tcPr>
            <w:tcW w:w="1134" w:type="dxa"/>
            <w:tcMar>
              <w:left w:w="57" w:type="dxa"/>
              <w:right w:w="57" w:type="dxa"/>
            </w:tcMar>
          </w:tcPr>
          <w:p w14:paraId="52EED9C9" w14:textId="799422E8" w:rsidR="000D4E7E" w:rsidRPr="00C717B2" w:rsidRDefault="00C578BF" w:rsidP="00713D4E">
            <w:pPr>
              <w:jc w:val="right"/>
              <w:rPr>
                <w:sz w:val="24"/>
                <w:szCs w:val="24"/>
                <w:lang w:val="nl-NL"/>
              </w:rPr>
            </w:pPr>
            <w:r w:rsidRPr="00C717B2">
              <w:rPr>
                <w:sz w:val="24"/>
                <w:szCs w:val="24"/>
                <w:lang w:val="nl-NL"/>
              </w:rPr>
              <w:t>1,8</w:t>
            </w:r>
          </w:p>
        </w:tc>
        <w:tc>
          <w:tcPr>
            <w:tcW w:w="1134" w:type="dxa"/>
            <w:tcMar>
              <w:left w:w="57" w:type="dxa"/>
              <w:right w:w="57" w:type="dxa"/>
            </w:tcMar>
          </w:tcPr>
          <w:p w14:paraId="3025DF65" w14:textId="6EC48716" w:rsidR="000D4E7E" w:rsidRPr="00C717B2" w:rsidRDefault="00AC6866" w:rsidP="00713D4E">
            <w:pPr>
              <w:jc w:val="right"/>
              <w:rPr>
                <w:sz w:val="24"/>
                <w:szCs w:val="24"/>
                <w:lang w:val="nl-NL"/>
              </w:rPr>
            </w:pPr>
            <w:r w:rsidRPr="00C717B2">
              <w:rPr>
                <w:sz w:val="24"/>
                <w:szCs w:val="24"/>
                <w:lang w:val="nl-NL"/>
              </w:rPr>
              <w:t>2,0</w:t>
            </w:r>
          </w:p>
        </w:tc>
      </w:tr>
      <w:tr w:rsidR="000D4E7E" w:rsidRPr="00C717B2" w14:paraId="232B6059" w14:textId="77777777" w:rsidTr="00805C15">
        <w:tc>
          <w:tcPr>
            <w:tcW w:w="534" w:type="dxa"/>
            <w:tcMar>
              <w:left w:w="57" w:type="dxa"/>
              <w:right w:w="57" w:type="dxa"/>
            </w:tcMar>
          </w:tcPr>
          <w:p w14:paraId="3BFF6506" w14:textId="1001E571" w:rsidR="000D4E7E" w:rsidRPr="00C717B2" w:rsidRDefault="00193D99" w:rsidP="000B089E">
            <w:pPr>
              <w:jc w:val="both"/>
              <w:rPr>
                <w:b/>
                <w:sz w:val="24"/>
                <w:szCs w:val="24"/>
                <w:lang w:val="nl-NL"/>
              </w:rPr>
            </w:pPr>
            <w:r w:rsidRPr="00C717B2">
              <w:rPr>
                <w:b/>
                <w:sz w:val="24"/>
                <w:szCs w:val="24"/>
                <w:lang w:val="nl-NL"/>
              </w:rPr>
              <w:t>3</w:t>
            </w:r>
          </w:p>
        </w:tc>
        <w:tc>
          <w:tcPr>
            <w:tcW w:w="3436" w:type="dxa"/>
            <w:tcMar>
              <w:left w:w="57" w:type="dxa"/>
              <w:right w:w="57" w:type="dxa"/>
            </w:tcMar>
          </w:tcPr>
          <w:p w14:paraId="4FD37058" w14:textId="51AA3312" w:rsidR="000D4E7E" w:rsidRPr="00C717B2" w:rsidRDefault="00193D99" w:rsidP="000B089E">
            <w:pPr>
              <w:jc w:val="both"/>
              <w:rPr>
                <w:b/>
                <w:sz w:val="24"/>
                <w:szCs w:val="24"/>
                <w:lang w:val="nl-NL"/>
              </w:rPr>
            </w:pPr>
            <w:r w:rsidRPr="00C717B2">
              <w:rPr>
                <w:b/>
                <w:sz w:val="24"/>
                <w:szCs w:val="24"/>
                <w:lang w:val="nl-NL"/>
              </w:rPr>
              <w:t>Bắc Trung bộ và Duyên hải miền Trung</w:t>
            </w:r>
          </w:p>
        </w:tc>
        <w:tc>
          <w:tcPr>
            <w:tcW w:w="1077" w:type="dxa"/>
            <w:tcMar>
              <w:left w:w="57" w:type="dxa"/>
              <w:right w:w="57" w:type="dxa"/>
            </w:tcMar>
          </w:tcPr>
          <w:p w14:paraId="7D89BFA6" w14:textId="3F8DF33D" w:rsidR="000D4E7E" w:rsidRPr="00C717B2" w:rsidRDefault="00BC5590" w:rsidP="00193D99">
            <w:pPr>
              <w:jc w:val="right"/>
              <w:rPr>
                <w:b/>
                <w:sz w:val="24"/>
                <w:szCs w:val="24"/>
                <w:lang w:val="nl-NL"/>
              </w:rPr>
            </w:pPr>
            <w:r w:rsidRPr="00C717B2">
              <w:rPr>
                <w:b/>
                <w:sz w:val="24"/>
                <w:szCs w:val="24"/>
                <w:lang w:val="nl-NL"/>
              </w:rPr>
              <w:t>810,8</w:t>
            </w:r>
          </w:p>
        </w:tc>
        <w:tc>
          <w:tcPr>
            <w:tcW w:w="1134" w:type="dxa"/>
            <w:tcMar>
              <w:left w:w="57" w:type="dxa"/>
              <w:right w:w="57" w:type="dxa"/>
            </w:tcMar>
          </w:tcPr>
          <w:p w14:paraId="288A41C9" w14:textId="17A7432E" w:rsidR="000D4E7E" w:rsidRPr="00C717B2" w:rsidRDefault="00BC5590" w:rsidP="00193D99">
            <w:pPr>
              <w:jc w:val="right"/>
              <w:rPr>
                <w:b/>
                <w:sz w:val="24"/>
                <w:szCs w:val="24"/>
                <w:lang w:val="nl-NL"/>
              </w:rPr>
            </w:pPr>
            <w:r w:rsidRPr="00C717B2">
              <w:rPr>
                <w:b/>
                <w:sz w:val="24"/>
                <w:szCs w:val="24"/>
                <w:lang w:val="nl-NL"/>
              </w:rPr>
              <w:t>1.818,5</w:t>
            </w:r>
          </w:p>
        </w:tc>
        <w:tc>
          <w:tcPr>
            <w:tcW w:w="1134" w:type="dxa"/>
            <w:tcMar>
              <w:left w:w="57" w:type="dxa"/>
              <w:right w:w="57" w:type="dxa"/>
            </w:tcMar>
          </w:tcPr>
          <w:p w14:paraId="5B0A86DF" w14:textId="4EC2027C" w:rsidR="000D4E7E" w:rsidRPr="00C717B2" w:rsidRDefault="00BC5590" w:rsidP="00193D99">
            <w:pPr>
              <w:jc w:val="right"/>
              <w:rPr>
                <w:b/>
                <w:sz w:val="24"/>
                <w:szCs w:val="24"/>
                <w:lang w:val="nl-NL"/>
              </w:rPr>
            </w:pPr>
            <w:r w:rsidRPr="00C717B2">
              <w:rPr>
                <w:b/>
                <w:sz w:val="24"/>
                <w:szCs w:val="24"/>
                <w:lang w:val="nl-NL"/>
              </w:rPr>
              <w:t>2.228,8</w:t>
            </w:r>
          </w:p>
        </w:tc>
        <w:tc>
          <w:tcPr>
            <w:tcW w:w="1134" w:type="dxa"/>
            <w:tcMar>
              <w:left w:w="57" w:type="dxa"/>
              <w:right w:w="57" w:type="dxa"/>
            </w:tcMar>
          </w:tcPr>
          <w:p w14:paraId="3DE50476" w14:textId="6B539868" w:rsidR="000D4E7E" w:rsidRPr="00C717B2" w:rsidRDefault="00BC5590" w:rsidP="00193D99">
            <w:pPr>
              <w:jc w:val="right"/>
              <w:rPr>
                <w:b/>
                <w:sz w:val="24"/>
                <w:szCs w:val="24"/>
                <w:lang w:val="nl-NL"/>
              </w:rPr>
            </w:pPr>
            <w:r w:rsidRPr="00C717B2">
              <w:rPr>
                <w:b/>
                <w:sz w:val="24"/>
                <w:szCs w:val="24"/>
                <w:lang w:val="nl-NL"/>
              </w:rPr>
              <w:t>2.764,0</w:t>
            </w:r>
          </w:p>
        </w:tc>
        <w:tc>
          <w:tcPr>
            <w:tcW w:w="1134" w:type="dxa"/>
            <w:tcMar>
              <w:left w:w="57" w:type="dxa"/>
              <w:right w:w="57" w:type="dxa"/>
            </w:tcMar>
          </w:tcPr>
          <w:p w14:paraId="15E8E87A" w14:textId="4A14EA88" w:rsidR="000D4E7E" w:rsidRPr="00C717B2" w:rsidRDefault="002B125A" w:rsidP="00193D99">
            <w:pPr>
              <w:jc w:val="right"/>
              <w:rPr>
                <w:b/>
                <w:sz w:val="24"/>
                <w:szCs w:val="24"/>
                <w:lang w:val="nl-NL"/>
              </w:rPr>
            </w:pPr>
            <w:r w:rsidRPr="00C717B2">
              <w:rPr>
                <w:b/>
                <w:sz w:val="24"/>
                <w:szCs w:val="24"/>
                <w:lang w:val="nl-NL"/>
              </w:rPr>
              <w:t>3.164,3</w:t>
            </w:r>
          </w:p>
        </w:tc>
      </w:tr>
      <w:tr w:rsidR="000D4E7E" w:rsidRPr="00C717B2" w14:paraId="15A288B2" w14:textId="77777777" w:rsidTr="00805C15">
        <w:tc>
          <w:tcPr>
            <w:tcW w:w="534" w:type="dxa"/>
            <w:tcMar>
              <w:left w:w="57" w:type="dxa"/>
              <w:right w:w="57" w:type="dxa"/>
            </w:tcMar>
          </w:tcPr>
          <w:p w14:paraId="521BE982" w14:textId="204DC997" w:rsidR="000D4E7E" w:rsidRPr="00C717B2" w:rsidRDefault="00193D99" w:rsidP="000B089E">
            <w:pPr>
              <w:jc w:val="both"/>
              <w:rPr>
                <w:sz w:val="24"/>
                <w:szCs w:val="24"/>
                <w:lang w:val="nl-NL"/>
              </w:rPr>
            </w:pPr>
            <w:r w:rsidRPr="00C717B2">
              <w:rPr>
                <w:sz w:val="24"/>
                <w:szCs w:val="24"/>
                <w:lang w:val="nl-NL"/>
              </w:rPr>
              <w:t>3.1</w:t>
            </w:r>
          </w:p>
        </w:tc>
        <w:tc>
          <w:tcPr>
            <w:tcW w:w="3436" w:type="dxa"/>
            <w:tcMar>
              <w:left w:w="57" w:type="dxa"/>
              <w:right w:w="57" w:type="dxa"/>
            </w:tcMar>
          </w:tcPr>
          <w:p w14:paraId="13D9FC64" w14:textId="70F482FA" w:rsidR="000D4E7E" w:rsidRPr="00C717B2" w:rsidRDefault="00193D99" w:rsidP="000B089E">
            <w:pPr>
              <w:jc w:val="both"/>
              <w:rPr>
                <w:sz w:val="24"/>
                <w:szCs w:val="24"/>
                <w:lang w:val="nl-NL"/>
              </w:rPr>
            </w:pPr>
            <w:r w:rsidRPr="00C717B2">
              <w:rPr>
                <w:sz w:val="24"/>
                <w:szCs w:val="24"/>
                <w:lang w:val="nl-NL"/>
              </w:rPr>
              <w:t>Thanh Hóa</w:t>
            </w:r>
          </w:p>
        </w:tc>
        <w:tc>
          <w:tcPr>
            <w:tcW w:w="1077" w:type="dxa"/>
            <w:tcMar>
              <w:left w:w="57" w:type="dxa"/>
              <w:right w:w="57" w:type="dxa"/>
            </w:tcMar>
          </w:tcPr>
          <w:p w14:paraId="2CB44BD7" w14:textId="0DB84464" w:rsidR="000D4E7E" w:rsidRPr="00C717B2" w:rsidRDefault="00BC5590" w:rsidP="00193D99">
            <w:pPr>
              <w:jc w:val="right"/>
              <w:rPr>
                <w:sz w:val="24"/>
                <w:szCs w:val="24"/>
                <w:lang w:val="nl-NL"/>
              </w:rPr>
            </w:pPr>
            <w:r w:rsidRPr="00C717B2">
              <w:rPr>
                <w:sz w:val="24"/>
                <w:szCs w:val="24"/>
                <w:lang w:val="nl-NL"/>
              </w:rPr>
              <w:t>21,5</w:t>
            </w:r>
          </w:p>
        </w:tc>
        <w:tc>
          <w:tcPr>
            <w:tcW w:w="1134" w:type="dxa"/>
            <w:tcMar>
              <w:left w:w="57" w:type="dxa"/>
              <w:right w:w="57" w:type="dxa"/>
            </w:tcMar>
          </w:tcPr>
          <w:p w14:paraId="1BCE43D6" w14:textId="763ED2EC" w:rsidR="000D4E7E" w:rsidRPr="00C717B2" w:rsidRDefault="00BC5590" w:rsidP="00193D99">
            <w:pPr>
              <w:jc w:val="right"/>
              <w:rPr>
                <w:sz w:val="24"/>
                <w:szCs w:val="24"/>
                <w:lang w:val="nl-NL"/>
              </w:rPr>
            </w:pPr>
            <w:r w:rsidRPr="00C717B2">
              <w:rPr>
                <w:sz w:val="24"/>
                <w:szCs w:val="24"/>
                <w:lang w:val="nl-NL"/>
              </w:rPr>
              <w:t>60,0</w:t>
            </w:r>
          </w:p>
        </w:tc>
        <w:tc>
          <w:tcPr>
            <w:tcW w:w="1134" w:type="dxa"/>
            <w:tcMar>
              <w:left w:w="57" w:type="dxa"/>
              <w:right w:w="57" w:type="dxa"/>
            </w:tcMar>
          </w:tcPr>
          <w:p w14:paraId="530D1C38" w14:textId="79659C7F" w:rsidR="000D4E7E" w:rsidRPr="00C717B2" w:rsidRDefault="00BC5590" w:rsidP="00193D99">
            <w:pPr>
              <w:jc w:val="right"/>
              <w:rPr>
                <w:sz w:val="24"/>
                <w:szCs w:val="24"/>
                <w:lang w:val="nl-NL"/>
              </w:rPr>
            </w:pPr>
            <w:r w:rsidRPr="00C717B2">
              <w:rPr>
                <w:sz w:val="24"/>
                <w:szCs w:val="24"/>
                <w:lang w:val="nl-NL"/>
              </w:rPr>
              <w:t>73,1</w:t>
            </w:r>
          </w:p>
        </w:tc>
        <w:tc>
          <w:tcPr>
            <w:tcW w:w="1134" w:type="dxa"/>
            <w:tcMar>
              <w:left w:w="57" w:type="dxa"/>
              <w:right w:w="57" w:type="dxa"/>
            </w:tcMar>
          </w:tcPr>
          <w:p w14:paraId="39006204" w14:textId="1FA3849E" w:rsidR="000D4E7E" w:rsidRPr="00C717B2" w:rsidRDefault="00BC5590" w:rsidP="00193D99">
            <w:pPr>
              <w:jc w:val="right"/>
              <w:rPr>
                <w:sz w:val="24"/>
                <w:szCs w:val="24"/>
                <w:lang w:val="nl-NL"/>
              </w:rPr>
            </w:pPr>
            <w:r w:rsidRPr="00C717B2">
              <w:rPr>
                <w:sz w:val="24"/>
                <w:szCs w:val="24"/>
                <w:lang w:val="nl-NL"/>
              </w:rPr>
              <w:t>88,1</w:t>
            </w:r>
          </w:p>
        </w:tc>
        <w:tc>
          <w:tcPr>
            <w:tcW w:w="1134" w:type="dxa"/>
            <w:tcMar>
              <w:left w:w="57" w:type="dxa"/>
              <w:right w:w="57" w:type="dxa"/>
            </w:tcMar>
          </w:tcPr>
          <w:p w14:paraId="5EBD0CD7" w14:textId="5114E1EF" w:rsidR="000D4E7E" w:rsidRPr="00C717B2" w:rsidRDefault="002B125A" w:rsidP="00193D99">
            <w:pPr>
              <w:jc w:val="right"/>
              <w:rPr>
                <w:sz w:val="24"/>
                <w:szCs w:val="24"/>
                <w:lang w:val="nl-NL"/>
              </w:rPr>
            </w:pPr>
            <w:r w:rsidRPr="00C717B2">
              <w:rPr>
                <w:sz w:val="24"/>
                <w:szCs w:val="24"/>
                <w:lang w:val="nl-NL"/>
              </w:rPr>
              <w:t>97,2</w:t>
            </w:r>
          </w:p>
        </w:tc>
      </w:tr>
      <w:tr w:rsidR="000D4E7E" w:rsidRPr="00C717B2" w14:paraId="16A48F73" w14:textId="77777777" w:rsidTr="00805C15">
        <w:tc>
          <w:tcPr>
            <w:tcW w:w="534" w:type="dxa"/>
            <w:tcMar>
              <w:left w:w="57" w:type="dxa"/>
              <w:right w:w="57" w:type="dxa"/>
            </w:tcMar>
          </w:tcPr>
          <w:p w14:paraId="1762E06B" w14:textId="34DA5CAC" w:rsidR="000D4E7E" w:rsidRPr="00C717B2" w:rsidRDefault="00193D99" w:rsidP="000B089E">
            <w:pPr>
              <w:jc w:val="both"/>
              <w:rPr>
                <w:sz w:val="24"/>
                <w:szCs w:val="24"/>
                <w:lang w:val="nl-NL"/>
              </w:rPr>
            </w:pPr>
            <w:r w:rsidRPr="00C717B2">
              <w:rPr>
                <w:sz w:val="24"/>
                <w:szCs w:val="24"/>
                <w:lang w:val="nl-NL"/>
              </w:rPr>
              <w:t>3.2</w:t>
            </w:r>
          </w:p>
        </w:tc>
        <w:tc>
          <w:tcPr>
            <w:tcW w:w="3436" w:type="dxa"/>
            <w:tcMar>
              <w:left w:w="57" w:type="dxa"/>
              <w:right w:w="57" w:type="dxa"/>
            </w:tcMar>
          </w:tcPr>
          <w:p w14:paraId="474834D9" w14:textId="37AA701A" w:rsidR="000D4E7E" w:rsidRPr="00C717B2" w:rsidRDefault="00193D99" w:rsidP="000B089E">
            <w:pPr>
              <w:jc w:val="both"/>
              <w:rPr>
                <w:sz w:val="24"/>
                <w:szCs w:val="24"/>
                <w:lang w:val="nl-NL"/>
              </w:rPr>
            </w:pPr>
            <w:r w:rsidRPr="00C717B2">
              <w:rPr>
                <w:sz w:val="24"/>
                <w:szCs w:val="24"/>
                <w:lang w:val="nl-NL"/>
              </w:rPr>
              <w:t>Nghệ An</w:t>
            </w:r>
          </w:p>
        </w:tc>
        <w:tc>
          <w:tcPr>
            <w:tcW w:w="1077" w:type="dxa"/>
            <w:tcMar>
              <w:left w:w="57" w:type="dxa"/>
              <w:right w:w="57" w:type="dxa"/>
            </w:tcMar>
          </w:tcPr>
          <w:p w14:paraId="382049B7" w14:textId="7C2630AC" w:rsidR="000D4E7E" w:rsidRPr="00C717B2" w:rsidRDefault="00BC5590" w:rsidP="00193D99">
            <w:pPr>
              <w:jc w:val="right"/>
              <w:rPr>
                <w:sz w:val="24"/>
                <w:szCs w:val="24"/>
                <w:lang w:val="nl-NL"/>
              </w:rPr>
            </w:pPr>
            <w:r w:rsidRPr="00C717B2">
              <w:rPr>
                <w:sz w:val="24"/>
                <w:szCs w:val="24"/>
                <w:lang w:val="nl-NL"/>
              </w:rPr>
              <w:t>38,1</w:t>
            </w:r>
          </w:p>
        </w:tc>
        <w:tc>
          <w:tcPr>
            <w:tcW w:w="1134" w:type="dxa"/>
            <w:tcMar>
              <w:left w:w="57" w:type="dxa"/>
              <w:right w:w="57" w:type="dxa"/>
            </w:tcMar>
          </w:tcPr>
          <w:p w14:paraId="49B8C600" w14:textId="6B25D893" w:rsidR="000D4E7E" w:rsidRPr="00C717B2" w:rsidRDefault="00BC5590" w:rsidP="00193D99">
            <w:pPr>
              <w:jc w:val="right"/>
              <w:rPr>
                <w:sz w:val="24"/>
                <w:szCs w:val="24"/>
                <w:lang w:val="nl-NL"/>
              </w:rPr>
            </w:pPr>
            <w:r w:rsidRPr="00C717B2">
              <w:rPr>
                <w:sz w:val="24"/>
                <w:szCs w:val="24"/>
                <w:lang w:val="nl-NL"/>
              </w:rPr>
              <w:t>48,8</w:t>
            </w:r>
          </w:p>
        </w:tc>
        <w:tc>
          <w:tcPr>
            <w:tcW w:w="1134" w:type="dxa"/>
            <w:tcMar>
              <w:left w:w="57" w:type="dxa"/>
              <w:right w:w="57" w:type="dxa"/>
            </w:tcMar>
          </w:tcPr>
          <w:p w14:paraId="5090C3A4" w14:textId="12D41464" w:rsidR="000D4E7E" w:rsidRPr="00C717B2" w:rsidRDefault="00BC5590" w:rsidP="00193D99">
            <w:pPr>
              <w:jc w:val="right"/>
              <w:rPr>
                <w:sz w:val="24"/>
                <w:szCs w:val="24"/>
                <w:lang w:val="nl-NL"/>
              </w:rPr>
            </w:pPr>
            <w:r w:rsidRPr="00C717B2">
              <w:rPr>
                <w:sz w:val="24"/>
                <w:szCs w:val="24"/>
                <w:lang w:val="nl-NL"/>
              </w:rPr>
              <w:t>53,1</w:t>
            </w:r>
          </w:p>
        </w:tc>
        <w:tc>
          <w:tcPr>
            <w:tcW w:w="1134" w:type="dxa"/>
            <w:tcMar>
              <w:left w:w="57" w:type="dxa"/>
              <w:right w:w="57" w:type="dxa"/>
            </w:tcMar>
          </w:tcPr>
          <w:p w14:paraId="5CAE5C05" w14:textId="596C4046" w:rsidR="000D4E7E" w:rsidRPr="00C717B2" w:rsidRDefault="00BC5590" w:rsidP="00193D99">
            <w:pPr>
              <w:jc w:val="right"/>
              <w:rPr>
                <w:sz w:val="24"/>
                <w:szCs w:val="24"/>
                <w:lang w:val="nl-NL"/>
              </w:rPr>
            </w:pPr>
            <w:r w:rsidRPr="00C717B2">
              <w:rPr>
                <w:sz w:val="24"/>
                <w:szCs w:val="24"/>
                <w:lang w:val="nl-NL"/>
              </w:rPr>
              <w:t>68,0</w:t>
            </w:r>
          </w:p>
        </w:tc>
        <w:tc>
          <w:tcPr>
            <w:tcW w:w="1134" w:type="dxa"/>
            <w:tcMar>
              <w:left w:w="57" w:type="dxa"/>
              <w:right w:w="57" w:type="dxa"/>
            </w:tcMar>
          </w:tcPr>
          <w:p w14:paraId="280D05CF" w14:textId="5E4D8FDC" w:rsidR="000D4E7E" w:rsidRPr="00C717B2" w:rsidRDefault="002B125A" w:rsidP="00193D99">
            <w:pPr>
              <w:jc w:val="right"/>
              <w:rPr>
                <w:sz w:val="24"/>
                <w:szCs w:val="24"/>
                <w:lang w:val="nl-NL"/>
              </w:rPr>
            </w:pPr>
            <w:r w:rsidRPr="00C717B2">
              <w:rPr>
                <w:sz w:val="24"/>
                <w:szCs w:val="24"/>
                <w:lang w:val="nl-NL"/>
              </w:rPr>
              <w:t>88,7</w:t>
            </w:r>
          </w:p>
        </w:tc>
      </w:tr>
      <w:tr w:rsidR="000D4E7E" w:rsidRPr="00C717B2" w14:paraId="23CB307A" w14:textId="77777777" w:rsidTr="00805C15">
        <w:tc>
          <w:tcPr>
            <w:tcW w:w="534" w:type="dxa"/>
            <w:tcMar>
              <w:left w:w="57" w:type="dxa"/>
              <w:right w:w="57" w:type="dxa"/>
            </w:tcMar>
          </w:tcPr>
          <w:p w14:paraId="421FD990" w14:textId="02536923" w:rsidR="000D4E7E" w:rsidRPr="00C717B2" w:rsidRDefault="00193D99" w:rsidP="000B089E">
            <w:pPr>
              <w:jc w:val="both"/>
              <w:rPr>
                <w:sz w:val="24"/>
                <w:szCs w:val="24"/>
                <w:lang w:val="nl-NL"/>
              </w:rPr>
            </w:pPr>
            <w:r w:rsidRPr="00C717B2">
              <w:rPr>
                <w:sz w:val="24"/>
                <w:szCs w:val="24"/>
                <w:lang w:val="nl-NL"/>
              </w:rPr>
              <w:t>3.3</w:t>
            </w:r>
          </w:p>
        </w:tc>
        <w:tc>
          <w:tcPr>
            <w:tcW w:w="3436" w:type="dxa"/>
            <w:tcMar>
              <w:left w:w="57" w:type="dxa"/>
              <w:right w:w="57" w:type="dxa"/>
            </w:tcMar>
          </w:tcPr>
          <w:p w14:paraId="5AEA3849" w14:textId="49D71D95" w:rsidR="000D4E7E" w:rsidRPr="00C717B2" w:rsidRDefault="00193D99" w:rsidP="000B089E">
            <w:pPr>
              <w:jc w:val="both"/>
              <w:rPr>
                <w:sz w:val="24"/>
                <w:szCs w:val="24"/>
                <w:lang w:val="nl-NL"/>
              </w:rPr>
            </w:pPr>
            <w:r w:rsidRPr="00C717B2">
              <w:rPr>
                <w:sz w:val="24"/>
                <w:szCs w:val="24"/>
                <w:lang w:val="nl-NL"/>
              </w:rPr>
              <w:t>Hà Tĩnh</w:t>
            </w:r>
          </w:p>
        </w:tc>
        <w:tc>
          <w:tcPr>
            <w:tcW w:w="1077" w:type="dxa"/>
            <w:tcMar>
              <w:left w:w="57" w:type="dxa"/>
              <w:right w:w="57" w:type="dxa"/>
            </w:tcMar>
          </w:tcPr>
          <w:p w14:paraId="667E3397" w14:textId="6057C3B4" w:rsidR="000D4E7E" w:rsidRPr="00C717B2" w:rsidRDefault="00BC5590" w:rsidP="00193D99">
            <w:pPr>
              <w:jc w:val="right"/>
              <w:rPr>
                <w:sz w:val="24"/>
                <w:szCs w:val="24"/>
                <w:lang w:val="nl-NL"/>
              </w:rPr>
            </w:pPr>
            <w:r w:rsidRPr="00C717B2">
              <w:rPr>
                <w:sz w:val="24"/>
                <w:szCs w:val="24"/>
                <w:lang w:val="nl-NL"/>
              </w:rPr>
              <w:t>2,8</w:t>
            </w:r>
          </w:p>
        </w:tc>
        <w:tc>
          <w:tcPr>
            <w:tcW w:w="1134" w:type="dxa"/>
            <w:tcMar>
              <w:left w:w="57" w:type="dxa"/>
              <w:right w:w="57" w:type="dxa"/>
            </w:tcMar>
          </w:tcPr>
          <w:p w14:paraId="128E175A" w14:textId="16DA469E" w:rsidR="000D4E7E" w:rsidRPr="00C717B2" w:rsidRDefault="00BC5590" w:rsidP="00193D99">
            <w:pPr>
              <w:jc w:val="right"/>
              <w:rPr>
                <w:sz w:val="24"/>
                <w:szCs w:val="24"/>
                <w:lang w:val="nl-NL"/>
              </w:rPr>
            </w:pPr>
            <w:r w:rsidRPr="00C717B2">
              <w:rPr>
                <w:sz w:val="24"/>
                <w:szCs w:val="24"/>
                <w:lang w:val="nl-NL"/>
              </w:rPr>
              <w:t>10,8</w:t>
            </w:r>
          </w:p>
        </w:tc>
        <w:tc>
          <w:tcPr>
            <w:tcW w:w="1134" w:type="dxa"/>
            <w:tcMar>
              <w:left w:w="57" w:type="dxa"/>
              <w:right w:w="57" w:type="dxa"/>
            </w:tcMar>
          </w:tcPr>
          <w:p w14:paraId="702295F5" w14:textId="43060F2A" w:rsidR="000D4E7E" w:rsidRPr="00C717B2" w:rsidRDefault="00BC5590" w:rsidP="00193D99">
            <w:pPr>
              <w:jc w:val="right"/>
              <w:rPr>
                <w:sz w:val="24"/>
                <w:szCs w:val="24"/>
                <w:lang w:val="nl-NL"/>
              </w:rPr>
            </w:pPr>
            <w:r w:rsidRPr="00C717B2">
              <w:rPr>
                <w:sz w:val="24"/>
                <w:szCs w:val="24"/>
                <w:lang w:val="nl-NL"/>
              </w:rPr>
              <w:t>16,4</w:t>
            </w:r>
          </w:p>
        </w:tc>
        <w:tc>
          <w:tcPr>
            <w:tcW w:w="1134" w:type="dxa"/>
            <w:tcMar>
              <w:left w:w="57" w:type="dxa"/>
              <w:right w:w="57" w:type="dxa"/>
            </w:tcMar>
          </w:tcPr>
          <w:p w14:paraId="79DFD608" w14:textId="0F90B648" w:rsidR="000D4E7E" w:rsidRPr="00C717B2" w:rsidRDefault="00BC5590" w:rsidP="00193D99">
            <w:pPr>
              <w:jc w:val="right"/>
              <w:rPr>
                <w:sz w:val="24"/>
                <w:szCs w:val="24"/>
                <w:lang w:val="nl-NL"/>
              </w:rPr>
            </w:pPr>
            <w:r w:rsidRPr="00C717B2">
              <w:rPr>
                <w:sz w:val="24"/>
                <w:szCs w:val="24"/>
                <w:lang w:val="nl-NL"/>
              </w:rPr>
              <w:t>15,9</w:t>
            </w:r>
          </w:p>
        </w:tc>
        <w:tc>
          <w:tcPr>
            <w:tcW w:w="1134" w:type="dxa"/>
            <w:tcMar>
              <w:left w:w="57" w:type="dxa"/>
              <w:right w:w="57" w:type="dxa"/>
            </w:tcMar>
          </w:tcPr>
          <w:p w14:paraId="1B22DED4" w14:textId="4F53EC10" w:rsidR="000D4E7E" w:rsidRPr="00C717B2" w:rsidRDefault="002B125A" w:rsidP="00193D99">
            <w:pPr>
              <w:jc w:val="right"/>
              <w:rPr>
                <w:sz w:val="24"/>
                <w:szCs w:val="24"/>
                <w:lang w:val="nl-NL"/>
              </w:rPr>
            </w:pPr>
            <w:r w:rsidRPr="00C717B2">
              <w:rPr>
                <w:sz w:val="24"/>
                <w:szCs w:val="24"/>
                <w:lang w:val="nl-NL"/>
              </w:rPr>
              <w:t>21,6</w:t>
            </w:r>
          </w:p>
        </w:tc>
      </w:tr>
      <w:tr w:rsidR="000D4E7E" w:rsidRPr="00C717B2" w14:paraId="0568B126" w14:textId="77777777" w:rsidTr="00805C15">
        <w:tc>
          <w:tcPr>
            <w:tcW w:w="534" w:type="dxa"/>
            <w:tcMar>
              <w:left w:w="57" w:type="dxa"/>
              <w:right w:w="57" w:type="dxa"/>
            </w:tcMar>
          </w:tcPr>
          <w:p w14:paraId="450F7A68" w14:textId="1DD67074" w:rsidR="000D4E7E" w:rsidRPr="00C717B2" w:rsidRDefault="00193D99" w:rsidP="000B089E">
            <w:pPr>
              <w:jc w:val="both"/>
              <w:rPr>
                <w:sz w:val="24"/>
                <w:szCs w:val="24"/>
                <w:lang w:val="nl-NL"/>
              </w:rPr>
            </w:pPr>
            <w:r w:rsidRPr="00C717B2">
              <w:rPr>
                <w:sz w:val="24"/>
                <w:szCs w:val="24"/>
                <w:lang w:val="nl-NL"/>
              </w:rPr>
              <w:t>3.4</w:t>
            </w:r>
          </w:p>
        </w:tc>
        <w:tc>
          <w:tcPr>
            <w:tcW w:w="3436" w:type="dxa"/>
            <w:tcMar>
              <w:left w:w="57" w:type="dxa"/>
              <w:right w:w="57" w:type="dxa"/>
            </w:tcMar>
          </w:tcPr>
          <w:p w14:paraId="7DD7C98F" w14:textId="62214859" w:rsidR="000D4E7E" w:rsidRPr="00C717B2" w:rsidRDefault="00193D99" w:rsidP="000B089E">
            <w:pPr>
              <w:jc w:val="both"/>
              <w:rPr>
                <w:sz w:val="24"/>
                <w:szCs w:val="24"/>
                <w:lang w:val="nl-NL"/>
              </w:rPr>
            </w:pPr>
            <w:r w:rsidRPr="00C717B2">
              <w:rPr>
                <w:sz w:val="24"/>
                <w:szCs w:val="24"/>
                <w:lang w:val="nl-NL"/>
              </w:rPr>
              <w:t>Quảng Bình</w:t>
            </w:r>
          </w:p>
        </w:tc>
        <w:tc>
          <w:tcPr>
            <w:tcW w:w="1077" w:type="dxa"/>
            <w:tcMar>
              <w:left w:w="57" w:type="dxa"/>
              <w:right w:w="57" w:type="dxa"/>
            </w:tcMar>
          </w:tcPr>
          <w:p w14:paraId="5A5C74B9" w14:textId="6F514380" w:rsidR="000D4E7E" w:rsidRPr="00C717B2" w:rsidRDefault="00BC5590" w:rsidP="00193D99">
            <w:pPr>
              <w:jc w:val="right"/>
              <w:rPr>
                <w:sz w:val="24"/>
                <w:szCs w:val="24"/>
                <w:lang w:val="nl-NL"/>
              </w:rPr>
            </w:pPr>
            <w:r w:rsidRPr="00C717B2">
              <w:rPr>
                <w:sz w:val="24"/>
                <w:szCs w:val="24"/>
                <w:lang w:val="nl-NL"/>
              </w:rPr>
              <w:t>15,8</w:t>
            </w:r>
          </w:p>
        </w:tc>
        <w:tc>
          <w:tcPr>
            <w:tcW w:w="1134" w:type="dxa"/>
            <w:tcMar>
              <w:left w:w="57" w:type="dxa"/>
              <w:right w:w="57" w:type="dxa"/>
            </w:tcMar>
          </w:tcPr>
          <w:p w14:paraId="27F6CE20" w14:textId="7A538807" w:rsidR="000D4E7E" w:rsidRPr="00C717B2" w:rsidRDefault="00BC5590" w:rsidP="00193D99">
            <w:pPr>
              <w:jc w:val="right"/>
              <w:rPr>
                <w:sz w:val="24"/>
                <w:szCs w:val="24"/>
                <w:lang w:val="nl-NL"/>
              </w:rPr>
            </w:pPr>
            <w:r w:rsidRPr="00C717B2">
              <w:rPr>
                <w:sz w:val="24"/>
                <w:szCs w:val="24"/>
                <w:lang w:val="nl-NL"/>
              </w:rPr>
              <w:t>94,6</w:t>
            </w:r>
          </w:p>
        </w:tc>
        <w:tc>
          <w:tcPr>
            <w:tcW w:w="1134" w:type="dxa"/>
            <w:tcMar>
              <w:left w:w="57" w:type="dxa"/>
              <w:right w:w="57" w:type="dxa"/>
            </w:tcMar>
          </w:tcPr>
          <w:p w14:paraId="424E7133" w14:textId="20DDFB5D" w:rsidR="000D4E7E" w:rsidRPr="00C717B2" w:rsidRDefault="00BC5590" w:rsidP="00193D99">
            <w:pPr>
              <w:jc w:val="right"/>
              <w:rPr>
                <w:sz w:val="24"/>
                <w:szCs w:val="24"/>
                <w:lang w:val="nl-NL"/>
              </w:rPr>
            </w:pPr>
            <w:r w:rsidRPr="00C717B2">
              <w:rPr>
                <w:sz w:val="24"/>
                <w:szCs w:val="24"/>
                <w:lang w:val="nl-NL"/>
              </w:rPr>
              <w:t>179,9</w:t>
            </w:r>
          </w:p>
        </w:tc>
        <w:tc>
          <w:tcPr>
            <w:tcW w:w="1134" w:type="dxa"/>
            <w:tcMar>
              <w:left w:w="57" w:type="dxa"/>
              <w:right w:w="57" w:type="dxa"/>
            </w:tcMar>
          </w:tcPr>
          <w:p w14:paraId="5659879E" w14:textId="1A6DA8D4" w:rsidR="000D4E7E" w:rsidRPr="00C717B2" w:rsidRDefault="00BC5590" w:rsidP="00193D99">
            <w:pPr>
              <w:jc w:val="right"/>
              <w:rPr>
                <w:sz w:val="24"/>
                <w:szCs w:val="24"/>
                <w:lang w:val="nl-NL"/>
              </w:rPr>
            </w:pPr>
            <w:r w:rsidRPr="00C717B2">
              <w:rPr>
                <w:sz w:val="24"/>
                <w:szCs w:val="24"/>
                <w:lang w:val="nl-NL"/>
              </w:rPr>
              <w:t>168,6</w:t>
            </w:r>
          </w:p>
        </w:tc>
        <w:tc>
          <w:tcPr>
            <w:tcW w:w="1134" w:type="dxa"/>
            <w:tcMar>
              <w:left w:w="57" w:type="dxa"/>
              <w:right w:w="57" w:type="dxa"/>
            </w:tcMar>
          </w:tcPr>
          <w:p w14:paraId="43B4AD49" w14:textId="1FE0C0E6" w:rsidR="000D4E7E" w:rsidRPr="00C717B2" w:rsidRDefault="002B125A" w:rsidP="00193D99">
            <w:pPr>
              <w:jc w:val="right"/>
              <w:rPr>
                <w:sz w:val="24"/>
                <w:szCs w:val="24"/>
                <w:lang w:val="nl-NL"/>
              </w:rPr>
            </w:pPr>
            <w:r w:rsidRPr="00C717B2">
              <w:rPr>
                <w:sz w:val="24"/>
                <w:szCs w:val="24"/>
                <w:lang w:val="nl-NL"/>
              </w:rPr>
              <w:t>232,7</w:t>
            </w:r>
          </w:p>
        </w:tc>
      </w:tr>
      <w:tr w:rsidR="000D4E7E" w:rsidRPr="00C717B2" w14:paraId="10704C16" w14:textId="77777777" w:rsidTr="00805C15">
        <w:tc>
          <w:tcPr>
            <w:tcW w:w="534" w:type="dxa"/>
            <w:tcMar>
              <w:left w:w="57" w:type="dxa"/>
              <w:right w:w="57" w:type="dxa"/>
            </w:tcMar>
          </w:tcPr>
          <w:p w14:paraId="1C60BA4D" w14:textId="1861CBD4" w:rsidR="000D4E7E" w:rsidRPr="00C717B2" w:rsidRDefault="00193D99" w:rsidP="000B089E">
            <w:pPr>
              <w:jc w:val="both"/>
              <w:rPr>
                <w:sz w:val="24"/>
                <w:szCs w:val="24"/>
                <w:lang w:val="nl-NL"/>
              </w:rPr>
            </w:pPr>
            <w:r w:rsidRPr="00C717B2">
              <w:rPr>
                <w:sz w:val="24"/>
                <w:szCs w:val="24"/>
                <w:lang w:val="nl-NL"/>
              </w:rPr>
              <w:t>3.5</w:t>
            </w:r>
          </w:p>
        </w:tc>
        <w:tc>
          <w:tcPr>
            <w:tcW w:w="3436" w:type="dxa"/>
            <w:tcMar>
              <w:left w:w="57" w:type="dxa"/>
              <w:right w:w="57" w:type="dxa"/>
            </w:tcMar>
          </w:tcPr>
          <w:p w14:paraId="45D7D7FD" w14:textId="69B64854" w:rsidR="000D4E7E" w:rsidRPr="00C717B2" w:rsidRDefault="00193D99" w:rsidP="000B089E">
            <w:pPr>
              <w:jc w:val="both"/>
              <w:rPr>
                <w:sz w:val="24"/>
                <w:szCs w:val="24"/>
                <w:lang w:val="nl-NL"/>
              </w:rPr>
            </w:pPr>
            <w:r w:rsidRPr="00C717B2">
              <w:rPr>
                <w:sz w:val="24"/>
                <w:szCs w:val="24"/>
                <w:lang w:val="nl-NL"/>
              </w:rPr>
              <w:t>Quảng Trị</w:t>
            </w:r>
          </w:p>
        </w:tc>
        <w:tc>
          <w:tcPr>
            <w:tcW w:w="1077" w:type="dxa"/>
            <w:tcMar>
              <w:left w:w="57" w:type="dxa"/>
              <w:right w:w="57" w:type="dxa"/>
            </w:tcMar>
          </w:tcPr>
          <w:p w14:paraId="0485F1B6" w14:textId="700CDF8F" w:rsidR="000D4E7E" w:rsidRPr="00C717B2" w:rsidRDefault="00BC5590" w:rsidP="00193D99">
            <w:pPr>
              <w:jc w:val="right"/>
              <w:rPr>
                <w:sz w:val="24"/>
                <w:szCs w:val="24"/>
                <w:lang w:val="nl-NL"/>
              </w:rPr>
            </w:pPr>
            <w:r w:rsidRPr="00C717B2">
              <w:rPr>
                <w:sz w:val="24"/>
                <w:szCs w:val="24"/>
                <w:lang w:val="nl-NL"/>
              </w:rPr>
              <w:t>15,5</w:t>
            </w:r>
          </w:p>
        </w:tc>
        <w:tc>
          <w:tcPr>
            <w:tcW w:w="1134" w:type="dxa"/>
            <w:tcMar>
              <w:left w:w="57" w:type="dxa"/>
              <w:right w:w="57" w:type="dxa"/>
            </w:tcMar>
          </w:tcPr>
          <w:p w14:paraId="21967CB4" w14:textId="1C72450A" w:rsidR="000D4E7E" w:rsidRPr="00C717B2" w:rsidRDefault="00BC5590" w:rsidP="00193D99">
            <w:pPr>
              <w:jc w:val="right"/>
              <w:rPr>
                <w:sz w:val="24"/>
                <w:szCs w:val="24"/>
                <w:lang w:val="nl-NL"/>
              </w:rPr>
            </w:pPr>
            <w:r w:rsidRPr="00C717B2">
              <w:rPr>
                <w:sz w:val="24"/>
                <w:szCs w:val="24"/>
                <w:lang w:val="nl-NL"/>
              </w:rPr>
              <w:t>27,0</w:t>
            </w:r>
          </w:p>
        </w:tc>
        <w:tc>
          <w:tcPr>
            <w:tcW w:w="1134" w:type="dxa"/>
            <w:tcMar>
              <w:left w:w="57" w:type="dxa"/>
              <w:right w:w="57" w:type="dxa"/>
            </w:tcMar>
          </w:tcPr>
          <w:p w14:paraId="253AD7F7" w14:textId="19801F65" w:rsidR="000D4E7E" w:rsidRPr="00C717B2" w:rsidRDefault="00BC5590" w:rsidP="00193D99">
            <w:pPr>
              <w:jc w:val="right"/>
              <w:rPr>
                <w:sz w:val="24"/>
                <w:szCs w:val="24"/>
                <w:lang w:val="nl-NL"/>
              </w:rPr>
            </w:pPr>
            <w:r w:rsidRPr="00C717B2">
              <w:rPr>
                <w:sz w:val="24"/>
                <w:szCs w:val="24"/>
                <w:lang w:val="nl-NL"/>
              </w:rPr>
              <w:t>29,2</w:t>
            </w:r>
          </w:p>
        </w:tc>
        <w:tc>
          <w:tcPr>
            <w:tcW w:w="1134" w:type="dxa"/>
            <w:tcMar>
              <w:left w:w="57" w:type="dxa"/>
              <w:right w:w="57" w:type="dxa"/>
            </w:tcMar>
          </w:tcPr>
          <w:p w14:paraId="5D7BD8A6" w14:textId="40A1C7DA" w:rsidR="000D4E7E" w:rsidRPr="00C717B2" w:rsidRDefault="00BC5590" w:rsidP="00193D99">
            <w:pPr>
              <w:jc w:val="right"/>
              <w:rPr>
                <w:sz w:val="24"/>
                <w:szCs w:val="24"/>
                <w:lang w:val="nl-NL"/>
              </w:rPr>
            </w:pPr>
            <w:r w:rsidRPr="00C717B2">
              <w:rPr>
                <w:sz w:val="24"/>
                <w:szCs w:val="24"/>
                <w:lang w:val="nl-NL"/>
              </w:rPr>
              <w:t>29,8</w:t>
            </w:r>
          </w:p>
        </w:tc>
        <w:tc>
          <w:tcPr>
            <w:tcW w:w="1134" w:type="dxa"/>
            <w:tcMar>
              <w:left w:w="57" w:type="dxa"/>
              <w:right w:w="57" w:type="dxa"/>
            </w:tcMar>
          </w:tcPr>
          <w:p w14:paraId="733341CD" w14:textId="5AE1B025" w:rsidR="000D4E7E" w:rsidRPr="00C717B2" w:rsidRDefault="002B125A" w:rsidP="00193D99">
            <w:pPr>
              <w:jc w:val="right"/>
              <w:rPr>
                <w:sz w:val="24"/>
                <w:szCs w:val="24"/>
                <w:lang w:val="nl-NL"/>
              </w:rPr>
            </w:pPr>
            <w:r w:rsidRPr="00C717B2">
              <w:rPr>
                <w:sz w:val="24"/>
                <w:szCs w:val="24"/>
                <w:lang w:val="nl-NL"/>
              </w:rPr>
              <w:t>33,5</w:t>
            </w:r>
          </w:p>
        </w:tc>
      </w:tr>
      <w:tr w:rsidR="000D4E7E" w:rsidRPr="00C717B2" w14:paraId="65BC6506" w14:textId="77777777" w:rsidTr="00805C15">
        <w:tc>
          <w:tcPr>
            <w:tcW w:w="534" w:type="dxa"/>
            <w:tcMar>
              <w:left w:w="57" w:type="dxa"/>
              <w:right w:w="57" w:type="dxa"/>
            </w:tcMar>
          </w:tcPr>
          <w:p w14:paraId="3F23B026" w14:textId="2B67E668" w:rsidR="000D4E7E" w:rsidRPr="00C717B2" w:rsidRDefault="00193D99" w:rsidP="000B089E">
            <w:pPr>
              <w:jc w:val="both"/>
              <w:rPr>
                <w:sz w:val="24"/>
                <w:szCs w:val="24"/>
                <w:lang w:val="nl-NL"/>
              </w:rPr>
            </w:pPr>
            <w:r w:rsidRPr="00C717B2">
              <w:rPr>
                <w:sz w:val="24"/>
                <w:szCs w:val="24"/>
                <w:lang w:val="nl-NL"/>
              </w:rPr>
              <w:t>3.6</w:t>
            </w:r>
          </w:p>
        </w:tc>
        <w:tc>
          <w:tcPr>
            <w:tcW w:w="3436" w:type="dxa"/>
            <w:tcMar>
              <w:left w:w="57" w:type="dxa"/>
              <w:right w:w="57" w:type="dxa"/>
            </w:tcMar>
          </w:tcPr>
          <w:p w14:paraId="57297892" w14:textId="4719457E" w:rsidR="000D4E7E" w:rsidRPr="00C717B2" w:rsidRDefault="00193D99" w:rsidP="000B089E">
            <w:pPr>
              <w:jc w:val="both"/>
              <w:rPr>
                <w:sz w:val="24"/>
                <w:szCs w:val="24"/>
                <w:lang w:val="nl-NL"/>
              </w:rPr>
            </w:pPr>
            <w:r w:rsidRPr="00C717B2">
              <w:rPr>
                <w:sz w:val="24"/>
                <w:szCs w:val="24"/>
                <w:lang w:val="nl-NL"/>
              </w:rPr>
              <w:t>Thừa Thiên Huế</w:t>
            </w:r>
          </w:p>
        </w:tc>
        <w:tc>
          <w:tcPr>
            <w:tcW w:w="1077" w:type="dxa"/>
            <w:tcMar>
              <w:left w:w="57" w:type="dxa"/>
              <w:right w:w="57" w:type="dxa"/>
            </w:tcMar>
          </w:tcPr>
          <w:p w14:paraId="6D035FEA" w14:textId="2733F6CB" w:rsidR="000D4E7E" w:rsidRPr="00C717B2" w:rsidRDefault="00BC5590" w:rsidP="00193D99">
            <w:pPr>
              <w:jc w:val="right"/>
              <w:rPr>
                <w:sz w:val="24"/>
                <w:szCs w:val="24"/>
                <w:lang w:val="nl-NL"/>
              </w:rPr>
            </w:pPr>
            <w:r w:rsidRPr="00C717B2">
              <w:rPr>
                <w:sz w:val="24"/>
                <w:szCs w:val="24"/>
                <w:lang w:val="nl-NL"/>
              </w:rPr>
              <w:t>81,4</w:t>
            </w:r>
          </w:p>
        </w:tc>
        <w:tc>
          <w:tcPr>
            <w:tcW w:w="1134" w:type="dxa"/>
            <w:tcMar>
              <w:left w:w="57" w:type="dxa"/>
              <w:right w:w="57" w:type="dxa"/>
            </w:tcMar>
          </w:tcPr>
          <w:p w14:paraId="35837CE9" w14:textId="6DA6CEFE" w:rsidR="000D4E7E" w:rsidRPr="00C717B2" w:rsidRDefault="00BC5590" w:rsidP="00193D99">
            <w:pPr>
              <w:jc w:val="right"/>
              <w:rPr>
                <w:sz w:val="24"/>
                <w:szCs w:val="24"/>
                <w:lang w:val="nl-NL"/>
              </w:rPr>
            </w:pPr>
            <w:r w:rsidRPr="00C717B2">
              <w:rPr>
                <w:sz w:val="24"/>
                <w:szCs w:val="24"/>
                <w:lang w:val="nl-NL"/>
              </w:rPr>
              <w:t>141,4</w:t>
            </w:r>
          </w:p>
        </w:tc>
        <w:tc>
          <w:tcPr>
            <w:tcW w:w="1134" w:type="dxa"/>
            <w:tcMar>
              <w:left w:w="57" w:type="dxa"/>
              <w:right w:w="57" w:type="dxa"/>
            </w:tcMar>
          </w:tcPr>
          <w:p w14:paraId="105BB583" w14:textId="14A5E0DC" w:rsidR="000D4E7E" w:rsidRPr="00C717B2" w:rsidRDefault="00BC5590" w:rsidP="00193D99">
            <w:pPr>
              <w:jc w:val="right"/>
              <w:rPr>
                <w:sz w:val="24"/>
                <w:szCs w:val="24"/>
                <w:lang w:val="nl-NL"/>
              </w:rPr>
            </w:pPr>
            <w:r w:rsidRPr="00C717B2">
              <w:rPr>
                <w:sz w:val="24"/>
                <w:szCs w:val="24"/>
                <w:lang w:val="nl-NL"/>
              </w:rPr>
              <w:t>134,9</w:t>
            </w:r>
          </w:p>
        </w:tc>
        <w:tc>
          <w:tcPr>
            <w:tcW w:w="1134" w:type="dxa"/>
            <w:tcMar>
              <w:left w:w="57" w:type="dxa"/>
              <w:right w:w="57" w:type="dxa"/>
            </w:tcMar>
          </w:tcPr>
          <w:p w14:paraId="294F2547" w14:textId="39F581E2" w:rsidR="000D4E7E" w:rsidRPr="00C717B2" w:rsidRDefault="00BC5590" w:rsidP="00193D99">
            <w:pPr>
              <w:jc w:val="right"/>
              <w:rPr>
                <w:sz w:val="24"/>
                <w:szCs w:val="24"/>
                <w:lang w:val="nl-NL"/>
              </w:rPr>
            </w:pPr>
            <w:r w:rsidRPr="00C717B2">
              <w:rPr>
                <w:sz w:val="24"/>
                <w:szCs w:val="24"/>
                <w:lang w:val="nl-NL"/>
              </w:rPr>
              <w:t>176,7</w:t>
            </w:r>
          </w:p>
        </w:tc>
        <w:tc>
          <w:tcPr>
            <w:tcW w:w="1134" w:type="dxa"/>
            <w:tcMar>
              <w:left w:w="57" w:type="dxa"/>
              <w:right w:w="57" w:type="dxa"/>
            </w:tcMar>
          </w:tcPr>
          <w:p w14:paraId="5C55E198" w14:textId="3B7072C5" w:rsidR="000D4E7E" w:rsidRPr="00C717B2" w:rsidRDefault="002B125A" w:rsidP="00193D99">
            <w:pPr>
              <w:jc w:val="right"/>
              <w:rPr>
                <w:sz w:val="24"/>
                <w:szCs w:val="24"/>
                <w:lang w:val="nl-NL"/>
              </w:rPr>
            </w:pPr>
            <w:r w:rsidRPr="00C717B2">
              <w:rPr>
                <w:sz w:val="24"/>
                <w:szCs w:val="24"/>
                <w:lang w:val="nl-NL"/>
              </w:rPr>
              <w:t>190,1</w:t>
            </w:r>
          </w:p>
        </w:tc>
      </w:tr>
      <w:tr w:rsidR="000D4E7E" w:rsidRPr="00C717B2" w14:paraId="36DACECC" w14:textId="77777777" w:rsidTr="00805C15">
        <w:tc>
          <w:tcPr>
            <w:tcW w:w="534" w:type="dxa"/>
            <w:tcMar>
              <w:left w:w="57" w:type="dxa"/>
              <w:right w:w="57" w:type="dxa"/>
            </w:tcMar>
          </w:tcPr>
          <w:p w14:paraId="077C8B19" w14:textId="6FFC4DA8" w:rsidR="000D4E7E" w:rsidRPr="00C717B2" w:rsidRDefault="00193D99" w:rsidP="000B089E">
            <w:pPr>
              <w:jc w:val="both"/>
              <w:rPr>
                <w:sz w:val="24"/>
                <w:szCs w:val="24"/>
                <w:lang w:val="nl-NL"/>
              </w:rPr>
            </w:pPr>
            <w:r w:rsidRPr="00C717B2">
              <w:rPr>
                <w:sz w:val="24"/>
                <w:szCs w:val="24"/>
                <w:lang w:val="nl-NL"/>
              </w:rPr>
              <w:t>3.7</w:t>
            </w:r>
          </w:p>
        </w:tc>
        <w:tc>
          <w:tcPr>
            <w:tcW w:w="3436" w:type="dxa"/>
            <w:tcMar>
              <w:left w:w="57" w:type="dxa"/>
              <w:right w:w="57" w:type="dxa"/>
            </w:tcMar>
          </w:tcPr>
          <w:p w14:paraId="4FF0F17B" w14:textId="11AD5F10" w:rsidR="000D4E7E" w:rsidRPr="00C717B2" w:rsidRDefault="00193D99" w:rsidP="000B089E">
            <w:pPr>
              <w:jc w:val="both"/>
              <w:rPr>
                <w:sz w:val="24"/>
                <w:szCs w:val="24"/>
                <w:lang w:val="nl-NL"/>
              </w:rPr>
            </w:pPr>
            <w:r w:rsidRPr="00C717B2">
              <w:rPr>
                <w:sz w:val="24"/>
                <w:szCs w:val="24"/>
                <w:lang w:val="nl-NL"/>
              </w:rPr>
              <w:t>Đà Nẵng</w:t>
            </w:r>
          </w:p>
        </w:tc>
        <w:tc>
          <w:tcPr>
            <w:tcW w:w="1077" w:type="dxa"/>
            <w:tcMar>
              <w:left w:w="57" w:type="dxa"/>
              <w:right w:w="57" w:type="dxa"/>
            </w:tcMar>
          </w:tcPr>
          <w:p w14:paraId="696CECC0" w14:textId="03CF063D" w:rsidR="000D4E7E" w:rsidRPr="00C717B2" w:rsidRDefault="00FF13BB" w:rsidP="00193D99">
            <w:pPr>
              <w:jc w:val="right"/>
              <w:rPr>
                <w:sz w:val="24"/>
                <w:szCs w:val="24"/>
                <w:lang w:val="nl-NL"/>
              </w:rPr>
            </w:pPr>
            <w:r w:rsidRPr="00C717B2">
              <w:rPr>
                <w:sz w:val="24"/>
                <w:szCs w:val="24"/>
                <w:lang w:val="nl-NL"/>
              </w:rPr>
              <w:t>379,9</w:t>
            </w:r>
          </w:p>
        </w:tc>
        <w:tc>
          <w:tcPr>
            <w:tcW w:w="1134" w:type="dxa"/>
            <w:tcMar>
              <w:left w:w="57" w:type="dxa"/>
              <w:right w:w="57" w:type="dxa"/>
            </w:tcMar>
          </w:tcPr>
          <w:p w14:paraId="12C35F43" w14:textId="3BF3EA95" w:rsidR="000D4E7E" w:rsidRPr="00C717B2" w:rsidRDefault="00FF13BB" w:rsidP="00193D99">
            <w:pPr>
              <w:jc w:val="right"/>
              <w:rPr>
                <w:sz w:val="24"/>
                <w:szCs w:val="24"/>
                <w:lang w:val="nl-NL"/>
              </w:rPr>
            </w:pPr>
            <w:r w:rsidRPr="00C717B2">
              <w:rPr>
                <w:sz w:val="24"/>
                <w:szCs w:val="24"/>
                <w:lang w:val="nl-NL"/>
              </w:rPr>
              <w:t>987,1</w:t>
            </w:r>
          </w:p>
        </w:tc>
        <w:tc>
          <w:tcPr>
            <w:tcW w:w="1134" w:type="dxa"/>
            <w:tcMar>
              <w:left w:w="57" w:type="dxa"/>
              <w:right w:w="57" w:type="dxa"/>
            </w:tcMar>
          </w:tcPr>
          <w:p w14:paraId="6C2A5B30" w14:textId="18A03288" w:rsidR="000D4E7E" w:rsidRPr="00C717B2" w:rsidRDefault="00FF13BB" w:rsidP="00193D99">
            <w:pPr>
              <w:jc w:val="right"/>
              <w:rPr>
                <w:sz w:val="24"/>
                <w:szCs w:val="24"/>
                <w:lang w:val="nl-NL"/>
              </w:rPr>
            </w:pPr>
            <w:r w:rsidRPr="00C717B2">
              <w:rPr>
                <w:sz w:val="24"/>
                <w:szCs w:val="24"/>
                <w:lang w:val="nl-NL"/>
              </w:rPr>
              <w:t>1.166,4</w:t>
            </w:r>
          </w:p>
        </w:tc>
        <w:tc>
          <w:tcPr>
            <w:tcW w:w="1134" w:type="dxa"/>
            <w:tcMar>
              <w:left w:w="57" w:type="dxa"/>
              <w:right w:w="57" w:type="dxa"/>
            </w:tcMar>
          </w:tcPr>
          <w:p w14:paraId="2FF93614" w14:textId="7243D244" w:rsidR="000D4E7E" w:rsidRPr="00C717B2" w:rsidRDefault="002F5912" w:rsidP="00193D99">
            <w:pPr>
              <w:jc w:val="right"/>
              <w:rPr>
                <w:sz w:val="24"/>
                <w:szCs w:val="24"/>
                <w:lang w:val="nl-NL"/>
              </w:rPr>
            </w:pPr>
            <w:r w:rsidRPr="00C717B2">
              <w:rPr>
                <w:sz w:val="24"/>
                <w:szCs w:val="24"/>
                <w:lang w:val="nl-NL"/>
              </w:rPr>
              <w:t>1.461,6</w:t>
            </w:r>
          </w:p>
        </w:tc>
        <w:tc>
          <w:tcPr>
            <w:tcW w:w="1134" w:type="dxa"/>
            <w:tcMar>
              <w:left w:w="57" w:type="dxa"/>
              <w:right w:w="57" w:type="dxa"/>
            </w:tcMar>
          </w:tcPr>
          <w:p w14:paraId="069C57A3" w14:textId="216E4674" w:rsidR="000D4E7E" w:rsidRPr="00C717B2" w:rsidRDefault="002F5912" w:rsidP="00193D99">
            <w:pPr>
              <w:jc w:val="right"/>
              <w:rPr>
                <w:sz w:val="24"/>
                <w:szCs w:val="24"/>
                <w:lang w:val="nl-NL"/>
              </w:rPr>
            </w:pPr>
            <w:r w:rsidRPr="00C717B2">
              <w:rPr>
                <w:sz w:val="24"/>
                <w:szCs w:val="24"/>
                <w:lang w:val="nl-NL"/>
              </w:rPr>
              <w:t>1.597,2</w:t>
            </w:r>
          </w:p>
        </w:tc>
      </w:tr>
      <w:tr w:rsidR="00193D99" w:rsidRPr="00C717B2" w14:paraId="278F6CBC" w14:textId="77777777" w:rsidTr="00805C15">
        <w:tc>
          <w:tcPr>
            <w:tcW w:w="534" w:type="dxa"/>
            <w:tcMar>
              <w:left w:w="57" w:type="dxa"/>
              <w:right w:w="57" w:type="dxa"/>
            </w:tcMar>
          </w:tcPr>
          <w:p w14:paraId="39E5F92F" w14:textId="3A1E3B21" w:rsidR="00193D99" w:rsidRPr="00C717B2" w:rsidRDefault="00193D99" w:rsidP="000B089E">
            <w:pPr>
              <w:jc w:val="both"/>
              <w:rPr>
                <w:sz w:val="24"/>
                <w:szCs w:val="24"/>
                <w:lang w:val="nl-NL"/>
              </w:rPr>
            </w:pPr>
            <w:r w:rsidRPr="00C717B2">
              <w:rPr>
                <w:sz w:val="24"/>
                <w:szCs w:val="24"/>
                <w:lang w:val="nl-NL"/>
              </w:rPr>
              <w:t>3.8</w:t>
            </w:r>
          </w:p>
        </w:tc>
        <w:tc>
          <w:tcPr>
            <w:tcW w:w="3436" w:type="dxa"/>
            <w:tcMar>
              <w:left w:w="57" w:type="dxa"/>
              <w:right w:w="57" w:type="dxa"/>
            </w:tcMar>
          </w:tcPr>
          <w:p w14:paraId="469543F6" w14:textId="14C957D5" w:rsidR="00193D99" w:rsidRPr="00C717B2" w:rsidRDefault="00193D99" w:rsidP="000B089E">
            <w:pPr>
              <w:jc w:val="both"/>
              <w:rPr>
                <w:sz w:val="24"/>
                <w:szCs w:val="24"/>
                <w:lang w:val="nl-NL"/>
              </w:rPr>
            </w:pPr>
            <w:r w:rsidRPr="00C717B2">
              <w:rPr>
                <w:sz w:val="24"/>
                <w:szCs w:val="24"/>
                <w:lang w:val="nl-NL"/>
              </w:rPr>
              <w:t>Quảng Nam</w:t>
            </w:r>
          </w:p>
        </w:tc>
        <w:tc>
          <w:tcPr>
            <w:tcW w:w="1077" w:type="dxa"/>
            <w:tcMar>
              <w:left w:w="57" w:type="dxa"/>
              <w:right w:w="57" w:type="dxa"/>
            </w:tcMar>
          </w:tcPr>
          <w:p w14:paraId="675CFD92" w14:textId="60AB16CE" w:rsidR="00193D99" w:rsidRPr="00C717B2" w:rsidRDefault="00FF13BB" w:rsidP="00193D99">
            <w:pPr>
              <w:jc w:val="right"/>
              <w:rPr>
                <w:sz w:val="24"/>
                <w:szCs w:val="24"/>
                <w:lang w:val="nl-NL"/>
              </w:rPr>
            </w:pPr>
            <w:r w:rsidRPr="00C717B2">
              <w:rPr>
                <w:sz w:val="24"/>
                <w:szCs w:val="24"/>
                <w:lang w:val="nl-NL"/>
              </w:rPr>
              <w:t>64,4</w:t>
            </w:r>
          </w:p>
        </w:tc>
        <w:tc>
          <w:tcPr>
            <w:tcW w:w="1134" w:type="dxa"/>
            <w:tcMar>
              <w:left w:w="57" w:type="dxa"/>
              <w:right w:w="57" w:type="dxa"/>
            </w:tcMar>
          </w:tcPr>
          <w:p w14:paraId="7578B5A2" w14:textId="4F69A6FC" w:rsidR="00193D99" w:rsidRPr="00C717B2" w:rsidRDefault="00FF13BB" w:rsidP="00193D99">
            <w:pPr>
              <w:jc w:val="right"/>
              <w:rPr>
                <w:sz w:val="24"/>
                <w:szCs w:val="24"/>
                <w:lang w:val="nl-NL"/>
              </w:rPr>
            </w:pPr>
            <w:r w:rsidRPr="00C717B2">
              <w:rPr>
                <w:sz w:val="24"/>
                <w:szCs w:val="24"/>
                <w:lang w:val="nl-NL"/>
              </w:rPr>
              <w:t>201,1</w:t>
            </w:r>
          </w:p>
        </w:tc>
        <w:tc>
          <w:tcPr>
            <w:tcW w:w="1134" w:type="dxa"/>
            <w:tcMar>
              <w:left w:w="57" w:type="dxa"/>
              <w:right w:w="57" w:type="dxa"/>
            </w:tcMar>
          </w:tcPr>
          <w:p w14:paraId="32DD01C3" w14:textId="31634DC5" w:rsidR="00193D99" w:rsidRPr="00C717B2" w:rsidRDefault="00FF13BB" w:rsidP="00193D99">
            <w:pPr>
              <w:jc w:val="right"/>
              <w:rPr>
                <w:sz w:val="24"/>
                <w:szCs w:val="24"/>
                <w:lang w:val="nl-NL"/>
              </w:rPr>
            </w:pPr>
            <w:r w:rsidRPr="00C717B2">
              <w:rPr>
                <w:sz w:val="24"/>
                <w:szCs w:val="24"/>
                <w:lang w:val="nl-NL"/>
              </w:rPr>
              <w:t>289,6</w:t>
            </w:r>
          </w:p>
        </w:tc>
        <w:tc>
          <w:tcPr>
            <w:tcW w:w="1134" w:type="dxa"/>
            <w:tcMar>
              <w:left w:w="57" w:type="dxa"/>
              <w:right w:w="57" w:type="dxa"/>
            </w:tcMar>
          </w:tcPr>
          <w:p w14:paraId="63995DB2" w14:textId="7BA89561" w:rsidR="00193D99" w:rsidRPr="00C717B2" w:rsidRDefault="002F5912" w:rsidP="00193D99">
            <w:pPr>
              <w:jc w:val="right"/>
              <w:rPr>
                <w:sz w:val="24"/>
                <w:szCs w:val="24"/>
                <w:lang w:val="nl-NL"/>
              </w:rPr>
            </w:pPr>
            <w:r w:rsidRPr="00C717B2">
              <w:rPr>
                <w:sz w:val="24"/>
                <w:szCs w:val="24"/>
                <w:lang w:val="nl-NL"/>
              </w:rPr>
              <w:t>364,9</w:t>
            </w:r>
          </w:p>
        </w:tc>
        <w:tc>
          <w:tcPr>
            <w:tcW w:w="1134" w:type="dxa"/>
            <w:tcMar>
              <w:left w:w="57" w:type="dxa"/>
              <w:right w:w="57" w:type="dxa"/>
            </w:tcMar>
          </w:tcPr>
          <w:p w14:paraId="0DAC56ED" w14:textId="475CD991" w:rsidR="00193D99" w:rsidRPr="00C717B2" w:rsidRDefault="002F5912" w:rsidP="00193D99">
            <w:pPr>
              <w:jc w:val="right"/>
              <w:rPr>
                <w:sz w:val="24"/>
                <w:szCs w:val="24"/>
                <w:lang w:val="nl-NL"/>
              </w:rPr>
            </w:pPr>
            <w:r w:rsidRPr="00C717B2">
              <w:rPr>
                <w:sz w:val="24"/>
                <w:szCs w:val="24"/>
                <w:lang w:val="nl-NL"/>
              </w:rPr>
              <w:t>414,0</w:t>
            </w:r>
          </w:p>
        </w:tc>
      </w:tr>
      <w:tr w:rsidR="00193D99" w:rsidRPr="00C717B2" w14:paraId="500D21EF" w14:textId="77777777" w:rsidTr="00805C15">
        <w:tc>
          <w:tcPr>
            <w:tcW w:w="534" w:type="dxa"/>
            <w:tcMar>
              <w:left w:w="57" w:type="dxa"/>
              <w:right w:w="57" w:type="dxa"/>
            </w:tcMar>
          </w:tcPr>
          <w:p w14:paraId="444B2956" w14:textId="6079F142" w:rsidR="00193D99" w:rsidRPr="00C717B2" w:rsidRDefault="00193D99" w:rsidP="000B089E">
            <w:pPr>
              <w:jc w:val="both"/>
              <w:rPr>
                <w:sz w:val="24"/>
                <w:szCs w:val="24"/>
                <w:lang w:val="nl-NL"/>
              </w:rPr>
            </w:pPr>
            <w:r w:rsidRPr="00C717B2">
              <w:rPr>
                <w:sz w:val="24"/>
                <w:szCs w:val="24"/>
                <w:lang w:val="nl-NL"/>
              </w:rPr>
              <w:lastRenderedPageBreak/>
              <w:t>3.9</w:t>
            </w:r>
          </w:p>
        </w:tc>
        <w:tc>
          <w:tcPr>
            <w:tcW w:w="3436" w:type="dxa"/>
            <w:tcMar>
              <w:left w:w="57" w:type="dxa"/>
              <w:right w:w="57" w:type="dxa"/>
            </w:tcMar>
          </w:tcPr>
          <w:p w14:paraId="127D9532" w14:textId="18917A04" w:rsidR="00193D99" w:rsidRPr="00C717B2" w:rsidRDefault="00193D99" w:rsidP="000B089E">
            <w:pPr>
              <w:jc w:val="both"/>
              <w:rPr>
                <w:sz w:val="24"/>
                <w:szCs w:val="24"/>
                <w:lang w:val="nl-NL"/>
              </w:rPr>
            </w:pPr>
            <w:r w:rsidRPr="00C717B2">
              <w:rPr>
                <w:sz w:val="24"/>
                <w:szCs w:val="24"/>
                <w:lang w:val="nl-NL"/>
              </w:rPr>
              <w:t>Quảng Ngãi</w:t>
            </w:r>
          </w:p>
        </w:tc>
        <w:tc>
          <w:tcPr>
            <w:tcW w:w="1077" w:type="dxa"/>
            <w:tcMar>
              <w:left w:w="57" w:type="dxa"/>
              <w:right w:w="57" w:type="dxa"/>
            </w:tcMar>
          </w:tcPr>
          <w:p w14:paraId="76D1678B" w14:textId="6F6392B0" w:rsidR="00193D99" w:rsidRPr="00C717B2" w:rsidRDefault="00FF13BB" w:rsidP="00193D99">
            <w:pPr>
              <w:jc w:val="right"/>
              <w:rPr>
                <w:sz w:val="24"/>
                <w:szCs w:val="24"/>
                <w:lang w:val="nl-NL"/>
              </w:rPr>
            </w:pPr>
            <w:r w:rsidRPr="00C717B2">
              <w:rPr>
                <w:sz w:val="24"/>
                <w:szCs w:val="24"/>
                <w:lang w:val="nl-NL"/>
              </w:rPr>
              <w:t>2,5</w:t>
            </w:r>
          </w:p>
        </w:tc>
        <w:tc>
          <w:tcPr>
            <w:tcW w:w="1134" w:type="dxa"/>
            <w:tcMar>
              <w:left w:w="57" w:type="dxa"/>
              <w:right w:w="57" w:type="dxa"/>
            </w:tcMar>
          </w:tcPr>
          <w:p w14:paraId="5A7E2B2B" w14:textId="4D560013" w:rsidR="00193D99" w:rsidRPr="00C717B2" w:rsidRDefault="00FF13BB" w:rsidP="00193D99">
            <w:pPr>
              <w:jc w:val="right"/>
              <w:rPr>
                <w:sz w:val="24"/>
                <w:szCs w:val="24"/>
                <w:lang w:val="nl-NL"/>
              </w:rPr>
            </w:pPr>
            <w:r w:rsidRPr="00C717B2">
              <w:rPr>
                <w:sz w:val="24"/>
                <w:szCs w:val="24"/>
                <w:lang w:val="nl-NL"/>
              </w:rPr>
              <w:t>5,2</w:t>
            </w:r>
          </w:p>
        </w:tc>
        <w:tc>
          <w:tcPr>
            <w:tcW w:w="1134" w:type="dxa"/>
            <w:tcMar>
              <w:left w:w="57" w:type="dxa"/>
              <w:right w:w="57" w:type="dxa"/>
            </w:tcMar>
          </w:tcPr>
          <w:p w14:paraId="354AEB36" w14:textId="41C23537" w:rsidR="00193D99" w:rsidRPr="00C717B2" w:rsidRDefault="00FF13BB" w:rsidP="00193D99">
            <w:pPr>
              <w:jc w:val="right"/>
              <w:rPr>
                <w:sz w:val="24"/>
                <w:szCs w:val="24"/>
                <w:lang w:val="nl-NL"/>
              </w:rPr>
            </w:pPr>
            <w:r w:rsidRPr="00C717B2">
              <w:rPr>
                <w:sz w:val="24"/>
                <w:szCs w:val="24"/>
                <w:lang w:val="nl-NL"/>
              </w:rPr>
              <w:t>6,1</w:t>
            </w:r>
          </w:p>
        </w:tc>
        <w:tc>
          <w:tcPr>
            <w:tcW w:w="1134" w:type="dxa"/>
            <w:tcMar>
              <w:left w:w="57" w:type="dxa"/>
              <w:right w:w="57" w:type="dxa"/>
            </w:tcMar>
          </w:tcPr>
          <w:p w14:paraId="162E4140" w14:textId="2D9A6F8B" w:rsidR="00193D99" w:rsidRPr="00C717B2" w:rsidRDefault="002F5912" w:rsidP="00193D99">
            <w:pPr>
              <w:jc w:val="right"/>
              <w:rPr>
                <w:sz w:val="24"/>
                <w:szCs w:val="24"/>
                <w:lang w:val="nl-NL"/>
              </w:rPr>
            </w:pPr>
            <w:r w:rsidRPr="00C717B2">
              <w:rPr>
                <w:sz w:val="24"/>
                <w:szCs w:val="24"/>
                <w:lang w:val="nl-NL"/>
              </w:rPr>
              <w:t>7,9</w:t>
            </w:r>
          </w:p>
        </w:tc>
        <w:tc>
          <w:tcPr>
            <w:tcW w:w="1134" w:type="dxa"/>
            <w:tcMar>
              <w:left w:w="57" w:type="dxa"/>
              <w:right w:w="57" w:type="dxa"/>
            </w:tcMar>
          </w:tcPr>
          <w:p w14:paraId="0789E46F" w14:textId="561BF682" w:rsidR="00193D99" w:rsidRPr="00C717B2" w:rsidRDefault="002F5912" w:rsidP="00193D99">
            <w:pPr>
              <w:jc w:val="right"/>
              <w:rPr>
                <w:sz w:val="24"/>
                <w:szCs w:val="24"/>
                <w:lang w:val="nl-NL"/>
              </w:rPr>
            </w:pPr>
            <w:r w:rsidRPr="00C717B2">
              <w:rPr>
                <w:sz w:val="24"/>
                <w:szCs w:val="24"/>
                <w:lang w:val="nl-NL"/>
              </w:rPr>
              <w:t>8,7</w:t>
            </w:r>
          </w:p>
        </w:tc>
      </w:tr>
      <w:tr w:rsidR="00193D99" w:rsidRPr="00C717B2" w14:paraId="3EC1C594" w14:textId="77777777" w:rsidTr="00805C15">
        <w:tc>
          <w:tcPr>
            <w:tcW w:w="534" w:type="dxa"/>
            <w:tcMar>
              <w:left w:w="57" w:type="dxa"/>
              <w:right w:w="57" w:type="dxa"/>
            </w:tcMar>
          </w:tcPr>
          <w:p w14:paraId="22DB9CBA" w14:textId="6588C724" w:rsidR="00193D99" w:rsidRPr="00C717B2" w:rsidRDefault="00193D99" w:rsidP="000B089E">
            <w:pPr>
              <w:jc w:val="both"/>
              <w:rPr>
                <w:sz w:val="24"/>
                <w:szCs w:val="24"/>
                <w:lang w:val="nl-NL"/>
              </w:rPr>
            </w:pPr>
            <w:r w:rsidRPr="00C717B2">
              <w:rPr>
                <w:sz w:val="24"/>
                <w:szCs w:val="24"/>
                <w:lang w:val="nl-NL"/>
              </w:rPr>
              <w:t>3.10</w:t>
            </w:r>
          </w:p>
        </w:tc>
        <w:tc>
          <w:tcPr>
            <w:tcW w:w="3436" w:type="dxa"/>
            <w:tcMar>
              <w:left w:w="57" w:type="dxa"/>
              <w:right w:w="57" w:type="dxa"/>
            </w:tcMar>
          </w:tcPr>
          <w:p w14:paraId="5E18494F" w14:textId="4B0D29FC" w:rsidR="00193D99" w:rsidRPr="00C717B2" w:rsidRDefault="00193D99" w:rsidP="000B089E">
            <w:pPr>
              <w:jc w:val="both"/>
              <w:rPr>
                <w:sz w:val="24"/>
                <w:szCs w:val="24"/>
                <w:lang w:val="nl-NL"/>
              </w:rPr>
            </w:pPr>
            <w:r w:rsidRPr="00C717B2">
              <w:rPr>
                <w:sz w:val="24"/>
                <w:szCs w:val="24"/>
                <w:lang w:val="nl-NL"/>
              </w:rPr>
              <w:t>Bình Định</w:t>
            </w:r>
          </w:p>
        </w:tc>
        <w:tc>
          <w:tcPr>
            <w:tcW w:w="1077" w:type="dxa"/>
            <w:tcMar>
              <w:left w:w="57" w:type="dxa"/>
              <w:right w:w="57" w:type="dxa"/>
            </w:tcMar>
          </w:tcPr>
          <w:p w14:paraId="64C14F50" w14:textId="424F9944" w:rsidR="00193D99" w:rsidRPr="00C717B2" w:rsidRDefault="00FF13BB" w:rsidP="00193D99">
            <w:pPr>
              <w:jc w:val="right"/>
              <w:rPr>
                <w:sz w:val="24"/>
                <w:szCs w:val="24"/>
                <w:lang w:val="nl-NL"/>
              </w:rPr>
            </w:pPr>
            <w:r w:rsidRPr="00C717B2">
              <w:rPr>
                <w:sz w:val="24"/>
                <w:szCs w:val="24"/>
                <w:lang w:val="nl-NL"/>
              </w:rPr>
              <w:t>14,9</w:t>
            </w:r>
          </w:p>
        </w:tc>
        <w:tc>
          <w:tcPr>
            <w:tcW w:w="1134" w:type="dxa"/>
            <w:tcMar>
              <w:left w:w="57" w:type="dxa"/>
              <w:right w:w="57" w:type="dxa"/>
            </w:tcMar>
          </w:tcPr>
          <w:p w14:paraId="670C9451" w14:textId="5A5EA6C7" w:rsidR="00193D99" w:rsidRPr="00C717B2" w:rsidRDefault="00FF13BB" w:rsidP="00193D99">
            <w:pPr>
              <w:jc w:val="right"/>
              <w:rPr>
                <w:sz w:val="24"/>
                <w:szCs w:val="24"/>
                <w:lang w:val="nl-NL"/>
              </w:rPr>
            </w:pPr>
            <w:r w:rsidRPr="00C717B2">
              <w:rPr>
                <w:sz w:val="24"/>
                <w:szCs w:val="24"/>
                <w:lang w:val="nl-NL"/>
              </w:rPr>
              <w:t>30,4</w:t>
            </w:r>
          </w:p>
        </w:tc>
        <w:tc>
          <w:tcPr>
            <w:tcW w:w="1134" w:type="dxa"/>
            <w:tcMar>
              <w:left w:w="57" w:type="dxa"/>
              <w:right w:w="57" w:type="dxa"/>
            </w:tcMar>
          </w:tcPr>
          <w:p w14:paraId="68A2C29D" w14:textId="7118F0B2" w:rsidR="00193D99" w:rsidRPr="00C717B2" w:rsidRDefault="00FF13BB" w:rsidP="00193D99">
            <w:pPr>
              <w:jc w:val="right"/>
              <w:rPr>
                <w:sz w:val="24"/>
                <w:szCs w:val="24"/>
                <w:lang w:val="nl-NL"/>
              </w:rPr>
            </w:pPr>
            <w:r w:rsidRPr="00C717B2">
              <w:rPr>
                <w:sz w:val="24"/>
                <w:szCs w:val="24"/>
                <w:lang w:val="nl-NL"/>
              </w:rPr>
              <w:t>32,4</w:t>
            </w:r>
          </w:p>
        </w:tc>
        <w:tc>
          <w:tcPr>
            <w:tcW w:w="1134" w:type="dxa"/>
            <w:tcMar>
              <w:left w:w="57" w:type="dxa"/>
              <w:right w:w="57" w:type="dxa"/>
            </w:tcMar>
          </w:tcPr>
          <w:p w14:paraId="4710DD0C" w14:textId="01AC91C4" w:rsidR="00193D99" w:rsidRPr="00C717B2" w:rsidRDefault="002F5912" w:rsidP="00193D99">
            <w:pPr>
              <w:jc w:val="right"/>
              <w:rPr>
                <w:sz w:val="24"/>
                <w:szCs w:val="24"/>
                <w:lang w:val="nl-NL"/>
              </w:rPr>
            </w:pPr>
            <w:r w:rsidRPr="00C717B2">
              <w:rPr>
                <w:sz w:val="24"/>
                <w:szCs w:val="24"/>
                <w:lang w:val="nl-NL"/>
              </w:rPr>
              <w:t>37,3</w:t>
            </w:r>
          </w:p>
        </w:tc>
        <w:tc>
          <w:tcPr>
            <w:tcW w:w="1134" w:type="dxa"/>
            <w:tcMar>
              <w:left w:w="57" w:type="dxa"/>
              <w:right w:w="57" w:type="dxa"/>
            </w:tcMar>
          </w:tcPr>
          <w:p w14:paraId="6CFCF14B" w14:textId="5191CB22" w:rsidR="00193D99" w:rsidRPr="00C717B2" w:rsidRDefault="002F5912" w:rsidP="00193D99">
            <w:pPr>
              <w:jc w:val="right"/>
              <w:rPr>
                <w:sz w:val="24"/>
                <w:szCs w:val="24"/>
                <w:lang w:val="nl-NL"/>
              </w:rPr>
            </w:pPr>
            <w:r w:rsidRPr="00C717B2">
              <w:rPr>
                <w:sz w:val="24"/>
                <w:szCs w:val="24"/>
                <w:lang w:val="nl-NL"/>
              </w:rPr>
              <w:t>45,2</w:t>
            </w:r>
          </w:p>
        </w:tc>
      </w:tr>
      <w:tr w:rsidR="00193D99" w:rsidRPr="00C717B2" w14:paraId="24E0F71B" w14:textId="77777777" w:rsidTr="00805C15">
        <w:tc>
          <w:tcPr>
            <w:tcW w:w="534" w:type="dxa"/>
            <w:tcMar>
              <w:left w:w="57" w:type="dxa"/>
              <w:right w:w="57" w:type="dxa"/>
            </w:tcMar>
          </w:tcPr>
          <w:p w14:paraId="2AC59802" w14:textId="76FFBB87" w:rsidR="00193D99" w:rsidRPr="00C717B2" w:rsidRDefault="00193D99" w:rsidP="000B089E">
            <w:pPr>
              <w:jc w:val="both"/>
              <w:rPr>
                <w:sz w:val="24"/>
                <w:szCs w:val="24"/>
                <w:lang w:val="nl-NL"/>
              </w:rPr>
            </w:pPr>
            <w:r w:rsidRPr="00C717B2">
              <w:rPr>
                <w:sz w:val="24"/>
                <w:szCs w:val="24"/>
                <w:lang w:val="nl-NL"/>
              </w:rPr>
              <w:t>3.11</w:t>
            </w:r>
          </w:p>
        </w:tc>
        <w:tc>
          <w:tcPr>
            <w:tcW w:w="3436" w:type="dxa"/>
            <w:tcMar>
              <w:left w:w="57" w:type="dxa"/>
              <w:right w:w="57" w:type="dxa"/>
            </w:tcMar>
          </w:tcPr>
          <w:p w14:paraId="79654503" w14:textId="1281529A" w:rsidR="00193D99" w:rsidRPr="00C717B2" w:rsidRDefault="00193D99" w:rsidP="000B089E">
            <w:pPr>
              <w:jc w:val="both"/>
              <w:rPr>
                <w:sz w:val="24"/>
                <w:szCs w:val="24"/>
                <w:lang w:val="nl-NL"/>
              </w:rPr>
            </w:pPr>
            <w:r w:rsidRPr="00C717B2">
              <w:rPr>
                <w:sz w:val="24"/>
                <w:szCs w:val="24"/>
                <w:lang w:val="nl-NL"/>
              </w:rPr>
              <w:t>Phú Yên</w:t>
            </w:r>
          </w:p>
        </w:tc>
        <w:tc>
          <w:tcPr>
            <w:tcW w:w="1077" w:type="dxa"/>
            <w:tcMar>
              <w:left w:w="57" w:type="dxa"/>
              <w:right w:w="57" w:type="dxa"/>
            </w:tcMar>
          </w:tcPr>
          <w:p w14:paraId="3D157E73" w14:textId="4642FE7E" w:rsidR="00193D99" w:rsidRPr="00C717B2" w:rsidRDefault="00FF13BB" w:rsidP="00193D99">
            <w:pPr>
              <w:jc w:val="right"/>
              <w:rPr>
                <w:sz w:val="24"/>
                <w:szCs w:val="24"/>
                <w:lang w:val="nl-NL"/>
              </w:rPr>
            </w:pPr>
            <w:r w:rsidRPr="00C717B2">
              <w:rPr>
                <w:sz w:val="24"/>
                <w:szCs w:val="24"/>
                <w:lang w:val="nl-NL"/>
              </w:rPr>
              <w:t>1,5</w:t>
            </w:r>
          </w:p>
        </w:tc>
        <w:tc>
          <w:tcPr>
            <w:tcW w:w="1134" w:type="dxa"/>
            <w:tcMar>
              <w:left w:w="57" w:type="dxa"/>
              <w:right w:w="57" w:type="dxa"/>
            </w:tcMar>
          </w:tcPr>
          <w:p w14:paraId="7CA0CD14" w14:textId="243B4AD8" w:rsidR="00193D99" w:rsidRPr="00C717B2" w:rsidRDefault="00FF13BB" w:rsidP="00193D99">
            <w:pPr>
              <w:jc w:val="right"/>
              <w:rPr>
                <w:sz w:val="24"/>
                <w:szCs w:val="24"/>
                <w:lang w:val="nl-NL"/>
              </w:rPr>
            </w:pPr>
            <w:r w:rsidRPr="00C717B2">
              <w:rPr>
                <w:sz w:val="24"/>
                <w:szCs w:val="24"/>
                <w:lang w:val="nl-NL"/>
              </w:rPr>
              <w:t>1,6</w:t>
            </w:r>
          </w:p>
        </w:tc>
        <w:tc>
          <w:tcPr>
            <w:tcW w:w="1134" w:type="dxa"/>
            <w:tcMar>
              <w:left w:w="57" w:type="dxa"/>
              <w:right w:w="57" w:type="dxa"/>
            </w:tcMar>
          </w:tcPr>
          <w:p w14:paraId="3FE86729" w14:textId="67BCE2AC" w:rsidR="00193D99" w:rsidRPr="00C717B2" w:rsidRDefault="00FF13BB" w:rsidP="00193D99">
            <w:pPr>
              <w:jc w:val="right"/>
              <w:rPr>
                <w:sz w:val="24"/>
                <w:szCs w:val="24"/>
                <w:lang w:val="nl-NL"/>
              </w:rPr>
            </w:pPr>
            <w:r w:rsidRPr="00C717B2">
              <w:rPr>
                <w:sz w:val="24"/>
                <w:szCs w:val="24"/>
                <w:lang w:val="nl-NL"/>
              </w:rPr>
              <w:t>2,0</w:t>
            </w:r>
          </w:p>
        </w:tc>
        <w:tc>
          <w:tcPr>
            <w:tcW w:w="1134" w:type="dxa"/>
            <w:tcMar>
              <w:left w:w="57" w:type="dxa"/>
              <w:right w:w="57" w:type="dxa"/>
            </w:tcMar>
          </w:tcPr>
          <w:p w14:paraId="51CA6324" w14:textId="68C29CB9" w:rsidR="00193D99" w:rsidRPr="00C717B2" w:rsidRDefault="002F5912" w:rsidP="00193D99">
            <w:pPr>
              <w:jc w:val="right"/>
              <w:rPr>
                <w:sz w:val="24"/>
                <w:szCs w:val="24"/>
                <w:lang w:val="nl-NL"/>
              </w:rPr>
            </w:pPr>
            <w:r w:rsidRPr="00C717B2">
              <w:rPr>
                <w:sz w:val="24"/>
                <w:szCs w:val="24"/>
                <w:lang w:val="nl-NL"/>
              </w:rPr>
              <w:t>3,3</w:t>
            </w:r>
          </w:p>
        </w:tc>
        <w:tc>
          <w:tcPr>
            <w:tcW w:w="1134" w:type="dxa"/>
            <w:tcMar>
              <w:left w:w="57" w:type="dxa"/>
              <w:right w:w="57" w:type="dxa"/>
            </w:tcMar>
          </w:tcPr>
          <w:p w14:paraId="5C4A2E59" w14:textId="33EE0443" w:rsidR="00193D99" w:rsidRPr="00C717B2" w:rsidRDefault="002F5912" w:rsidP="00193D99">
            <w:pPr>
              <w:jc w:val="right"/>
              <w:rPr>
                <w:sz w:val="24"/>
                <w:szCs w:val="24"/>
                <w:lang w:val="nl-NL"/>
              </w:rPr>
            </w:pPr>
            <w:r w:rsidRPr="00C717B2">
              <w:rPr>
                <w:sz w:val="24"/>
                <w:szCs w:val="24"/>
                <w:lang w:val="nl-NL"/>
              </w:rPr>
              <w:t>3,7</w:t>
            </w:r>
          </w:p>
        </w:tc>
      </w:tr>
      <w:tr w:rsidR="00193D99" w:rsidRPr="00C717B2" w14:paraId="404BD49C" w14:textId="77777777" w:rsidTr="00805C15">
        <w:tc>
          <w:tcPr>
            <w:tcW w:w="534" w:type="dxa"/>
            <w:tcMar>
              <w:left w:w="57" w:type="dxa"/>
              <w:right w:w="57" w:type="dxa"/>
            </w:tcMar>
          </w:tcPr>
          <w:p w14:paraId="65749A6D" w14:textId="4ECC5AA5" w:rsidR="00193D99" w:rsidRPr="00C717B2" w:rsidRDefault="00193D99" w:rsidP="000B089E">
            <w:pPr>
              <w:jc w:val="both"/>
              <w:rPr>
                <w:sz w:val="24"/>
                <w:szCs w:val="24"/>
                <w:lang w:val="nl-NL"/>
              </w:rPr>
            </w:pPr>
            <w:r w:rsidRPr="00C717B2">
              <w:rPr>
                <w:sz w:val="24"/>
                <w:szCs w:val="24"/>
                <w:lang w:val="nl-NL"/>
              </w:rPr>
              <w:t>3.12</w:t>
            </w:r>
          </w:p>
        </w:tc>
        <w:tc>
          <w:tcPr>
            <w:tcW w:w="3436" w:type="dxa"/>
            <w:tcMar>
              <w:left w:w="57" w:type="dxa"/>
              <w:right w:w="57" w:type="dxa"/>
            </w:tcMar>
          </w:tcPr>
          <w:p w14:paraId="45553CB6" w14:textId="79EE1BE6" w:rsidR="00193D99" w:rsidRPr="00C717B2" w:rsidRDefault="00193D99" w:rsidP="000B089E">
            <w:pPr>
              <w:jc w:val="both"/>
              <w:rPr>
                <w:sz w:val="24"/>
                <w:szCs w:val="24"/>
                <w:lang w:val="nl-NL"/>
              </w:rPr>
            </w:pPr>
            <w:r w:rsidRPr="00C717B2">
              <w:rPr>
                <w:sz w:val="24"/>
                <w:szCs w:val="24"/>
                <w:lang w:val="nl-NL"/>
              </w:rPr>
              <w:t>Khánh Hòa</w:t>
            </w:r>
          </w:p>
        </w:tc>
        <w:tc>
          <w:tcPr>
            <w:tcW w:w="1077" w:type="dxa"/>
            <w:tcMar>
              <w:left w:w="57" w:type="dxa"/>
              <w:right w:w="57" w:type="dxa"/>
            </w:tcMar>
          </w:tcPr>
          <w:p w14:paraId="7206E848" w14:textId="510A7A3F" w:rsidR="00193D99" w:rsidRPr="00C717B2" w:rsidRDefault="00FF13BB" w:rsidP="00193D99">
            <w:pPr>
              <w:jc w:val="right"/>
              <w:rPr>
                <w:sz w:val="24"/>
                <w:szCs w:val="24"/>
                <w:lang w:val="nl-NL"/>
              </w:rPr>
            </w:pPr>
            <w:r w:rsidRPr="00C717B2">
              <w:rPr>
                <w:sz w:val="24"/>
                <w:szCs w:val="24"/>
                <w:lang w:val="nl-NL"/>
              </w:rPr>
              <w:t>124,4</w:t>
            </w:r>
          </w:p>
        </w:tc>
        <w:tc>
          <w:tcPr>
            <w:tcW w:w="1134" w:type="dxa"/>
            <w:tcMar>
              <w:left w:w="57" w:type="dxa"/>
              <w:right w:w="57" w:type="dxa"/>
            </w:tcMar>
          </w:tcPr>
          <w:p w14:paraId="0E0A0E04" w14:textId="1CC139F6" w:rsidR="00193D99" w:rsidRPr="00C717B2" w:rsidRDefault="00FF13BB" w:rsidP="00193D99">
            <w:pPr>
              <w:jc w:val="right"/>
              <w:rPr>
                <w:sz w:val="24"/>
                <w:szCs w:val="24"/>
                <w:lang w:val="nl-NL"/>
              </w:rPr>
            </w:pPr>
            <w:r w:rsidRPr="00C717B2">
              <w:rPr>
                <w:sz w:val="24"/>
                <w:szCs w:val="24"/>
                <w:lang w:val="nl-NL"/>
              </w:rPr>
              <w:t>164,5</w:t>
            </w:r>
          </w:p>
        </w:tc>
        <w:tc>
          <w:tcPr>
            <w:tcW w:w="1134" w:type="dxa"/>
            <w:tcMar>
              <w:left w:w="57" w:type="dxa"/>
              <w:right w:w="57" w:type="dxa"/>
            </w:tcMar>
          </w:tcPr>
          <w:p w14:paraId="32C86CAC" w14:textId="6D1876A8" w:rsidR="00193D99" w:rsidRPr="00C717B2" w:rsidRDefault="00FF13BB" w:rsidP="00193D99">
            <w:pPr>
              <w:jc w:val="right"/>
              <w:rPr>
                <w:sz w:val="24"/>
                <w:szCs w:val="24"/>
                <w:lang w:val="nl-NL"/>
              </w:rPr>
            </w:pPr>
            <w:r w:rsidRPr="00C717B2">
              <w:rPr>
                <w:sz w:val="24"/>
                <w:szCs w:val="24"/>
                <w:lang w:val="nl-NL"/>
              </w:rPr>
              <w:t>197,4</w:t>
            </w:r>
          </w:p>
        </w:tc>
        <w:tc>
          <w:tcPr>
            <w:tcW w:w="1134" w:type="dxa"/>
            <w:tcMar>
              <w:left w:w="57" w:type="dxa"/>
              <w:right w:w="57" w:type="dxa"/>
            </w:tcMar>
          </w:tcPr>
          <w:p w14:paraId="4DFDC552" w14:textId="247975EB" w:rsidR="00193D99" w:rsidRPr="00C717B2" w:rsidRDefault="002F5912" w:rsidP="00193D99">
            <w:pPr>
              <w:jc w:val="right"/>
              <w:rPr>
                <w:sz w:val="24"/>
                <w:szCs w:val="24"/>
                <w:lang w:val="nl-NL"/>
              </w:rPr>
            </w:pPr>
            <w:r w:rsidRPr="00C717B2">
              <w:rPr>
                <w:sz w:val="24"/>
                <w:szCs w:val="24"/>
                <w:lang w:val="nl-NL"/>
              </w:rPr>
              <w:t>290,2</w:t>
            </w:r>
          </w:p>
        </w:tc>
        <w:tc>
          <w:tcPr>
            <w:tcW w:w="1134" w:type="dxa"/>
            <w:tcMar>
              <w:left w:w="57" w:type="dxa"/>
              <w:right w:w="57" w:type="dxa"/>
            </w:tcMar>
          </w:tcPr>
          <w:p w14:paraId="1B87B588" w14:textId="131EAF8B" w:rsidR="00193D99" w:rsidRPr="00C717B2" w:rsidRDefault="002F5912" w:rsidP="00193D99">
            <w:pPr>
              <w:jc w:val="right"/>
              <w:rPr>
                <w:sz w:val="24"/>
                <w:szCs w:val="24"/>
                <w:lang w:val="nl-NL"/>
              </w:rPr>
            </w:pPr>
            <w:r w:rsidRPr="00C717B2">
              <w:rPr>
                <w:sz w:val="24"/>
                <w:szCs w:val="24"/>
                <w:lang w:val="nl-NL"/>
              </w:rPr>
              <w:t>372,8</w:t>
            </w:r>
          </w:p>
        </w:tc>
      </w:tr>
      <w:tr w:rsidR="00193D99" w:rsidRPr="00C717B2" w14:paraId="7F86DC90" w14:textId="77777777" w:rsidTr="00805C15">
        <w:tc>
          <w:tcPr>
            <w:tcW w:w="534" w:type="dxa"/>
            <w:tcMar>
              <w:left w:w="57" w:type="dxa"/>
              <w:right w:w="57" w:type="dxa"/>
            </w:tcMar>
          </w:tcPr>
          <w:p w14:paraId="382832F9" w14:textId="08DE22A8" w:rsidR="00193D99" w:rsidRPr="00C717B2" w:rsidRDefault="00193D99" w:rsidP="000B089E">
            <w:pPr>
              <w:jc w:val="both"/>
              <w:rPr>
                <w:sz w:val="24"/>
                <w:szCs w:val="24"/>
                <w:lang w:val="nl-NL"/>
              </w:rPr>
            </w:pPr>
            <w:r w:rsidRPr="00C717B2">
              <w:rPr>
                <w:sz w:val="24"/>
                <w:szCs w:val="24"/>
                <w:lang w:val="nl-NL"/>
              </w:rPr>
              <w:t>3.13</w:t>
            </w:r>
          </w:p>
        </w:tc>
        <w:tc>
          <w:tcPr>
            <w:tcW w:w="3436" w:type="dxa"/>
            <w:tcMar>
              <w:left w:w="57" w:type="dxa"/>
              <w:right w:w="57" w:type="dxa"/>
            </w:tcMar>
          </w:tcPr>
          <w:p w14:paraId="79384D2D" w14:textId="0AE49C0B" w:rsidR="00193D99" w:rsidRPr="00C717B2" w:rsidRDefault="00193D99" w:rsidP="000B089E">
            <w:pPr>
              <w:jc w:val="both"/>
              <w:rPr>
                <w:sz w:val="24"/>
                <w:szCs w:val="24"/>
                <w:lang w:val="nl-NL"/>
              </w:rPr>
            </w:pPr>
            <w:r w:rsidRPr="00C717B2">
              <w:rPr>
                <w:sz w:val="24"/>
                <w:szCs w:val="24"/>
                <w:lang w:val="nl-NL"/>
              </w:rPr>
              <w:t>Ninh Thuận</w:t>
            </w:r>
          </w:p>
        </w:tc>
        <w:tc>
          <w:tcPr>
            <w:tcW w:w="1077" w:type="dxa"/>
            <w:tcMar>
              <w:left w:w="57" w:type="dxa"/>
              <w:right w:w="57" w:type="dxa"/>
            </w:tcMar>
          </w:tcPr>
          <w:p w14:paraId="7FF5A590" w14:textId="20431782" w:rsidR="00193D99" w:rsidRPr="00C717B2" w:rsidRDefault="00FF13BB" w:rsidP="00193D99">
            <w:pPr>
              <w:jc w:val="right"/>
              <w:rPr>
                <w:sz w:val="24"/>
                <w:szCs w:val="24"/>
                <w:lang w:val="nl-NL"/>
              </w:rPr>
            </w:pPr>
            <w:r w:rsidRPr="00C717B2">
              <w:rPr>
                <w:sz w:val="24"/>
                <w:szCs w:val="24"/>
                <w:lang w:val="nl-NL"/>
              </w:rPr>
              <w:t>2,2</w:t>
            </w:r>
          </w:p>
        </w:tc>
        <w:tc>
          <w:tcPr>
            <w:tcW w:w="1134" w:type="dxa"/>
            <w:tcMar>
              <w:left w:w="57" w:type="dxa"/>
              <w:right w:w="57" w:type="dxa"/>
            </w:tcMar>
          </w:tcPr>
          <w:p w14:paraId="0DDD8D03" w14:textId="22E98DAB" w:rsidR="00193D99" w:rsidRPr="00C717B2" w:rsidRDefault="00FF13BB" w:rsidP="00193D99">
            <w:pPr>
              <w:jc w:val="right"/>
              <w:rPr>
                <w:sz w:val="24"/>
                <w:szCs w:val="24"/>
                <w:lang w:val="nl-NL"/>
              </w:rPr>
            </w:pPr>
            <w:r w:rsidRPr="00C717B2">
              <w:rPr>
                <w:sz w:val="24"/>
                <w:szCs w:val="24"/>
                <w:lang w:val="nl-NL"/>
              </w:rPr>
              <w:t>2,2</w:t>
            </w:r>
          </w:p>
        </w:tc>
        <w:tc>
          <w:tcPr>
            <w:tcW w:w="1134" w:type="dxa"/>
            <w:tcMar>
              <w:left w:w="57" w:type="dxa"/>
              <w:right w:w="57" w:type="dxa"/>
            </w:tcMar>
          </w:tcPr>
          <w:p w14:paraId="07775DC5" w14:textId="0F805D91" w:rsidR="00193D99" w:rsidRPr="00C717B2" w:rsidRDefault="00FF13BB" w:rsidP="00193D99">
            <w:pPr>
              <w:jc w:val="right"/>
              <w:rPr>
                <w:sz w:val="24"/>
                <w:szCs w:val="24"/>
                <w:lang w:val="nl-NL"/>
              </w:rPr>
            </w:pPr>
            <w:r w:rsidRPr="00C717B2">
              <w:rPr>
                <w:sz w:val="24"/>
                <w:szCs w:val="24"/>
                <w:lang w:val="nl-NL"/>
              </w:rPr>
              <w:t>1,9</w:t>
            </w:r>
          </w:p>
        </w:tc>
        <w:tc>
          <w:tcPr>
            <w:tcW w:w="1134" w:type="dxa"/>
            <w:tcMar>
              <w:left w:w="57" w:type="dxa"/>
              <w:right w:w="57" w:type="dxa"/>
            </w:tcMar>
          </w:tcPr>
          <w:p w14:paraId="09551275" w14:textId="424CC906" w:rsidR="00193D99" w:rsidRPr="00C717B2" w:rsidRDefault="002F5912" w:rsidP="00193D99">
            <w:pPr>
              <w:jc w:val="right"/>
              <w:rPr>
                <w:sz w:val="24"/>
                <w:szCs w:val="24"/>
                <w:lang w:val="nl-NL"/>
              </w:rPr>
            </w:pPr>
            <w:r w:rsidRPr="00C717B2">
              <w:rPr>
                <w:sz w:val="24"/>
                <w:szCs w:val="24"/>
                <w:lang w:val="nl-NL"/>
              </w:rPr>
              <w:t>2,0</w:t>
            </w:r>
          </w:p>
        </w:tc>
        <w:tc>
          <w:tcPr>
            <w:tcW w:w="1134" w:type="dxa"/>
            <w:tcMar>
              <w:left w:w="57" w:type="dxa"/>
              <w:right w:w="57" w:type="dxa"/>
            </w:tcMar>
          </w:tcPr>
          <w:p w14:paraId="1FB1B559" w14:textId="5C763724" w:rsidR="00193D99" w:rsidRPr="00C717B2" w:rsidRDefault="002F5912" w:rsidP="00193D99">
            <w:pPr>
              <w:jc w:val="right"/>
              <w:rPr>
                <w:sz w:val="24"/>
                <w:szCs w:val="24"/>
                <w:lang w:val="nl-NL"/>
              </w:rPr>
            </w:pPr>
            <w:r w:rsidRPr="00C717B2">
              <w:rPr>
                <w:sz w:val="24"/>
                <w:szCs w:val="24"/>
                <w:lang w:val="nl-NL"/>
              </w:rPr>
              <w:t>2,3</w:t>
            </w:r>
          </w:p>
        </w:tc>
      </w:tr>
      <w:tr w:rsidR="00193D99" w:rsidRPr="00C717B2" w14:paraId="4802911F" w14:textId="77777777" w:rsidTr="00805C15">
        <w:tc>
          <w:tcPr>
            <w:tcW w:w="534" w:type="dxa"/>
            <w:tcMar>
              <w:left w:w="57" w:type="dxa"/>
              <w:right w:w="57" w:type="dxa"/>
            </w:tcMar>
          </w:tcPr>
          <w:p w14:paraId="73C87A38" w14:textId="57CD3B44" w:rsidR="00193D99" w:rsidRPr="00C717B2" w:rsidRDefault="00193D99" w:rsidP="000B089E">
            <w:pPr>
              <w:jc w:val="both"/>
              <w:rPr>
                <w:sz w:val="24"/>
                <w:szCs w:val="24"/>
                <w:lang w:val="nl-NL"/>
              </w:rPr>
            </w:pPr>
            <w:r w:rsidRPr="00C717B2">
              <w:rPr>
                <w:sz w:val="24"/>
                <w:szCs w:val="24"/>
                <w:lang w:val="nl-NL"/>
              </w:rPr>
              <w:t>3.14</w:t>
            </w:r>
          </w:p>
        </w:tc>
        <w:tc>
          <w:tcPr>
            <w:tcW w:w="3436" w:type="dxa"/>
            <w:tcMar>
              <w:left w:w="57" w:type="dxa"/>
              <w:right w:w="57" w:type="dxa"/>
            </w:tcMar>
          </w:tcPr>
          <w:p w14:paraId="6D05A490" w14:textId="48BC9FC5" w:rsidR="00193D99" w:rsidRPr="00C717B2" w:rsidRDefault="00193D99" w:rsidP="000B089E">
            <w:pPr>
              <w:jc w:val="both"/>
              <w:rPr>
                <w:sz w:val="24"/>
                <w:szCs w:val="24"/>
                <w:lang w:val="nl-NL"/>
              </w:rPr>
            </w:pPr>
            <w:r w:rsidRPr="00C717B2">
              <w:rPr>
                <w:sz w:val="24"/>
                <w:szCs w:val="24"/>
                <w:lang w:val="nl-NL"/>
              </w:rPr>
              <w:t>Bình Thuận</w:t>
            </w:r>
          </w:p>
        </w:tc>
        <w:tc>
          <w:tcPr>
            <w:tcW w:w="1077" w:type="dxa"/>
            <w:tcMar>
              <w:left w:w="57" w:type="dxa"/>
              <w:right w:w="57" w:type="dxa"/>
            </w:tcMar>
          </w:tcPr>
          <w:p w14:paraId="0C8709A6" w14:textId="07012C1D" w:rsidR="00193D99" w:rsidRPr="00C717B2" w:rsidRDefault="00FF13BB" w:rsidP="00193D99">
            <w:pPr>
              <w:jc w:val="right"/>
              <w:rPr>
                <w:sz w:val="24"/>
                <w:szCs w:val="24"/>
                <w:lang w:val="nl-NL"/>
              </w:rPr>
            </w:pPr>
            <w:r w:rsidRPr="00C717B2">
              <w:rPr>
                <w:sz w:val="24"/>
                <w:szCs w:val="24"/>
                <w:lang w:val="nl-NL"/>
              </w:rPr>
              <w:t>45,9</w:t>
            </w:r>
          </w:p>
        </w:tc>
        <w:tc>
          <w:tcPr>
            <w:tcW w:w="1134" w:type="dxa"/>
            <w:tcMar>
              <w:left w:w="57" w:type="dxa"/>
              <w:right w:w="57" w:type="dxa"/>
            </w:tcMar>
          </w:tcPr>
          <w:p w14:paraId="3389D6FC" w14:textId="34CADE62" w:rsidR="00193D99" w:rsidRPr="00C717B2" w:rsidRDefault="00FF13BB" w:rsidP="00193D99">
            <w:pPr>
              <w:jc w:val="right"/>
              <w:rPr>
                <w:sz w:val="24"/>
                <w:szCs w:val="24"/>
                <w:lang w:val="nl-NL"/>
              </w:rPr>
            </w:pPr>
            <w:r w:rsidRPr="00C717B2">
              <w:rPr>
                <w:sz w:val="24"/>
                <w:szCs w:val="24"/>
                <w:lang w:val="nl-NL"/>
              </w:rPr>
              <w:t>43,8</w:t>
            </w:r>
          </w:p>
        </w:tc>
        <w:tc>
          <w:tcPr>
            <w:tcW w:w="1134" w:type="dxa"/>
            <w:tcMar>
              <w:left w:w="57" w:type="dxa"/>
              <w:right w:w="57" w:type="dxa"/>
            </w:tcMar>
          </w:tcPr>
          <w:p w14:paraId="4A09456E" w14:textId="0002CC15" w:rsidR="00193D99" w:rsidRPr="00C717B2" w:rsidRDefault="00FF13BB" w:rsidP="00193D99">
            <w:pPr>
              <w:jc w:val="right"/>
              <w:rPr>
                <w:sz w:val="24"/>
                <w:szCs w:val="24"/>
                <w:lang w:val="nl-NL"/>
              </w:rPr>
            </w:pPr>
            <w:r w:rsidRPr="00C717B2">
              <w:rPr>
                <w:sz w:val="24"/>
                <w:szCs w:val="24"/>
                <w:lang w:val="nl-NL"/>
              </w:rPr>
              <w:t>46,4</w:t>
            </w:r>
          </w:p>
        </w:tc>
        <w:tc>
          <w:tcPr>
            <w:tcW w:w="1134" w:type="dxa"/>
            <w:tcMar>
              <w:left w:w="57" w:type="dxa"/>
              <w:right w:w="57" w:type="dxa"/>
            </w:tcMar>
          </w:tcPr>
          <w:p w14:paraId="60B97C87" w14:textId="45978FEA" w:rsidR="00193D99" w:rsidRPr="00C717B2" w:rsidRDefault="002F5912" w:rsidP="00193D99">
            <w:pPr>
              <w:jc w:val="right"/>
              <w:rPr>
                <w:sz w:val="24"/>
                <w:szCs w:val="24"/>
                <w:lang w:val="nl-NL"/>
              </w:rPr>
            </w:pPr>
            <w:r w:rsidRPr="00C717B2">
              <w:rPr>
                <w:sz w:val="24"/>
                <w:szCs w:val="24"/>
                <w:lang w:val="nl-NL"/>
              </w:rPr>
              <w:t>49,7</w:t>
            </w:r>
          </w:p>
        </w:tc>
        <w:tc>
          <w:tcPr>
            <w:tcW w:w="1134" w:type="dxa"/>
            <w:tcMar>
              <w:left w:w="57" w:type="dxa"/>
              <w:right w:w="57" w:type="dxa"/>
            </w:tcMar>
          </w:tcPr>
          <w:p w14:paraId="46EB32A4" w14:textId="558305A4" w:rsidR="00193D99" w:rsidRPr="00C717B2" w:rsidRDefault="002F5912" w:rsidP="00193D99">
            <w:pPr>
              <w:jc w:val="right"/>
              <w:rPr>
                <w:sz w:val="24"/>
                <w:szCs w:val="24"/>
                <w:lang w:val="nl-NL"/>
              </w:rPr>
            </w:pPr>
            <w:r w:rsidRPr="00C717B2">
              <w:rPr>
                <w:sz w:val="24"/>
                <w:szCs w:val="24"/>
                <w:lang w:val="nl-NL"/>
              </w:rPr>
              <w:t>56,6</w:t>
            </w:r>
          </w:p>
        </w:tc>
      </w:tr>
      <w:tr w:rsidR="00193D99" w:rsidRPr="00C717B2" w14:paraId="588192DC" w14:textId="77777777" w:rsidTr="00805C15">
        <w:tc>
          <w:tcPr>
            <w:tcW w:w="534" w:type="dxa"/>
            <w:tcMar>
              <w:left w:w="57" w:type="dxa"/>
              <w:right w:w="57" w:type="dxa"/>
            </w:tcMar>
          </w:tcPr>
          <w:p w14:paraId="25864069" w14:textId="61A4E76C" w:rsidR="00193D99" w:rsidRPr="00C717B2" w:rsidRDefault="00663F2A" w:rsidP="000B089E">
            <w:pPr>
              <w:jc w:val="both"/>
              <w:rPr>
                <w:b/>
                <w:sz w:val="24"/>
                <w:szCs w:val="24"/>
                <w:lang w:val="nl-NL"/>
              </w:rPr>
            </w:pPr>
            <w:r w:rsidRPr="00C717B2">
              <w:rPr>
                <w:b/>
                <w:sz w:val="24"/>
                <w:szCs w:val="24"/>
                <w:lang w:val="nl-NL"/>
              </w:rPr>
              <w:t>4</w:t>
            </w:r>
          </w:p>
        </w:tc>
        <w:tc>
          <w:tcPr>
            <w:tcW w:w="3436" w:type="dxa"/>
            <w:tcMar>
              <w:left w:w="57" w:type="dxa"/>
              <w:right w:w="57" w:type="dxa"/>
            </w:tcMar>
          </w:tcPr>
          <w:p w14:paraId="2A61B012" w14:textId="45380674" w:rsidR="00193D99" w:rsidRPr="00C717B2" w:rsidRDefault="00663F2A" w:rsidP="000B089E">
            <w:pPr>
              <w:jc w:val="both"/>
              <w:rPr>
                <w:b/>
                <w:sz w:val="24"/>
                <w:szCs w:val="24"/>
                <w:lang w:val="nl-NL"/>
              </w:rPr>
            </w:pPr>
            <w:r w:rsidRPr="00C717B2">
              <w:rPr>
                <w:b/>
                <w:sz w:val="24"/>
                <w:szCs w:val="24"/>
                <w:lang w:val="nl-NL"/>
              </w:rPr>
              <w:t>Tây Nguyên</w:t>
            </w:r>
          </w:p>
        </w:tc>
        <w:tc>
          <w:tcPr>
            <w:tcW w:w="1077" w:type="dxa"/>
            <w:tcMar>
              <w:left w:w="57" w:type="dxa"/>
              <w:right w:w="57" w:type="dxa"/>
            </w:tcMar>
          </w:tcPr>
          <w:p w14:paraId="00AC77A9" w14:textId="68519BA8" w:rsidR="00193D99" w:rsidRPr="00C717B2" w:rsidRDefault="002B1C2D" w:rsidP="002B1C2D">
            <w:pPr>
              <w:jc w:val="right"/>
              <w:rPr>
                <w:b/>
                <w:sz w:val="24"/>
                <w:szCs w:val="24"/>
                <w:lang w:val="nl-NL"/>
              </w:rPr>
            </w:pPr>
            <w:r w:rsidRPr="00C717B2">
              <w:rPr>
                <w:b/>
                <w:sz w:val="24"/>
                <w:szCs w:val="24"/>
                <w:lang w:val="nl-NL"/>
              </w:rPr>
              <w:t>83,9</w:t>
            </w:r>
          </w:p>
        </w:tc>
        <w:tc>
          <w:tcPr>
            <w:tcW w:w="1134" w:type="dxa"/>
            <w:tcMar>
              <w:left w:w="57" w:type="dxa"/>
              <w:right w:w="57" w:type="dxa"/>
            </w:tcMar>
          </w:tcPr>
          <w:p w14:paraId="73774F0E" w14:textId="689FACD4" w:rsidR="00193D99" w:rsidRPr="00C717B2" w:rsidRDefault="002B1C2D" w:rsidP="002B1C2D">
            <w:pPr>
              <w:jc w:val="right"/>
              <w:rPr>
                <w:b/>
                <w:sz w:val="24"/>
                <w:szCs w:val="24"/>
                <w:lang w:val="nl-NL"/>
              </w:rPr>
            </w:pPr>
            <w:r w:rsidRPr="00C717B2">
              <w:rPr>
                <w:b/>
                <w:sz w:val="24"/>
                <w:szCs w:val="24"/>
                <w:lang w:val="nl-NL"/>
              </w:rPr>
              <w:t>88,2</w:t>
            </w:r>
          </w:p>
        </w:tc>
        <w:tc>
          <w:tcPr>
            <w:tcW w:w="1134" w:type="dxa"/>
            <w:tcMar>
              <w:left w:w="57" w:type="dxa"/>
              <w:right w:w="57" w:type="dxa"/>
            </w:tcMar>
          </w:tcPr>
          <w:p w14:paraId="4320C2EC" w14:textId="604E7791" w:rsidR="00193D99" w:rsidRPr="00C717B2" w:rsidRDefault="006D071A" w:rsidP="002B1C2D">
            <w:pPr>
              <w:jc w:val="right"/>
              <w:rPr>
                <w:b/>
                <w:sz w:val="24"/>
                <w:szCs w:val="24"/>
                <w:lang w:val="nl-NL"/>
              </w:rPr>
            </w:pPr>
            <w:r w:rsidRPr="00C717B2">
              <w:rPr>
                <w:b/>
                <w:sz w:val="24"/>
                <w:szCs w:val="24"/>
                <w:lang w:val="nl-NL"/>
              </w:rPr>
              <w:t>109,2</w:t>
            </w:r>
          </w:p>
        </w:tc>
        <w:tc>
          <w:tcPr>
            <w:tcW w:w="1134" w:type="dxa"/>
            <w:tcMar>
              <w:left w:w="57" w:type="dxa"/>
              <w:right w:w="57" w:type="dxa"/>
            </w:tcMar>
          </w:tcPr>
          <w:p w14:paraId="5AE2C042" w14:textId="71BE8D41" w:rsidR="00193D99" w:rsidRPr="00C717B2" w:rsidRDefault="006D071A" w:rsidP="002B1C2D">
            <w:pPr>
              <w:jc w:val="right"/>
              <w:rPr>
                <w:b/>
                <w:sz w:val="24"/>
                <w:szCs w:val="24"/>
                <w:lang w:val="nl-NL"/>
              </w:rPr>
            </w:pPr>
            <w:r w:rsidRPr="00C717B2">
              <w:rPr>
                <w:b/>
                <w:sz w:val="24"/>
                <w:szCs w:val="24"/>
                <w:lang w:val="nl-NL"/>
              </w:rPr>
              <w:t>105,3</w:t>
            </w:r>
          </w:p>
        </w:tc>
        <w:tc>
          <w:tcPr>
            <w:tcW w:w="1134" w:type="dxa"/>
            <w:tcMar>
              <w:left w:w="57" w:type="dxa"/>
              <w:right w:w="57" w:type="dxa"/>
            </w:tcMar>
          </w:tcPr>
          <w:p w14:paraId="47F68CBA" w14:textId="217F828E" w:rsidR="00193D99" w:rsidRPr="00C717B2" w:rsidRDefault="003E4068" w:rsidP="002B1C2D">
            <w:pPr>
              <w:jc w:val="right"/>
              <w:rPr>
                <w:b/>
                <w:sz w:val="24"/>
                <w:szCs w:val="24"/>
                <w:lang w:val="nl-NL"/>
              </w:rPr>
            </w:pPr>
            <w:r w:rsidRPr="00C717B2">
              <w:rPr>
                <w:b/>
                <w:sz w:val="24"/>
                <w:szCs w:val="24"/>
                <w:lang w:val="nl-NL"/>
              </w:rPr>
              <w:t>120,0</w:t>
            </w:r>
          </w:p>
        </w:tc>
      </w:tr>
      <w:tr w:rsidR="00193D99" w:rsidRPr="00C717B2" w14:paraId="28C97163" w14:textId="77777777" w:rsidTr="00805C15">
        <w:tc>
          <w:tcPr>
            <w:tcW w:w="534" w:type="dxa"/>
            <w:tcMar>
              <w:left w:w="57" w:type="dxa"/>
              <w:right w:w="57" w:type="dxa"/>
            </w:tcMar>
          </w:tcPr>
          <w:p w14:paraId="7DEBF336" w14:textId="7ECD6E46" w:rsidR="00193D99" w:rsidRPr="00C717B2" w:rsidRDefault="0082537A" w:rsidP="000B089E">
            <w:pPr>
              <w:jc w:val="both"/>
              <w:rPr>
                <w:sz w:val="24"/>
                <w:szCs w:val="24"/>
                <w:lang w:val="nl-NL"/>
              </w:rPr>
            </w:pPr>
            <w:r w:rsidRPr="00C717B2">
              <w:rPr>
                <w:sz w:val="24"/>
                <w:szCs w:val="24"/>
                <w:lang w:val="nl-NL"/>
              </w:rPr>
              <w:t>4.1</w:t>
            </w:r>
          </w:p>
        </w:tc>
        <w:tc>
          <w:tcPr>
            <w:tcW w:w="3436" w:type="dxa"/>
            <w:tcMar>
              <w:left w:w="57" w:type="dxa"/>
              <w:right w:w="57" w:type="dxa"/>
            </w:tcMar>
          </w:tcPr>
          <w:p w14:paraId="5FDE5108" w14:textId="0A79C22E" w:rsidR="00193D99" w:rsidRPr="00C717B2" w:rsidRDefault="00663F2A" w:rsidP="000B089E">
            <w:pPr>
              <w:jc w:val="both"/>
              <w:rPr>
                <w:sz w:val="24"/>
                <w:szCs w:val="24"/>
                <w:lang w:val="nl-NL"/>
              </w:rPr>
            </w:pPr>
            <w:r w:rsidRPr="00C717B2">
              <w:rPr>
                <w:sz w:val="24"/>
                <w:szCs w:val="24"/>
                <w:lang w:val="nl-NL"/>
              </w:rPr>
              <w:t>Kon Tum</w:t>
            </w:r>
          </w:p>
        </w:tc>
        <w:tc>
          <w:tcPr>
            <w:tcW w:w="1077" w:type="dxa"/>
            <w:tcMar>
              <w:left w:w="57" w:type="dxa"/>
              <w:right w:w="57" w:type="dxa"/>
            </w:tcMar>
          </w:tcPr>
          <w:p w14:paraId="6ED787D4" w14:textId="49FE9D27" w:rsidR="00193D99" w:rsidRPr="00C717B2" w:rsidRDefault="002B1C2D" w:rsidP="002B1C2D">
            <w:pPr>
              <w:jc w:val="right"/>
              <w:rPr>
                <w:sz w:val="24"/>
                <w:szCs w:val="24"/>
                <w:lang w:val="nl-NL"/>
              </w:rPr>
            </w:pPr>
            <w:r w:rsidRPr="00C717B2">
              <w:rPr>
                <w:sz w:val="24"/>
                <w:szCs w:val="24"/>
                <w:lang w:val="nl-NL"/>
              </w:rPr>
              <w:t>1,4</w:t>
            </w:r>
          </w:p>
        </w:tc>
        <w:tc>
          <w:tcPr>
            <w:tcW w:w="1134" w:type="dxa"/>
            <w:tcMar>
              <w:left w:w="57" w:type="dxa"/>
              <w:right w:w="57" w:type="dxa"/>
            </w:tcMar>
          </w:tcPr>
          <w:p w14:paraId="5D82CDBE" w14:textId="6397BE56" w:rsidR="00193D99" w:rsidRPr="00C717B2" w:rsidRDefault="002B1C2D" w:rsidP="002B1C2D">
            <w:pPr>
              <w:jc w:val="right"/>
              <w:rPr>
                <w:sz w:val="24"/>
                <w:szCs w:val="24"/>
                <w:lang w:val="nl-NL"/>
              </w:rPr>
            </w:pPr>
            <w:r w:rsidRPr="00C717B2">
              <w:rPr>
                <w:sz w:val="24"/>
                <w:szCs w:val="24"/>
                <w:lang w:val="nl-NL"/>
              </w:rPr>
              <w:t>2,8</w:t>
            </w:r>
          </w:p>
        </w:tc>
        <w:tc>
          <w:tcPr>
            <w:tcW w:w="1134" w:type="dxa"/>
            <w:tcMar>
              <w:left w:w="57" w:type="dxa"/>
              <w:right w:w="57" w:type="dxa"/>
            </w:tcMar>
          </w:tcPr>
          <w:p w14:paraId="7E1BEA6E" w14:textId="4AAF9F41" w:rsidR="00193D99" w:rsidRPr="00C717B2" w:rsidRDefault="006D071A" w:rsidP="002B1C2D">
            <w:pPr>
              <w:jc w:val="right"/>
              <w:rPr>
                <w:sz w:val="24"/>
                <w:szCs w:val="24"/>
                <w:lang w:val="nl-NL"/>
              </w:rPr>
            </w:pPr>
            <w:r w:rsidRPr="00C717B2">
              <w:rPr>
                <w:sz w:val="24"/>
                <w:szCs w:val="24"/>
                <w:lang w:val="nl-NL"/>
              </w:rPr>
              <w:t>3,0</w:t>
            </w:r>
          </w:p>
        </w:tc>
        <w:tc>
          <w:tcPr>
            <w:tcW w:w="1134" w:type="dxa"/>
            <w:tcMar>
              <w:left w:w="57" w:type="dxa"/>
              <w:right w:w="57" w:type="dxa"/>
            </w:tcMar>
          </w:tcPr>
          <w:p w14:paraId="0FFD7A32" w14:textId="605C1992" w:rsidR="00193D99" w:rsidRPr="00C717B2" w:rsidRDefault="003E4068" w:rsidP="002B1C2D">
            <w:pPr>
              <w:jc w:val="right"/>
              <w:rPr>
                <w:sz w:val="24"/>
                <w:szCs w:val="24"/>
                <w:lang w:val="nl-NL"/>
              </w:rPr>
            </w:pPr>
            <w:r w:rsidRPr="00C717B2">
              <w:rPr>
                <w:sz w:val="24"/>
                <w:szCs w:val="24"/>
                <w:lang w:val="nl-NL"/>
              </w:rPr>
              <w:t>2,2</w:t>
            </w:r>
          </w:p>
        </w:tc>
        <w:tc>
          <w:tcPr>
            <w:tcW w:w="1134" w:type="dxa"/>
            <w:tcMar>
              <w:left w:w="57" w:type="dxa"/>
              <w:right w:w="57" w:type="dxa"/>
            </w:tcMar>
          </w:tcPr>
          <w:p w14:paraId="0A4589F0" w14:textId="4ED323C3" w:rsidR="00193D99" w:rsidRPr="00C717B2" w:rsidRDefault="003E4068" w:rsidP="002B1C2D">
            <w:pPr>
              <w:jc w:val="right"/>
              <w:rPr>
                <w:sz w:val="24"/>
                <w:szCs w:val="24"/>
                <w:lang w:val="nl-NL"/>
              </w:rPr>
            </w:pPr>
            <w:r w:rsidRPr="00C717B2">
              <w:rPr>
                <w:sz w:val="24"/>
                <w:szCs w:val="24"/>
                <w:lang w:val="nl-NL"/>
              </w:rPr>
              <w:t>2,6</w:t>
            </w:r>
          </w:p>
        </w:tc>
      </w:tr>
      <w:tr w:rsidR="00193D99" w:rsidRPr="00C717B2" w14:paraId="236413B1" w14:textId="77777777" w:rsidTr="00805C15">
        <w:tc>
          <w:tcPr>
            <w:tcW w:w="534" w:type="dxa"/>
            <w:tcMar>
              <w:left w:w="57" w:type="dxa"/>
              <w:right w:w="57" w:type="dxa"/>
            </w:tcMar>
          </w:tcPr>
          <w:p w14:paraId="530FBB74" w14:textId="60088E70" w:rsidR="00193D99" w:rsidRPr="00C717B2" w:rsidRDefault="0082537A" w:rsidP="000B089E">
            <w:pPr>
              <w:jc w:val="both"/>
              <w:rPr>
                <w:sz w:val="24"/>
                <w:szCs w:val="24"/>
                <w:lang w:val="nl-NL"/>
              </w:rPr>
            </w:pPr>
            <w:r w:rsidRPr="00C717B2">
              <w:rPr>
                <w:sz w:val="24"/>
                <w:szCs w:val="24"/>
                <w:lang w:val="nl-NL"/>
              </w:rPr>
              <w:t>4.2</w:t>
            </w:r>
          </w:p>
        </w:tc>
        <w:tc>
          <w:tcPr>
            <w:tcW w:w="3436" w:type="dxa"/>
            <w:tcMar>
              <w:left w:w="57" w:type="dxa"/>
              <w:right w:w="57" w:type="dxa"/>
            </w:tcMar>
          </w:tcPr>
          <w:p w14:paraId="1D973ED7" w14:textId="782BAD76" w:rsidR="00193D99" w:rsidRPr="00C717B2" w:rsidRDefault="00663F2A" w:rsidP="000B089E">
            <w:pPr>
              <w:jc w:val="both"/>
              <w:rPr>
                <w:sz w:val="24"/>
                <w:szCs w:val="24"/>
                <w:lang w:val="nl-NL"/>
              </w:rPr>
            </w:pPr>
            <w:r w:rsidRPr="00C717B2">
              <w:rPr>
                <w:sz w:val="24"/>
                <w:szCs w:val="24"/>
                <w:lang w:val="nl-NL"/>
              </w:rPr>
              <w:t>Gia Lai</w:t>
            </w:r>
          </w:p>
        </w:tc>
        <w:tc>
          <w:tcPr>
            <w:tcW w:w="1077" w:type="dxa"/>
            <w:tcMar>
              <w:left w:w="57" w:type="dxa"/>
              <w:right w:w="57" w:type="dxa"/>
            </w:tcMar>
          </w:tcPr>
          <w:p w14:paraId="4E526E95" w14:textId="43007379" w:rsidR="00193D99" w:rsidRPr="00C717B2" w:rsidRDefault="002B1C2D" w:rsidP="002B1C2D">
            <w:pPr>
              <w:jc w:val="right"/>
              <w:rPr>
                <w:sz w:val="24"/>
                <w:szCs w:val="24"/>
                <w:lang w:val="nl-NL"/>
              </w:rPr>
            </w:pPr>
            <w:r w:rsidRPr="00C717B2">
              <w:rPr>
                <w:sz w:val="24"/>
                <w:szCs w:val="24"/>
                <w:lang w:val="nl-NL"/>
              </w:rPr>
              <w:t>11,2</w:t>
            </w:r>
          </w:p>
        </w:tc>
        <w:tc>
          <w:tcPr>
            <w:tcW w:w="1134" w:type="dxa"/>
            <w:tcMar>
              <w:left w:w="57" w:type="dxa"/>
              <w:right w:w="57" w:type="dxa"/>
            </w:tcMar>
          </w:tcPr>
          <w:p w14:paraId="4B6937F9" w14:textId="2E32F157" w:rsidR="00193D99" w:rsidRPr="00C717B2" w:rsidRDefault="002B1C2D" w:rsidP="002B1C2D">
            <w:pPr>
              <w:jc w:val="right"/>
              <w:rPr>
                <w:sz w:val="24"/>
                <w:szCs w:val="24"/>
                <w:lang w:val="nl-NL"/>
              </w:rPr>
            </w:pPr>
            <w:r w:rsidRPr="00C717B2">
              <w:rPr>
                <w:sz w:val="24"/>
                <w:szCs w:val="24"/>
                <w:lang w:val="nl-NL"/>
              </w:rPr>
              <w:t>25,3</w:t>
            </w:r>
          </w:p>
        </w:tc>
        <w:tc>
          <w:tcPr>
            <w:tcW w:w="1134" w:type="dxa"/>
            <w:tcMar>
              <w:left w:w="57" w:type="dxa"/>
              <w:right w:w="57" w:type="dxa"/>
            </w:tcMar>
          </w:tcPr>
          <w:p w14:paraId="1E95303D" w14:textId="67C2F878" w:rsidR="00193D99" w:rsidRPr="00C717B2" w:rsidRDefault="006D071A" w:rsidP="002B1C2D">
            <w:pPr>
              <w:jc w:val="right"/>
              <w:rPr>
                <w:sz w:val="24"/>
                <w:szCs w:val="24"/>
                <w:lang w:val="nl-NL"/>
              </w:rPr>
            </w:pPr>
            <w:r w:rsidRPr="00C717B2">
              <w:rPr>
                <w:sz w:val="24"/>
                <w:szCs w:val="24"/>
                <w:lang w:val="nl-NL"/>
              </w:rPr>
              <w:t>26,2</w:t>
            </w:r>
          </w:p>
        </w:tc>
        <w:tc>
          <w:tcPr>
            <w:tcW w:w="1134" w:type="dxa"/>
            <w:tcMar>
              <w:left w:w="57" w:type="dxa"/>
              <w:right w:w="57" w:type="dxa"/>
            </w:tcMar>
          </w:tcPr>
          <w:p w14:paraId="5C685366" w14:textId="5D3D5333" w:rsidR="00193D99" w:rsidRPr="00C717B2" w:rsidRDefault="003E4068" w:rsidP="002B1C2D">
            <w:pPr>
              <w:jc w:val="right"/>
              <w:rPr>
                <w:sz w:val="24"/>
                <w:szCs w:val="24"/>
                <w:lang w:val="nl-NL"/>
              </w:rPr>
            </w:pPr>
            <w:r w:rsidRPr="00C717B2">
              <w:rPr>
                <w:sz w:val="24"/>
                <w:szCs w:val="24"/>
                <w:lang w:val="nl-NL"/>
              </w:rPr>
              <w:t>25,6</w:t>
            </w:r>
          </w:p>
        </w:tc>
        <w:tc>
          <w:tcPr>
            <w:tcW w:w="1134" w:type="dxa"/>
            <w:tcMar>
              <w:left w:w="57" w:type="dxa"/>
              <w:right w:w="57" w:type="dxa"/>
            </w:tcMar>
          </w:tcPr>
          <w:p w14:paraId="29545596" w14:textId="2BFDC44A" w:rsidR="00193D99" w:rsidRPr="00C717B2" w:rsidRDefault="003E4068" w:rsidP="002B1C2D">
            <w:pPr>
              <w:jc w:val="right"/>
              <w:rPr>
                <w:sz w:val="24"/>
                <w:szCs w:val="24"/>
                <w:lang w:val="nl-NL"/>
              </w:rPr>
            </w:pPr>
            <w:r w:rsidRPr="00C717B2">
              <w:rPr>
                <w:sz w:val="24"/>
                <w:szCs w:val="24"/>
                <w:lang w:val="nl-NL"/>
              </w:rPr>
              <w:t>28,4</w:t>
            </w:r>
          </w:p>
        </w:tc>
      </w:tr>
      <w:tr w:rsidR="00193D99" w:rsidRPr="00C717B2" w14:paraId="5E469C0F" w14:textId="77777777" w:rsidTr="00805C15">
        <w:tc>
          <w:tcPr>
            <w:tcW w:w="534" w:type="dxa"/>
            <w:tcMar>
              <w:left w:w="57" w:type="dxa"/>
              <w:right w:w="57" w:type="dxa"/>
            </w:tcMar>
          </w:tcPr>
          <w:p w14:paraId="5154299E" w14:textId="420C4FE9" w:rsidR="00193D99" w:rsidRPr="00C717B2" w:rsidRDefault="0082537A" w:rsidP="000B089E">
            <w:pPr>
              <w:jc w:val="both"/>
              <w:rPr>
                <w:sz w:val="24"/>
                <w:szCs w:val="24"/>
                <w:lang w:val="nl-NL"/>
              </w:rPr>
            </w:pPr>
            <w:r w:rsidRPr="00C717B2">
              <w:rPr>
                <w:sz w:val="24"/>
                <w:szCs w:val="24"/>
                <w:lang w:val="nl-NL"/>
              </w:rPr>
              <w:t>4.3</w:t>
            </w:r>
          </w:p>
        </w:tc>
        <w:tc>
          <w:tcPr>
            <w:tcW w:w="3436" w:type="dxa"/>
            <w:tcMar>
              <w:left w:w="57" w:type="dxa"/>
              <w:right w:w="57" w:type="dxa"/>
            </w:tcMar>
          </w:tcPr>
          <w:p w14:paraId="24CD74B5" w14:textId="2C7ACEC9" w:rsidR="00193D99" w:rsidRPr="00C717B2" w:rsidRDefault="00663F2A" w:rsidP="000B089E">
            <w:pPr>
              <w:jc w:val="both"/>
              <w:rPr>
                <w:sz w:val="24"/>
                <w:szCs w:val="24"/>
                <w:lang w:val="nl-NL"/>
              </w:rPr>
            </w:pPr>
            <w:r w:rsidRPr="00C717B2">
              <w:rPr>
                <w:sz w:val="24"/>
                <w:szCs w:val="24"/>
                <w:lang w:val="nl-NL"/>
              </w:rPr>
              <w:t>Đắc Lắc</w:t>
            </w:r>
          </w:p>
        </w:tc>
        <w:tc>
          <w:tcPr>
            <w:tcW w:w="1077" w:type="dxa"/>
            <w:tcMar>
              <w:left w:w="57" w:type="dxa"/>
              <w:right w:w="57" w:type="dxa"/>
            </w:tcMar>
          </w:tcPr>
          <w:p w14:paraId="79030337" w14:textId="56014A9C" w:rsidR="00193D99" w:rsidRPr="00C717B2" w:rsidRDefault="002B1C2D" w:rsidP="002B1C2D">
            <w:pPr>
              <w:jc w:val="right"/>
              <w:rPr>
                <w:sz w:val="24"/>
                <w:szCs w:val="24"/>
                <w:lang w:val="nl-NL"/>
              </w:rPr>
            </w:pPr>
            <w:r w:rsidRPr="00C717B2">
              <w:rPr>
                <w:sz w:val="24"/>
                <w:szCs w:val="24"/>
                <w:lang w:val="nl-NL"/>
              </w:rPr>
              <w:t>8,5</w:t>
            </w:r>
          </w:p>
        </w:tc>
        <w:tc>
          <w:tcPr>
            <w:tcW w:w="1134" w:type="dxa"/>
            <w:tcMar>
              <w:left w:w="57" w:type="dxa"/>
              <w:right w:w="57" w:type="dxa"/>
            </w:tcMar>
          </w:tcPr>
          <w:p w14:paraId="039F4F6B" w14:textId="6A553C12" w:rsidR="00193D99" w:rsidRPr="00C717B2" w:rsidRDefault="002B1C2D" w:rsidP="002B1C2D">
            <w:pPr>
              <w:jc w:val="right"/>
              <w:rPr>
                <w:sz w:val="24"/>
                <w:szCs w:val="24"/>
                <w:lang w:val="nl-NL"/>
              </w:rPr>
            </w:pPr>
            <w:r w:rsidRPr="00C717B2">
              <w:rPr>
                <w:sz w:val="24"/>
                <w:szCs w:val="24"/>
                <w:lang w:val="nl-NL"/>
              </w:rPr>
              <w:t>27,1</w:t>
            </w:r>
          </w:p>
        </w:tc>
        <w:tc>
          <w:tcPr>
            <w:tcW w:w="1134" w:type="dxa"/>
            <w:tcMar>
              <w:left w:w="57" w:type="dxa"/>
              <w:right w:w="57" w:type="dxa"/>
            </w:tcMar>
          </w:tcPr>
          <w:p w14:paraId="11B667DB" w14:textId="7C07D7AE" w:rsidR="00193D99" w:rsidRPr="00C717B2" w:rsidRDefault="006D071A" w:rsidP="002B1C2D">
            <w:pPr>
              <w:jc w:val="right"/>
              <w:rPr>
                <w:sz w:val="24"/>
                <w:szCs w:val="24"/>
                <w:lang w:val="nl-NL"/>
              </w:rPr>
            </w:pPr>
            <w:r w:rsidRPr="00C717B2">
              <w:rPr>
                <w:sz w:val="24"/>
                <w:szCs w:val="24"/>
                <w:lang w:val="nl-NL"/>
              </w:rPr>
              <w:t>31,8</w:t>
            </w:r>
          </w:p>
        </w:tc>
        <w:tc>
          <w:tcPr>
            <w:tcW w:w="1134" w:type="dxa"/>
            <w:tcMar>
              <w:left w:w="57" w:type="dxa"/>
              <w:right w:w="57" w:type="dxa"/>
            </w:tcMar>
          </w:tcPr>
          <w:p w14:paraId="1DBB07F0" w14:textId="7F8891C9" w:rsidR="00193D99" w:rsidRPr="00C717B2" w:rsidRDefault="003E4068" w:rsidP="002B1C2D">
            <w:pPr>
              <w:jc w:val="right"/>
              <w:rPr>
                <w:sz w:val="24"/>
                <w:szCs w:val="24"/>
                <w:lang w:val="nl-NL"/>
              </w:rPr>
            </w:pPr>
            <w:r w:rsidRPr="00C717B2">
              <w:rPr>
                <w:sz w:val="24"/>
                <w:szCs w:val="24"/>
                <w:lang w:val="nl-NL"/>
              </w:rPr>
              <w:t>7,8</w:t>
            </w:r>
          </w:p>
        </w:tc>
        <w:tc>
          <w:tcPr>
            <w:tcW w:w="1134" w:type="dxa"/>
            <w:tcMar>
              <w:left w:w="57" w:type="dxa"/>
              <w:right w:w="57" w:type="dxa"/>
            </w:tcMar>
          </w:tcPr>
          <w:p w14:paraId="2B2C51B0" w14:textId="63390B97" w:rsidR="00193D99" w:rsidRPr="00C717B2" w:rsidRDefault="003E4068" w:rsidP="002B1C2D">
            <w:pPr>
              <w:jc w:val="right"/>
              <w:rPr>
                <w:sz w:val="24"/>
                <w:szCs w:val="24"/>
                <w:lang w:val="nl-NL"/>
              </w:rPr>
            </w:pPr>
            <w:r w:rsidRPr="00C717B2">
              <w:rPr>
                <w:sz w:val="24"/>
                <w:szCs w:val="24"/>
                <w:lang w:val="nl-NL"/>
              </w:rPr>
              <w:t>43,4</w:t>
            </w:r>
          </w:p>
        </w:tc>
      </w:tr>
      <w:tr w:rsidR="00193D99" w:rsidRPr="00C717B2" w14:paraId="4D81F23A" w14:textId="77777777" w:rsidTr="00805C15">
        <w:tc>
          <w:tcPr>
            <w:tcW w:w="534" w:type="dxa"/>
            <w:tcMar>
              <w:left w:w="57" w:type="dxa"/>
              <w:right w:w="57" w:type="dxa"/>
            </w:tcMar>
          </w:tcPr>
          <w:p w14:paraId="55DDE475" w14:textId="35192432" w:rsidR="00193D99" w:rsidRPr="00C717B2" w:rsidRDefault="0082537A" w:rsidP="000B089E">
            <w:pPr>
              <w:jc w:val="both"/>
              <w:rPr>
                <w:sz w:val="24"/>
                <w:szCs w:val="24"/>
                <w:lang w:val="nl-NL"/>
              </w:rPr>
            </w:pPr>
            <w:r w:rsidRPr="00C717B2">
              <w:rPr>
                <w:sz w:val="24"/>
                <w:szCs w:val="24"/>
                <w:lang w:val="nl-NL"/>
              </w:rPr>
              <w:t>4.4</w:t>
            </w:r>
          </w:p>
        </w:tc>
        <w:tc>
          <w:tcPr>
            <w:tcW w:w="3436" w:type="dxa"/>
            <w:tcMar>
              <w:left w:w="57" w:type="dxa"/>
              <w:right w:w="57" w:type="dxa"/>
            </w:tcMar>
          </w:tcPr>
          <w:p w14:paraId="3C9243C1" w14:textId="467702F1" w:rsidR="00193D99" w:rsidRPr="00C717B2" w:rsidRDefault="0082537A" w:rsidP="000B089E">
            <w:pPr>
              <w:jc w:val="both"/>
              <w:rPr>
                <w:sz w:val="24"/>
                <w:szCs w:val="24"/>
                <w:lang w:val="nl-NL"/>
              </w:rPr>
            </w:pPr>
            <w:r w:rsidRPr="00C717B2">
              <w:rPr>
                <w:sz w:val="24"/>
                <w:szCs w:val="24"/>
                <w:lang w:val="nl-NL"/>
              </w:rPr>
              <w:t>Đắc Nông</w:t>
            </w:r>
          </w:p>
        </w:tc>
        <w:tc>
          <w:tcPr>
            <w:tcW w:w="1077" w:type="dxa"/>
            <w:tcMar>
              <w:left w:w="57" w:type="dxa"/>
              <w:right w:w="57" w:type="dxa"/>
            </w:tcMar>
          </w:tcPr>
          <w:p w14:paraId="523E287E" w14:textId="16EFFE04" w:rsidR="00193D99" w:rsidRPr="00C717B2" w:rsidRDefault="002B1C2D" w:rsidP="002B1C2D">
            <w:pPr>
              <w:jc w:val="right"/>
              <w:rPr>
                <w:sz w:val="24"/>
                <w:szCs w:val="24"/>
                <w:lang w:val="nl-NL"/>
              </w:rPr>
            </w:pPr>
            <w:r w:rsidRPr="00C717B2">
              <w:rPr>
                <w:sz w:val="24"/>
                <w:szCs w:val="24"/>
                <w:lang w:val="nl-NL"/>
              </w:rPr>
              <w:t>0,5</w:t>
            </w:r>
          </w:p>
        </w:tc>
        <w:tc>
          <w:tcPr>
            <w:tcW w:w="1134" w:type="dxa"/>
            <w:tcMar>
              <w:left w:w="57" w:type="dxa"/>
              <w:right w:w="57" w:type="dxa"/>
            </w:tcMar>
          </w:tcPr>
          <w:p w14:paraId="35A43A66" w14:textId="65CF67B8" w:rsidR="00193D99" w:rsidRPr="00C717B2" w:rsidRDefault="002B1C2D" w:rsidP="002B1C2D">
            <w:pPr>
              <w:jc w:val="right"/>
              <w:rPr>
                <w:sz w:val="24"/>
                <w:szCs w:val="24"/>
                <w:lang w:val="nl-NL"/>
              </w:rPr>
            </w:pPr>
            <w:r w:rsidRPr="00C717B2">
              <w:rPr>
                <w:sz w:val="24"/>
                <w:szCs w:val="24"/>
                <w:lang w:val="nl-NL"/>
              </w:rPr>
              <w:t>0,2</w:t>
            </w:r>
          </w:p>
        </w:tc>
        <w:tc>
          <w:tcPr>
            <w:tcW w:w="1134" w:type="dxa"/>
            <w:tcMar>
              <w:left w:w="57" w:type="dxa"/>
              <w:right w:w="57" w:type="dxa"/>
            </w:tcMar>
          </w:tcPr>
          <w:p w14:paraId="78611F9C" w14:textId="3972529A" w:rsidR="00193D99" w:rsidRPr="00C717B2" w:rsidRDefault="006D071A" w:rsidP="002B1C2D">
            <w:pPr>
              <w:jc w:val="right"/>
              <w:rPr>
                <w:sz w:val="24"/>
                <w:szCs w:val="24"/>
                <w:lang w:val="nl-NL"/>
              </w:rPr>
            </w:pPr>
            <w:r w:rsidRPr="00C717B2">
              <w:rPr>
                <w:sz w:val="24"/>
                <w:szCs w:val="24"/>
                <w:lang w:val="nl-NL"/>
              </w:rPr>
              <w:t>1,0</w:t>
            </w:r>
          </w:p>
        </w:tc>
        <w:tc>
          <w:tcPr>
            <w:tcW w:w="1134" w:type="dxa"/>
            <w:tcMar>
              <w:left w:w="57" w:type="dxa"/>
              <w:right w:w="57" w:type="dxa"/>
            </w:tcMar>
          </w:tcPr>
          <w:p w14:paraId="4106AB98" w14:textId="729CD63B" w:rsidR="00193D99" w:rsidRPr="00C717B2" w:rsidRDefault="003E4068" w:rsidP="002B1C2D">
            <w:pPr>
              <w:jc w:val="right"/>
              <w:rPr>
                <w:sz w:val="24"/>
                <w:szCs w:val="24"/>
                <w:lang w:val="nl-NL"/>
              </w:rPr>
            </w:pPr>
            <w:r w:rsidRPr="00C717B2">
              <w:rPr>
                <w:sz w:val="24"/>
                <w:szCs w:val="24"/>
                <w:lang w:val="nl-NL"/>
              </w:rPr>
              <w:t>0,6</w:t>
            </w:r>
          </w:p>
        </w:tc>
        <w:tc>
          <w:tcPr>
            <w:tcW w:w="1134" w:type="dxa"/>
            <w:tcMar>
              <w:left w:w="57" w:type="dxa"/>
              <w:right w:w="57" w:type="dxa"/>
            </w:tcMar>
          </w:tcPr>
          <w:p w14:paraId="37F1ACE0" w14:textId="65124575" w:rsidR="00193D99" w:rsidRPr="00C717B2" w:rsidRDefault="003E4068" w:rsidP="002B1C2D">
            <w:pPr>
              <w:jc w:val="right"/>
              <w:rPr>
                <w:sz w:val="24"/>
                <w:szCs w:val="24"/>
                <w:lang w:val="nl-NL"/>
              </w:rPr>
            </w:pPr>
            <w:r w:rsidRPr="00C717B2">
              <w:rPr>
                <w:sz w:val="24"/>
                <w:szCs w:val="24"/>
                <w:lang w:val="nl-NL"/>
              </w:rPr>
              <w:t>0,7</w:t>
            </w:r>
          </w:p>
        </w:tc>
      </w:tr>
      <w:tr w:rsidR="00193D99" w:rsidRPr="00C717B2" w14:paraId="56EB61AA" w14:textId="77777777" w:rsidTr="00805C15">
        <w:tc>
          <w:tcPr>
            <w:tcW w:w="534" w:type="dxa"/>
            <w:tcMar>
              <w:left w:w="57" w:type="dxa"/>
              <w:right w:w="57" w:type="dxa"/>
            </w:tcMar>
          </w:tcPr>
          <w:p w14:paraId="0D3687A5" w14:textId="6D7925E1" w:rsidR="00193D99" w:rsidRPr="00C717B2" w:rsidRDefault="0082537A" w:rsidP="000B089E">
            <w:pPr>
              <w:jc w:val="both"/>
              <w:rPr>
                <w:sz w:val="24"/>
                <w:szCs w:val="24"/>
                <w:lang w:val="nl-NL"/>
              </w:rPr>
            </w:pPr>
            <w:r w:rsidRPr="00C717B2">
              <w:rPr>
                <w:sz w:val="24"/>
                <w:szCs w:val="24"/>
                <w:lang w:val="nl-NL"/>
              </w:rPr>
              <w:t>4.5</w:t>
            </w:r>
          </w:p>
        </w:tc>
        <w:tc>
          <w:tcPr>
            <w:tcW w:w="3436" w:type="dxa"/>
            <w:tcMar>
              <w:left w:w="57" w:type="dxa"/>
              <w:right w:w="57" w:type="dxa"/>
            </w:tcMar>
          </w:tcPr>
          <w:p w14:paraId="7FFE7FFB" w14:textId="1EFEBCF8" w:rsidR="00193D99" w:rsidRPr="00C717B2" w:rsidRDefault="0082537A" w:rsidP="000B089E">
            <w:pPr>
              <w:jc w:val="both"/>
              <w:rPr>
                <w:sz w:val="24"/>
                <w:szCs w:val="24"/>
                <w:lang w:val="nl-NL"/>
              </w:rPr>
            </w:pPr>
            <w:r w:rsidRPr="00C717B2">
              <w:rPr>
                <w:sz w:val="24"/>
                <w:szCs w:val="24"/>
                <w:lang w:val="nl-NL"/>
              </w:rPr>
              <w:t>Lâm Đồng</w:t>
            </w:r>
          </w:p>
        </w:tc>
        <w:tc>
          <w:tcPr>
            <w:tcW w:w="1077" w:type="dxa"/>
            <w:tcMar>
              <w:left w:w="57" w:type="dxa"/>
              <w:right w:w="57" w:type="dxa"/>
            </w:tcMar>
          </w:tcPr>
          <w:p w14:paraId="6180C57B" w14:textId="3191134F" w:rsidR="00193D99" w:rsidRPr="00C717B2" w:rsidRDefault="002B1C2D" w:rsidP="002B1C2D">
            <w:pPr>
              <w:jc w:val="right"/>
              <w:rPr>
                <w:sz w:val="24"/>
                <w:szCs w:val="24"/>
                <w:lang w:val="nl-NL"/>
              </w:rPr>
            </w:pPr>
            <w:r w:rsidRPr="00C717B2">
              <w:rPr>
                <w:sz w:val="24"/>
                <w:szCs w:val="24"/>
                <w:lang w:val="nl-NL"/>
              </w:rPr>
              <w:t>62,3</w:t>
            </w:r>
          </w:p>
        </w:tc>
        <w:tc>
          <w:tcPr>
            <w:tcW w:w="1134" w:type="dxa"/>
            <w:tcMar>
              <w:left w:w="57" w:type="dxa"/>
              <w:right w:w="57" w:type="dxa"/>
            </w:tcMar>
          </w:tcPr>
          <w:p w14:paraId="2424DEEB" w14:textId="77DB9B12" w:rsidR="00193D99" w:rsidRPr="00C717B2" w:rsidRDefault="002B1C2D" w:rsidP="002B1C2D">
            <w:pPr>
              <w:jc w:val="right"/>
              <w:rPr>
                <w:sz w:val="24"/>
                <w:szCs w:val="24"/>
                <w:lang w:val="nl-NL"/>
              </w:rPr>
            </w:pPr>
            <w:r w:rsidRPr="00C717B2">
              <w:rPr>
                <w:sz w:val="24"/>
                <w:szCs w:val="24"/>
                <w:lang w:val="nl-NL"/>
              </w:rPr>
              <w:t>32,8</w:t>
            </w:r>
          </w:p>
        </w:tc>
        <w:tc>
          <w:tcPr>
            <w:tcW w:w="1134" w:type="dxa"/>
            <w:tcMar>
              <w:left w:w="57" w:type="dxa"/>
              <w:right w:w="57" w:type="dxa"/>
            </w:tcMar>
          </w:tcPr>
          <w:p w14:paraId="3588B20B" w14:textId="3DA610F8" w:rsidR="00193D99" w:rsidRPr="00C717B2" w:rsidRDefault="006D071A" w:rsidP="002B1C2D">
            <w:pPr>
              <w:jc w:val="right"/>
              <w:rPr>
                <w:sz w:val="24"/>
                <w:szCs w:val="24"/>
                <w:lang w:val="nl-NL"/>
              </w:rPr>
            </w:pPr>
            <w:r w:rsidRPr="00C717B2">
              <w:rPr>
                <w:sz w:val="24"/>
                <w:szCs w:val="24"/>
                <w:lang w:val="nl-NL"/>
              </w:rPr>
              <w:t>47,2</w:t>
            </w:r>
          </w:p>
        </w:tc>
        <w:tc>
          <w:tcPr>
            <w:tcW w:w="1134" w:type="dxa"/>
            <w:tcMar>
              <w:left w:w="57" w:type="dxa"/>
              <w:right w:w="57" w:type="dxa"/>
            </w:tcMar>
          </w:tcPr>
          <w:p w14:paraId="58230D36" w14:textId="5A639B10" w:rsidR="00193D99" w:rsidRPr="00C717B2" w:rsidRDefault="003E4068" w:rsidP="002B1C2D">
            <w:pPr>
              <w:jc w:val="right"/>
              <w:rPr>
                <w:sz w:val="24"/>
                <w:szCs w:val="24"/>
                <w:lang w:val="nl-NL"/>
              </w:rPr>
            </w:pPr>
            <w:r w:rsidRPr="00C717B2">
              <w:rPr>
                <w:sz w:val="24"/>
                <w:szCs w:val="24"/>
                <w:lang w:val="nl-NL"/>
              </w:rPr>
              <w:t>39,1</w:t>
            </w:r>
          </w:p>
        </w:tc>
        <w:tc>
          <w:tcPr>
            <w:tcW w:w="1134" w:type="dxa"/>
            <w:tcMar>
              <w:left w:w="57" w:type="dxa"/>
              <w:right w:w="57" w:type="dxa"/>
            </w:tcMar>
          </w:tcPr>
          <w:p w14:paraId="53BEB9D1" w14:textId="0D48D50A" w:rsidR="00193D99" w:rsidRPr="00C717B2" w:rsidRDefault="003E4068" w:rsidP="002B1C2D">
            <w:pPr>
              <w:jc w:val="right"/>
              <w:rPr>
                <w:sz w:val="24"/>
                <w:szCs w:val="24"/>
                <w:lang w:val="nl-NL"/>
              </w:rPr>
            </w:pPr>
            <w:r w:rsidRPr="00C717B2">
              <w:rPr>
                <w:sz w:val="24"/>
                <w:szCs w:val="24"/>
                <w:lang w:val="nl-NL"/>
              </w:rPr>
              <w:t>44,9</w:t>
            </w:r>
          </w:p>
        </w:tc>
      </w:tr>
      <w:tr w:rsidR="00193D99" w:rsidRPr="00C717B2" w14:paraId="12C3990C" w14:textId="77777777" w:rsidTr="00805C15">
        <w:tc>
          <w:tcPr>
            <w:tcW w:w="534" w:type="dxa"/>
            <w:tcMar>
              <w:left w:w="57" w:type="dxa"/>
              <w:right w:w="57" w:type="dxa"/>
            </w:tcMar>
          </w:tcPr>
          <w:p w14:paraId="1F0E8F53" w14:textId="2522F7B0" w:rsidR="00193D99" w:rsidRPr="00C717B2" w:rsidRDefault="003E4068" w:rsidP="000B089E">
            <w:pPr>
              <w:jc w:val="both"/>
              <w:rPr>
                <w:b/>
                <w:sz w:val="24"/>
                <w:szCs w:val="24"/>
                <w:lang w:val="nl-NL"/>
              </w:rPr>
            </w:pPr>
            <w:r w:rsidRPr="00C717B2">
              <w:rPr>
                <w:b/>
                <w:sz w:val="24"/>
                <w:szCs w:val="24"/>
                <w:lang w:val="nl-NL"/>
              </w:rPr>
              <w:t>5</w:t>
            </w:r>
          </w:p>
        </w:tc>
        <w:tc>
          <w:tcPr>
            <w:tcW w:w="3436" w:type="dxa"/>
            <w:tcMar>
              <w:left w:w="57" w:type="dxa"/>
              <w:right w:w="57" w:type="dxa"/>
            </w:tcMar>
          </w:tcPr>
          <w:p w14:paraId="0C9D3175" w14:textId="5E169B53" w:rsidR="00193D99" w:rsidRPr="00C717B2" w:rsidRDefault="003E4068" w:rsidP="000B089E">
            <w:pPr>
              <w:jc w:val="both"/>
              <w:rPr>
                <w:b/>
                <w:sz w:val="24"/>
                <w:szCs w:val="24"/>
                <w:lang w:val="nl-NL"/>
              </w:rPr>
            </w:pPr>
            <w:r w:rsidRPr="00C717B2">
              <w:rPr>
                <w:b/>
                <w:sz w:val="24"/>
                <w:szCs w:val="24"/>
                <w:lang w:val="nl-NL"/>
              </w:rPr>
              <w:t>Đông Nam Bộ</w:t>
            </w:r>
          </w:p>
        </w:tc>
        <w:tc>
          <w:tcPr>
            <w:tcW w:w="1077" w:type="dxa"/>
            <w:tcMar>
              <w:left w:w="57" w:type="dxa"/>
              <w:right w:w="57" w:type="dxa"/>
            </w:tcMar>
          </w:tcPr>
          <w:p w14:paraId="057F01DE" w14:textId="365BCE85" w:rsidR="00193D99" w:rsidRPr="00C717B2" w:rsidRDefault="00AB1551" w:rsidP="003E4068">
            <w:pPr>
              <w:jc w:val="right"/>
              <w:rPr>
                <w:b/>
                <w:sz w:val="24"/>
                <w:szCs w:val="24"/>
                <w:lang w:val="nl-NL"/>
              </w:rPr>
            </w:pPr>
            <w:r w:rsidRPr="00C717B2">
              <w:rPr>
                <w:b/>
                <w:sz w:val="24"/>
                <w:szCs w:val="24"/>
                <w:lang w:val="nl-NL"/>
              </w:rPr>
              <w:t>10.012,1</w:t>
            </w:r>
          </w:p>
        </w:tc>
        <w:tc>
          <w:tcPr>
            <w:tcW w:w="1134" w:type="dxa"/>
            <w:tcMar>
              <w:left w:w="57" w:type="dxa"/>
              <w:right w:w="57" w:type="dxa"/>
            </w:tcMar>
          </w:tcPr>
          <w:p w14:paraId="74774323" w14:textId="6E6063B2" w:rsidR="00193D99" w:rsidRPr="00C717B2" w:rsidRDefault="00AB1551" w:rsidP="003E4068">
            <w:pPr>
              <w:jc w:val="right"/>
              <w:rPr>
                <w:b/>
                <w:sz w:val="24"/>
                <w:szCs w:val="24"/>
                <w:lang w:val="nl-NL"/>
              </w:rPr>
            </w:pPr>
            <w:r w:rsidRPr="00C717B2">
              <w:rPr>
                <w:b/>
                <w:sz w:val="24"/>
                <w:szCs w:val="24"/>
                <w:lang w:val="nl-NL"/>
              </w:rPr>
              <w:t>17.092,9</w:t>
            </w:r>
          </w:p>
        </w:tc>
        <w:tc>
          <w:tcPr>
            <w:tcW w:w="1134" w:type="dxa"/>
            <w:tcMar>
              <w:left w:w="57" w:type="dxa"/>
              <w:right w:w="57" w:type="dxa"/>
            </w:tcMar>
          </w:tcPr>
          <w:p w14:paraId="1E579D56" w14:textId="70FCECFD" w:rsidR="00193D99" w:rsidRPr="00C717B2" w:rsidRDefault="00AB1551" w:rsidP="003E4068">
            <w:pPr>
              <w:jc w:val="right"/>
              <w:rPr>
                <w:b/>
                <w:sz w:val="24"/>
                <w:szCs w:val="24"/>
                <w:lang w:val="nl-NL"/>
              </w:rPr>
            </w:pPr>
            <w:r w:rsidRPr="00C717B2">
              <w:rPr>
                <w:b/>
                <w:sz w:val="24"/>
                <w:szCs w:val="24"/>
                <w:lang w:val="nl-NL"/>
              </w:rPr>
              <w:t>18.797,1</w:t>
            </w:r>
          </w:p>
        </w:tc>
        <w:tc>
          <w:tcPr>
            <w:tcW w:w="1134" w:type="dxa"/>
            <w:tcMar>
              <w:left w:w="57" w:type="dxa"/>
              <w:right w:w="57" w:type="dxa"/>
            </w:tcMar>
          </w:tcPr>
          <w:p w14:paraId="223BBD64" w14:textId="46BACE12" w:rsidR="00193D99" w:rsidRPr="00C717B2" w:rsidRDefault="004D347E" w:rsidP="003E4068">
            <w:pPr>
              <w:jc w:val="right"/>
              <w:rPr>
                <w:b/>
                <w:sz w:val="24"/>
                <w:szCs w:val="24"/>
                <w:lang w:val="nl-NL"/>
              </w:rPr>
            </w:pPr>
            <w:r w:rsidRPr="00C717B2">
              <w:rPr>
                <w:b/>
                <w:sz w:val="24"/>
                <w:szCs w:val="24"/>
                <w:lang w:val="nl-NL"/>
              </w:rPr>
              <w:t>19.560,4</w:t>
            </w:r>
          </w:p>
        </w:tc>
        <w:tc>
          <w:tcPr>
            <w:tcW w:w="1134" w:type="dxa"/>
            <w:tcMar>
              <w:left w:w="57" w:type="dxa"/>
              <w:right w:w="57" w:type="dxa"/>
            </w:tcMar>
          </w:tcPr>
          <w:p w14:paraId="68DD744D" w14:textId="47C59441" w:rsidR="00193D99" w:rsidRPr="00C717B2" w:rsidRDefault="004D347E" w:rsidP="003E4068">
            <w:pPr>
              <w:jc w:val="right"/>
              <w:rPr>
                <w:b/>
                <w:sz w:val="24"/>
                <w:szCs w:val="24"/>
                <w:lang w:val="nl-NL"/>
              </w:rPr>
            </w:pPr>
            <w:r w:rsidRPr="00C717B2">
              <w:rPr>
                <w:b/>
                <w:sz w:val="24"/>
                <w:szCs w:val="24"/>
                <w:lang w:val="nl-NL"/>
              </w:rPr>
              <w:t>22.094,2</w:t>
            </w:r>
          </w:p>
        </w:tc>
      </w:tr>
      <w:tr w:rsidR="00193D99" w:rsidRPr="00C717B2" w14:paraId="3710B068" w14:textId="77777777" w:rsidTr="00805C15">
        <w:tc>
          <w:tcPr>
            <w:tcW w:w="534" w:type="dxa"/>
            <w:tcMar>
              <w:left w:w="57" w:type="dxa"/>
              <w:right w:w="57" w:type="dxa"/>
            </w:tcMar>
          </w:tcPr>
          <w:p w14:paraId="74D32A7D" w14:textId="562A81EB" w:rsidR="00193D99" w:rsidRPr="00C717B2" w:rsidRDefault="003E4068" w:rsidP="000B089E">
            <w:pPr>
              <w:jc w:val="both"/>
              <w:rPr>
                <w:sz w:val="24"/>
                <w:szCs w:val="24"/>
                <w:lang w:val="nl-NL"/>
              </w:rPr>
            </w:pPr>
            <w:r w:rsidRPr="00C717B2">
              <w:rPr>
                <w:sz w:val="24"/>
                <w:szCs w:val="24"/>
                <w:lang w:val="nl-NL"/>
              </w:rPr>
              <w:t>5.1</w:t>
            </w:r>
          </w:p>
        </w:tc>
        <w:tc>
          <w:tcPr>
            <w:tcW w:w="3436" w:type="dxa"/>
            <w:tcMar>
              <w:left w:w="57" w:type="dxa"/>
              <w:right w:w="57" w:type="dxa"/>
            </w:tcMar>
          </w:tcPr>
          <w:p w14:paraId="6411E209" w14:textId="7A4F9CAB" w:rsidR="00193D99" w:rsidRPr="00C717B2" w:rsidRDefault="003E4068" w:rsidP="000B089E">
            <w:pPr>
              <w:jc w:val="both"/>
              <w:rPr>
                <w:sz w:val="24"/>
                <w:szCs w:val="24"/>
                <w:lang w:val="nl-NL"/>
              </w:rPr>
            </w:pPr>
            <w:r w:rsidRPr="00C717B2">
              <w:rPr>
                <w:sz w:val="24"/>
                <w:szCs w:val="24"/>
                <w:lang w:val="nl-NL"/>
              </w:rPr>
              <w:t>Bình Phước</w:t>
            </w:r>
          </w:p>
        </w:tc>
        <w:tc>
          <w:tcPr>
            <w:tcW w:w="1077" w:type="dxa"/>
            <w:tcMar>
              <w:left w:w="57" w:type="dxa"/>
              <w:right w:w="57" w:type="dxa"/>
            </w:tcMar>
          </w:tcPr>
          <w:p w14:paraId="1D197160" w14:textId="41C1702C" w:rsidR="00193D99" w:rsidRPr="00C717B2" w:rsidRDefault="00AB1551" w:rsidP="003E4068">
            <w:pPr>
              <w:jc w:val="right"/>
              <w:rPr>
                <w:sz w:val="24"/>
                <w:szCs w:val="24"/>
                <w:lang w:val="nl-NL"/>
              </w:rPr>
            </w:pPr>
            <w:r w:rsidRPr="00C717B2">
              <w:rPr>
                <w:sz w:val="24"/>
                <w:szCs w:val="24"/>
                <w:lang w:val="nl-NL"/>
              </w:rPr>
              <w:t>2,3</w:t>
            </w:r>
          </w:p>
        </w:tc>
        <w:tc>
          <w:tcPr>
            <w:tcW w:w="1134" w:type="dxa"/>
            <w:tcMar>
              <w:left w:w="57" w:type="dxa"/>
              <w:right w:w="57" w:type="dxa"/>
            </w:tcMar>
          </w:tcPr>
          <w:p w14:paraId="741F3E3F" w14:textId="619482B6" w:rsidR="00193D99" w:rsidRPr="00C717B2" w:rsidRDefault="00AB1551" w:rsidP="003E4068">
            <w:pPr>
              <w:jc w:val="right"/>
              <w:rPr>
                <w:sz w:val="24"/>
                <w:szCs w:val="24"/>
                <w:lang w:val="nl-NL"/>
              </w:rPr>
            </w:pPr>
            <w:r w:rsidRPr="00C717B2">
              <w:rPr>
                <w:sz w:val="24"/>
                <w:szCs w:val="24"/>
                <w:lang w:val="nl-NL"/>
              </w:rPr>
              <w:t>4,1</w:t>
            </w:r>
          </w:p>
        </w:tc>
        <w:tc>
          <w:tcPr>
            <w:tcW w:w="1134" w:type="dxa"/>
            <w:tcMar>
              <w:left w:w="57" w:type="dxa"/>
              <w:right w:w="57" w:type="dxa"/>
            </w:tcMar>
          </w:tcPr>
          <w:p w14:paraId="6DA3F6F0" w14:textId="3772CD19" w:rsidR="00193D99" w:rsidRPr="00C717B2" w:rsidRDefault="00AB1551" w:rsidP="003E4068">
            <w:pPr>
              <w:jc w:val="right"/>
              <w:rPr>
                <w:sz w:val="24"/>
                <w:szCs w:val="24"/>
                <w:lang w:val="nl-NL"/>
              </w:rPr>
            </w:pPr>
            <w:r w:rsidRPr="00C717B2">
              <w:rPr>
                <w:sz w:val="24"/>
                <w:szCs w:val="24"/>
                <w:lang w:val="nl-NL"/>
              </w:rPr>
              <w:t>5,5</w:t>
            </w:r>
          </w:p>
        </w:tc>
        <w:tc>
          <w:tcPr>
            <w:tcW w:w="1134" w:type="dxa"/>
            <w:tcMar>
              <w:left w:w="57" w:type="dxa"/>
              <w:right w:w="57" w:type="dxa"/>
            </w:tcMar>
          </w:tcPr>
          <w:p w14:paraId="46453F5C" w14:textId="74A043D7" w:rsidR="00193D99" w:rsidRPr="00C717B2" w:rsidRDefault="004D347E" w:rsidP="003E4068">
            <w:pPr>
              <w:jc w:val="right"/>
              <w:rPr>
                <w:sz w:val="24"/>
                <w:szCs w:val="24"/>
                <w:lang w:val="nl-NL"/>
              </w:rPr>
            </w:pPr>
            <w:r w:rsidRPr="00C717B2">
              <w:rPr>
                <w:sz w:val="24"/>
                <w:szCs w:val="24"/>
                <w:lang w:val="nl-NL"/>
              </w:rPr>
              <w:t>12,4</w:t>
            </w:r>
          </w:p>
        </w:tc>
        <w:tc>
          <w:tcPr>
            <w:tcW w:w="1134" w:type="dxa"/>
            <w:tcMar>
              <w:left w:w="57" w:type="dxa"/>
              <w:right w:w="57" w:type="dxa"/>
            </w:tcMar>
          </w:tcPr>
          <w:p w14:paraId="699C9518" w14:textId="77F44EB1" w:rsidR="00193D99" w:rsidRPr="00C717B2" w:rsidRDefault="004D347E" w:rsidP="003E4068">
            <w:pPr>
              <w:jc w:val="right"/>
              <w:rPr>
                <w:sz w:val="24"/>
                <w:szCs w:val="24"/>
                <w:lang w:val="nl-NL"/>
              </w:rPr>
            </w:pPr>
            <w:r w:rsidRPr="00C717B2">
              <w:rPr>
                <w:sz w:val="24"/>
                <w:szCs w:val="24"/>
                <w:lang w:val="nl-NL"/>
              </w:rPr>
              <w:t>13,7</w:t>
            </w:r>
          </w:p>
        </w:tc>
      </w:tr>
      <w:tr w:rsidR="00193D99" w:rsidRPr="00C717B2" w14:paraId="4D64DF29" w14:textId="77777777" w:rsidTr="00805C15">
        <w:tc>
          <w:tcPr>
            <w:tcW w:w="534" w:type="dxa"/>
            <w:tcMar>
              <w:left w:w="57" w:type="dxa"/>
              <w:right w:w="57" w:type="dxa"/>
            </w:tcMar>
          </w:tcPr>
          <w:p w14:paraId="164C54D5" w14:textId="24C22453" w:rsidR="00193D99" w:rsidRPr="00C717B2" w:rsidRDefault="003E4068" w:rsidP="000B089E">
            <w:pPr>
              <w:jc w:val="both"/>
              <w:rPr>
                <w:sz w:val="24"/>
                <w:szCs w:val="24"/>
                <w:lang w:val="nl-NL"/>
              </w:rPr>
            </w:pPr>
            <w:r w:rsidRPr="00C717B2">
              <w:rPr>
                <w:sz w:val="24"/>
                <w:szCs w:val="24"/>
                <w:lang w:val="nl-NL"/>
              </w:rPr>
              <w:t>5.2</w:t>
            </w:r>
          </w:p>
        </w:tc>
        <w:tc>
          <w:tcPr>
            <w:tcW w:w="3436" w:type="dxa"/>
            <w:tcMar>
              <w:left w:w="57" w:type="dxa"/>
              <w:right w:w="57" w:type="dxa"/>
            </w:tcMar>
          </w:tcPr>
          <w:p w14:paraId="095F3B0F" w14:textId="74EC1EE0" w:rsidR="00193D99" w:rsidRPr="00C717B2" w:rsidRDefault="003E4068" w:rsidP="000B089E">
            <w:pPr>
              <w:jc w:val="both"/>
              <w:rPr>
                <w:sz w:val="24"/>
                <w:szCs w:val="24"/>
                <w:lang w:val="nl-NL"/>
              </w:rPr>
            </w:pPr>
            <w:r w:rsidRPr="00C717B2">
              <w:rPr>
                <w:sz w:val="24"/>
                <w:szCs w:val="24"/>
                <w:lang w:val="nl-NL"/>
              </w:rPr>
              <w:t>Tây Ninh</w:t>
            </w:r>
          </w:p>
        </w:tc>
        <w:tc>
          <w:tcPr>
            <w:tcW w:w="1077" w:type="dxa"/>
            <w:tcMar>
              <w:left w:w="57" w:type="dxa"/>
              <w:right w:w="57" w:type="dxa"/>
            </w:tcMar>
          </w:tcPr>
          <w:p w14:paraId="25697376" w14:textId="7450FF59" w:rsidR="00193D99" w:rsidRPr="00C717B2" w:rsidRDefault="00AB1551" w:rsidP="003E4068">
            <w:pPr>
              <w:jc w:val="right"/>
              <w:rPr>
                <w:sz w:val="24"/>
                <w:szCs w:val="24"/>
                <w:lang w:val="nl-NL"/>
              </w:rPr>
            </w:pPr>
            <w:r w:rsidRPr="00C717B2">
              <w:rPr>
                <w:sz w:val="24"/>
                <w:szCs w:val="24"/>
                <w:lang w:val="nl-NL"/>
              </w:rPr>
              <w:t>16,8</w:t>
            </w:r>
          </w:p>
        </w:tc>
        <w:tc>
          <w:tcPr>
            <w:tcW w:w="1134" w:type="dxa"/>
            <w:tcMar>
              <w:left w:w="57" w:type="dxa"/>
              <w:right w:w="57" w:type="dxa"/>
            </w:tcMar>
          </w:tcPr>
          <w:p w14:paraId="597F3482" w14:textId="47ABDBD9" w:rsidR="00193D99" w:rsidRPr="00C717B2" w:rsidRDefault="00AB1551" w:rsidP="003E4068">
            <w:pPr>
              <w:jc w:val="right"/>
              <w:rPr>
                <w:sz w:val="24"/>
                <w:szCs w:val="24"/>
                <w:lang w:val="nl-NL"/>
              </w:rPr>
            </w:pPr>
            <w:r w:rsidRPr="00C717B2">
              <w:rPr>
                <w:sz w:val="24"/>
                <w:szCs w:val="24"/>
                <w:lang w:val="nl-NL"/>
              </w:rPr>
              <w:t>22,5</w:t>
            </w:r>
          </w:p>
        </w:tc>
        <w:tc>
          <w:tcPr>
            <w:tcW w:w="1134" w:type="dxa"/>
            <w:tcMar>
              <w:left w:w="57" w:type="dxa"/>
              <w:right w:w="57" w:type="dxa"/>
            </w:tcMar>
          </w:tcPr>
          <w:p w14:paraId="000E3360" w14:textId="364A955F" w:rsidR="00193D99" w:rsidRPr="00C717B2" w:rsidRDefault="00AB1551" w:rsidP="003E4068">
            <w:pPr>
              <w:jc w:val="right"/>
              <w:rPr>
                <w:sz w:val="24"/>
                <w:szCs w:val="24"/>
                <w:lang w:val="nl-NL"/>
              </w:rPr>
            </w:pPr>
            <w:r w:rsidRPr="00C717B2">
              <w:rPr>
                <w:sz w:val="24"/>
                <w:szCs w:val="24"/>
                <w:lang w:val="nl-NL"/>
              </w:rPr>
              <w:t>17,9</w:t>
            </w:r>
          </w:p>
        </w:tc>
        <w:tc>
          <w:tcPr>
            <w:tcW w:w="1134" w:type="dxa"/>
            <w:tcMar>
              <w:left w:w="57" w:type="dxa"/>
              <w:right w:w="57" w:type="dxa"/>
            </w:tcMar>
          </w:tcPr>
          <w:p w14:paraId="3BD59CAD" w14:textId="2C296FA2" w:rsidR="00193D99" w:rsidRPr="00C717B2" w:rsidRDefault="004D347E" w:rsidP="003E4068">
            <w:pPr>
              <w:jc w:val="right"/>
              <w:rPr>
                <w:sz w:val="24"/>
                <w:szCs w:val="24"/>
                <w:lang w:val="nl-NL"/>
              </w:rPr>
            </w:pPr>
            <w:r w:rsidRPr="00C717B2">
              <w:rPr>
                <w:sz w:val="24"/>
                <w:szCs w:val="24"/>
                <w:lang w:val="nl-NL"/>
              </w:rPr>
              <w:t>19,0</w:t>
            </w:r>
          </w:p>
        </w:tc>
        <w:tc>
          <w:tcPr>
            <w:tcW w:w="1134" w:type="dxa"/>
            <w:tcMar>
              <w:left w:w="57" w:type="dxa"/>
              <w:right w:w="57" w:type="dxa"/>
            </w:tcMar>
          </w:tcPr>
          <w:p w14:paraId="0CE87889" w14:textId="73BD13A4" w:rsidR="00193D99" w:rsidRPr="00C717B2" w:rsidRDefault="004D347E" w:rsidP="003E4068">
            <w:pPr>
              <w:jc w:val="right"/>
              <w:rPr>
                <w:sz w:val="24"/>
                <w:szCs w:val="24"/>
                <w:lang w:val="nl-NL"/>
              </w:rPr>
            </w:pPr>
            <w:r w:rsidRPr="00C717B2">
              <w:rPr>
                <w:sz w:val="24"/>
                <w:szCs w:val="24"/>
                <w:lang w:val="nl-NL"/>
              </w:rPr>
              <w:t>20,3</w:t>
            </w:r>
          </w:p>
        </w:tc>
      </w:tr>
      <w:tr w:rsidR="00193D99" w:rsidRPr="00C717B2" w14:paraId="4E90EACA" w14:textId="77777777" w:rsidTr="00805C15">
        <w:tc>
          <w:tcPr>
            <w:tcW w:w="534" w:type="dxa"/>
            <w:tcMar>
              <w:left w:w="57" w:type="dxa"/>
              <w:right w:w="57" w:type="dxa"/>
            </w:tcMar>
          </w:tcPr>
          <w:p w14:paraId="31D1F4FF" w14:textId="18124B0F" w:rsidR="00193D99" w:rsidRPr="00C717B2" w:rsidRDefault="003E4068" w:rsidP="000B089E">
            <w:pPr>
              <w:jc w:val="both"/>
              <w:rPr>
                <w:sz w:val="24"/>
                <w:szCs w:val="24"/>
                <w:lang w:val="nl-NL"/>
              </w:rPr>
            </w:pPr>
            <w:r w:rsidRPr="00C717B2">
              <w:rPr>
                <w:sz w:val="24"/>
                <w:szCs w:val="24"/>
                <w:lang w:val="nl-NL"/>
              </w:rPr>
              <w:t>5.3</w:t>
            </w:r>
          </w:p>
        </w:tc>
        <w:tc>
          <w:tcPr>
            <w:tcW w:w="3436" w:type="dxa"/>
            <w:tcMar>
              <w:left w:w="57" w:type="dxa"/>
              <w:right w:w="57" w:type="dxa"/>
            </w:tcMar>
          </w:tcPr>
          <w:p w14:paraId="5EB0B0F4" w14:textId="60E6AFD4" w:rsidR="00193D99" w:rsidRPr="00C717B2" w:rsidRDefault="003E4068" w:rsidP="000B089E">
            <w:pPr>
              <w:jc w:val="both"/>
              <w:rPr>
                <w:sz w:val="24"/>
                <w:szCs w:val="24"/>
                <w:lang w:val="nl-NL"/>
              </w:rPr>
            </w:pPr>
            <w:r w:rsidRPr="00C717B2">
              <w:rPr>
                <w:sz w:val="24"/>
                <w:szCs w:val="24"/>
                <w:lang w:val="nl-NL"/>
              </w:rPr>
              <w:t>Bình Dương</w:t>
            </w:r>
          </w:p>
        </w:tc>
        <w:tc>
          <w:tcPr>
            <w:tcW w:w="1077" w:type="dxa"/>
            <w:tcMar>
              <w:left w:w="57" w:type="dxa"/>
              <w:right w:w="57" w:type="dxa"/>
            </w:tcMar>
          </w:tcPr>
          <w:p w14:paraId="3B816412" w14:textId="69256A07" w:rsidR="00193D99" w:rsidRPr="00C717B2" w:rsidRDefault="00AB1551" w:rsidP="003E4068">
            <w:pPr>
              <w:jc w:val="right"/>
              <w:rPr>
                <w:sz w:val="24"/>
                <w:szCs w:val="24"/>
                <w:lang w:val="nl-NL"/>
              </w:rPr>
            </w:pPr>
            <w:r w:rsidRPr="00C717B2">
              <w:rPr>
                <w:sz w:val="24"/>
                <w:szCs w:val="24"/>
                <w:lang w:val="nl-NL"/>
              </w:rPr>
              <w:t>152,7</w:t>
            </w:r>
          </w:p>
        </w:tc>
        <w:tc>
          <w:tcPr>
            <w:tcW w:w="1134" w:type="dxa"/>
            <w:tcMar>
              <w:left w:w="57" w:type="dxa"/>
              <w:right w:w="57" w:type="dxa"/>
            </w:tcMar>
          </w:tcPr>
          <w:p w14:paraId="6DE8E1CD" w14:textId="77B5411B" w:rsidR="00193D99" w:rsidRPr="00C717B2" w:rsidRDefault="00AB1551" w:rsidP="003E4068">
            <w:pPr>
              <w:jc w:val="right"/>
              <w:rPr>
                <w:sz w:val="24"/>
                <w:szCs w:val="24"/>
                <w:lang w:val="nl-NL"/>
              </w:rPr>
            </w:pPr>
            <w:r w:rsidRPr="00C717B2">
              <w:rPr>
                <w:sz w:val="24"/>
                <w:szCs w:val="24"/>
                <w:lang w:val="nl-NL"/>
              </w:rPr>
              <w:t>30,9</w:t>
            </w:r>
          </w:p>
        </w:tc>
        <w:tc>
          <w:tcPr>
            <w:tcW w:w="1134" w:type="dxa"/>
            <w:tcMar>
              <w:left w:w="57" w:type="dxa"/>
              <w:right w:w="57" w:type="dxa"/>
            </w:tcMar>
          </w:tcPr>
          <w:p w14:paraId="1A2B5875" w14:textId="63163DF0" w:rsidR="00193D99" w:rsidRPr="00C717B2" w:rsidRDefault="00AB1551" w:rsidP="003E4068">
            <w:pPr>
              <w:jc w:val="right"/>
              <w:rPr>
                <w:sz w:val="24"/>
                <w:szCs w:val="24"/>
                <w:lang w:val="nl-NL"/>
              </w:rPr>
            </w:pPr>
            <w:r w:rsidRPr="00C717B2">
              <w:rPr>
                <w:sz w:val="24"/>
                <w:szCs w:val="24"/>
                <w:lang w:val="nl-NL"/>
              </w:rPr>
              <w:t>26,7</w:t>
            </w:r>
          </w:p>
        </w:tc>
        <w:tc>
          <w:tcPr>
            <w:tcW w:w="1134" w:type="dxa"/>
            <w:tcMar>
              <w:left w:w="57" w:type="dxa"/>
              <w:right w:w="57" w:type="dxa"/>
            </w:tcMar>
          </w:tcPr>
          <w:p w14:paraId="0BED3209" w14:textId="16833E2D" w:rsidR="00193D99" w:rsidRPr="00C717B2" w:rsidRDefault="004D347E" w:rsidP="003E4068">
            <w:pPr>
              <w:jc w:val="right"/>
              <w:rPr>
                <w:sz w:val="24"/>
                <w:szCs w:val="24"/>
                <w:lang w:val="nl-NL"/>
              </w:rPr>
            </w:pPr>
            <w:r w:rsidRPr="00C717B2">
              <w:rPr>
                <w:sz w:val="24"/>
                <w:szCs w:val="24"/>
                <w:lang w:val="nl-NL"/>
              </w:rPr>
              <w:t>77,3</w:t>
            </w:r>
          </w:p>
        </w:tc>
        <w:tc>
          <w:tcPr>
            <w:tcW w:w="1134" w:type="dxa"/>
            <w:tcMar>
              <w:left w:w="57" w:type="dxa"/>
              <w:right w:w="57" w:type="dxa"/>
            </w:tcMar>
          </w:tcPr>
          <w:p w14:paraId="25A53938" w14:textId="263013F7" w:rsidR="00193D99" w:rsidRPr="00C717B2" w:rsidRDefault="004D347E" w:rsidP="003E4068">
            <w:pPr>
              <w:jc w:val="right"/>
              <w:rPr>
                <w:sz w:val="24"/>
                <w:szCs w:val="24"/>
                <w:lang w:val="nl-NL"/>
              </w:rPr>
            </w:pPr>
            <w:r w:rsidRPr="00C717B2">
              <w:rPr>
                <w:sz w:val="24"/>
                <w:szCs w:val="24"/>
                <w:lang w:val="nl-NL"/>
              </w:rPr>
              <w:t>85,9</w:t>
            </w:r>
          </w:p>
        </w:tc>
      </w:tr>
      <w:tr w:rsidR="00193D99" w:rsidRPr="00C717B2" w14:paraId="3815D3A0" w14:textId="77777777" w:rsidTr="00805C15">
        <w:tc>
          <w:tcPr>
            <w:tcW w:w="534" w:type="dxa"/>
            <w:tcMar>
              <w:left w:w="57" w:type="dxa"/>
              <w:right w:w="57" w:type="dxa"/>
            </w:tcMar>
          </w:tcPr>
          <w:p w14:paraId="288C323B" w14:textId="76E0453F" w:rsidR="00193D99" w:rsidRPr="00C717B2" w:rsidRDefault="003E4068" w:rsidP="000B089E">
            <w:pPr>
              <w:jc w:val="both"/>
              <w:rPr>
                <w:sz w:val="24"/>
                <w:szCs w:val="24"/>
                <w:lang w:val="nl-NL"/>
              </w:rPr>
            </w:pPr>
            <w:r w:rsidRPr="00C717B2">
              <w:rPr>
                <w:sz w:val="24"/>
                <w:szCs w:val="24"/>
                <w:lang w:val="nl-NL"/>
              </w:rPr>
              <w:t>5.4</w:t>
            </w:r>
          </w:p>
        </w:tc>
        <w:tc>
          <w:tcPr>
            <w:tcW w:w="3436" w:type="dxa"/>
            <w:tcMar>
              <w:left w:w="57" w:type="dxa"/>
              <w:right w:w="57" w:type="dxa"/>
            </w:tcMar>
          </w:tcPr>
          <w:p w14:paraId="256FDC06" w14:textId="7914DC04" w:rsidR="00193D99" w:rsidRPr="00C717B2" w:rsidRDefault="003E4068" w:rsidP="000B089E">
            <w:pPr>
              <w:jc w:val="both"/>
              <w:rPr>
                <w:sz w:val="24"/>
                <w:szCs w:val="24"/>
                <w:lang w:val="nl-NL"/>
              </w:rPr>
            </w:pPr>
            <w:r w:rsidRPr="00C717B2">
              <w:rPr>
                <w:sz w:val="24"/>
                <w:szCs w:val="24"/>
                <w:lang w:val="nl-NL"/>
              </w:rPr>
              <w:t>Đồng Nai</w:t>
            </w:r>
          </w:p>
        </w:tc>
        <w:tc>
          <w:tcPr>
            <w:tcW w:w="1077" w:type="dxa"/>
            <w:tcMar>
              <w:left w:w="57" w:type="dxa"/>
              <w:right w:w="57" w:type="dxa"/>
            </w:tcMar>
          </w:tcPr>
          <w:p w14:paraId="4F589CCF" w14:textId="006B91F1" w:rsidR="00193D99" w:rsidRPr="00C717B2" w:rsidRDefault="00AB1551" w:rsidP="003E4068">
            <w:pPr>
              <w:jc w:val="right"/>
              <w:rPr>
                <w:sz w:val="24"/>
                <w:szCs w:val="24"/>
                <w:lang w:val="nl-NL"/>
              </w:rPr>
            </w:pPr>
            <w:r w:rsidRPr="00C717B2">
              <w:rPr>
                <w:sz w:val="24"/>
                <w:szCs w:val="24"/>
                <w:lang w:val="nl-NL"/>
              </w:rPr>
              <w:t>27,4</w:t>
            </w:r>
          </w:p>
        </w:tc>
        <w:tc>
          <w:tcPr>
            <w:tcW w:w="1134" w:type="dxa"/>
            <w:tcMar>
              <w:left w:w="57" w:type="dxa"/>
              <w:right w:w="57" w:type="dxa"/>
            </w:tcMar>
          </w:tcPr>
          <w:p w14:paraId="158487BF" w14:textId="13A24DE6" w:rsidR="00193D99" w:rsidRPr="00C717B2" w:rsidRDefault="00AB1551" w:rsidP="003E4068">
            <w:pPr>
              <w:jc w:val="right"/>
              <w:rPr>
                <w:sz w:val="24"/>
                <w:szCs w:val="24"/>
                <w:lang w:val="nl-NL"/>
              </w:rPr>
            </w:pPr>
            <w:r w:rsidRPr="00C717B2">
              <w:rPr>
                <w:sz w:val="24"/>
                <w:szCs w:val="24"/>
                <w:lang w:val="nl-NL"/>
              </w:rPr>
              <w:t>68,3</w:t>
            </w:r>
          </w:p>
        </w:tc>
        <w:tc>
          <w:tcPr>
            <w:tcW w:w="1134" w:type="dxa"/>
            <w:tcMar>
              <w:left w:w="57" w:type="dxa"/>
              <w:right w:w="57" w:type="dxa"/>
            </w:tcMar>
          </w:tcPr>
          <w:p w14:paraId="185855FF" w14:textId="2642D20C" w:rsidR="00193D99" w:rsidRPr="00C717B2" w:rsidRDefault="00AB1551" w:rsidP="003E4068">
            <w:pPr>
              <w:jc w:val="right"/>
              <w:rPr>
                <w:sz w:val="24"/>
                <w:szCs w:val="24"/>
                <w:lang w:val="nl-NL"/>
              </w:rPr>
            </w:pPr>
            <w:r w:rsidRPr="00C717B2">
              <w:rPr>
                <w:sz w:val="24"/>
                <w:szCs w:val="24"/>
                <w:lang w:val="nl-NL"/>
              </w:rPr>
              <w:t>73,1</w:t>
            </w:r>
          </w:p>
        </w:tc>
        <w:tc>
          <w:tcPr>
            <w:tcW w:w="1134" w:type="dxa"/>
            <w:tcMar>
              <w:left w:w="57" w:type="dxa"/>
              <w:right w:w="57" w:type="dxa"/>
            </w:tcMar>
          </w:tcPr>
          <w:p w14:paraId="0FE7E68A" w14:textId="660FD252" w:rsidR="00193D99" w:rsidRPr="00C717B2" w:rsidRDefault="004D347E" w:rsidP="003E4068">
            <w:pPr>
              <w:jc w:val="right"/>
              <w:rPr>
                <w:sz w:val="24"/>
                <w:szCs w:val="24"/>
                <w:lang w:val="nl-NL"/>
              </w:rPr>
            </w:pPr>
            <w:r w:rsidRPr="00C717B2">
              <w:rPr>
                <w:sz w:val="24"/>
                <w:szCs w:val="24"/>
                <w:lang w:val="nl-NL"/>
              </w:rPr>
              <w:t>91,4</w:t>
            </w:r>
          </w:p>
        </w:tc>
        <w:tc>
          <w:tcPr>
            <w:tcW w:w="1134" w:type="dxa"/>
            <w:tcMar>
              <w:left w:w="57" w:type="dxa"/>
              <w:right w:w="57" w:type="dxa"/>
            </w:tcMar>
          </w:tcPr>
          <w:p w14:paraId="4E83F9E0" w14:textId="63202DBD" w:rsidR="00193D99" w:rsidRPr="00C717B2" w:rsidRDefault="004D347E" w:rsidP="003E4068">
            <w:pPr>
              <w:jc w:val="right"/>
              <w:rPr>
                <w:sz w:val="24"/>
                <w:szCs w:val="24"/>
                <w:lang w:val="nl-NL"/>
              </w:rPr>
            </w:pPr>
            <w:r w:rsidRPr="00C717B2">
              <w:rPr>
                <w:sz w:val="24"/>
                <w:szCs w:val="24"/>
                <w:lang w:val="nl-NL"/>
              </w:rPr>
              <w:t>99,2</w:t>
            </w:r>
          </w:p>
        </w:tc>
      </w:tr>
      <w:tr w:rsidR="00193D99" w:rsidRPr="00C717B2" w14:paraId="482360FB" w14:textId="77777777" w:rsidTr="00805C15">
        <w:tc>
          <w:tcPr>
            <w:tcW w:w="534" w:type="dxa"/>
            <w:tcMar>
              <w:left w:w="57" w:type="dxa"/>
              <w:right w:w="57" w:type="dxa"/>
            </w:tcMar>
          </w:tcPr>
          <w:p w14:paraId="38648561" w14:textId="49AF02FE" w:rsidR="00193D99" w:rsidRPr="00C717B2" w:rsidRDefault="003E4068" w:rsidP="000B089E">
            <w:pPr>
              <w:jc w:val="both"/>
              <w:rPr>
                <w:sz w:val="24"/>
                <w:szCs w:val="24"/>
                <w:lang w:val="nl-NL"/>
              </w:rPr>
            </w:pPr>
            <w:r w:rsidRPr="00C717B2">
              <w:rPr>
                <w:sz w:val="24"/>
                <w:szCs w:val="24"/>
                <w:lang w:val="nl-NL"/>
              </w:rPr>
              <w:t>5.5</w:t>
            </w:r>
          </w:p>
        </w:tc>
        <w:tc>
          <w:tcPr>
            <w:tcW w:w="3436" w:type="dxa"/>
            <w:tcMar>
              <w:left w:w="57" w:type="dxa"/>
              <w:right w:w="57" w:type="dxa"/>
            </w:tcMar>
          </w:tcPr>
          <w:p w14:paraId="035DB56E" w14:textId="695520D2" w:rsidR="00193D99" w:rsidRPr="00C717B2" w:rsidRDefault="003E4068" w:rsidP="000B089E">
            <w:pPr>
              <w:jc w:val="both"/>
              <w:rPr>
                <w:sz w:val="24"/>
                <w:szCs w:val="24"/>
                <w:lang w:val="nl-NL"/>
              </w:rPr>
            </w:pPr>
            <w:r w:rsidRPr="00C717B2">
              <w:rPr>
                <w:sz w:val="24"/>
                <w:szCs w:val="24"/>
                <w:lang w:val="nl-NL"/>
              </w:rPr>
              <w:t>Bà Rịa – Vũng Tàu</w:t>
            </w:r>
          </w:p>
        </w:tc>
        <w:tc>
          <w:tcPr>
            <w:tcW w:w="1077" w:type="dxa"/>
            <w:tcMar>
              <w:left w:w="57" w:type="dxa"/>
              <w:right w:w="57" w:type="dxa"/>
            </w:tcMar>
          </w:tcPr>
          <w:p w14:paraId="3D05F29C" w14:textId="76E91A1C" w:rsidR="00193D99" w:rsidRPr="00C717B2" w:rsidRDefault="00AB1551" w:rsidP="003E4068">
            <w:pPr>
              <w:jc w:val="right"/>
              <w:rPr>
                <w:sz w:val="24"/>
                <w:szCs w:val="24"/>
                <w:lang w:val="nl-NL"/>
              </w:rPr>
            </w:pPr>
            <w:r w:rsidRPr="00C717B2">
              <w:rPr>
                <w:sz w:val="24"/>
                <w:szCs w:val="24"/>
                <w:lang w:val="nl-NL"/>
              </w:rPr>
              <w:t>305,8</w:t>
            </w:r>
          </w:p>
        </w:tc>
        <w:tc>
          <w:tcPr>
            <w:tcW w:w="1134" w:type="dxa"/>
            <w:tcMar>
              <w:left w:w="57" w:type="dxa"/>
              <w:right w:w="57" w:type="dxa"/>
            </w:tcMar>
          </w:tcPr>
          <w:p w14:paraId="2839269C" w14:textId="48BD6F9E" w:rsidR="00193D99" w:rsidRPr="00C717B2" w:rsidRDefault="00AB1551" w:rsidP="003E4068">
            <w:pPr>
              <w:jc w:val="right"/>
              <w:rPr>
                <w:sz w:val="24"/>
                <w:szCs w:val="24"/>
                <w:lang w:val="nl-NL"/>
              </w:rPr>
            </w:pPr>
            <w:r w:rsidRPr="00C717B2">
              <w:rPr>
                <w:sz w:val="24"/>
                <w:szCs w:val="24"/>
                <w:lang w:val="nl-NL"/>
              </w:rPr>
              <w:t>195,2</w:t>
            </w:r>
          </w:p>
        </w:tc>
        <w:tc>
          <w:tcPr>
            <w:tcW w:w="1134" w:type="dxa"/>
            <w:tcMar>
              <w:left w:w="57" w:type="dxa"/>
              <w:right w:w="57" w:type="dxa"/>
            </w:tcMar>
          </w:tcPr>
          <w:p w14:paraId="338B03A4" w14:textId="5FDF21E7" w:rsidR="00193D99" w:rsidRPr="00C717B2" w:rsidRDefault="00AB1551" w:rsidP="003E4068">
            <w:pPr>
              <w:jc w:val="right"/>
              <w:rPr>
                <w:sz w:val="24"/>
                <w:szCs w:val="24"/>
                <w:lang w:val="nl-NL"/>
              </w:rPr>
            </w:pPr>
            <w:r w:rsidRPr="00C717B2">
              <w:rPr>
                <w:sz w:val="24"/>
                <w:szCs w:val="24"/>
                <w:lang w:val="nl-NL"/>
              </w:rPr>
              <w:t>217,6</w:t>
            </w:r>
          </w:p>
        </w:tc>
        <w:tc>
          <w:tcPr>
            <w:tcW w:w="1134" w:type="dxa"/>
            <w:tcMar>
              <w:left w:w="57" w:type="dxa"/>
              <w:right w:w="57" w:type="dxa"/>
            </w:tcMar>
          </w:tcPr>
          <w:p w14:paraId="771783AA" w14:textId="46A4E8F3" w:rsidR="00193D99" w:rsidRPr="00C717B2" w:rsidRDefault="004D347E" w:rsidP="003E4068">
            <w:pPr>
              <w:jc w:val="right"/>
              <w:rPr>
                <w:sz w:val="24"/>
                <w:szCs w:val="24"/>
                <w:lang w:val="nl-NL"/>
              </w:rPr>
            </w:pPr>
            <w:r w:rsidRPr="00C717B2">
              <w:rPr>
                <w:sz w:val="24"/>
                <w:szCs w:val="24"/>
                <w:lang w:val="nl-NL"/>
              </w:rPr>
              <w:t>263,3</w:t>
            </w:r>
          </w:p>
        </w:tc>
        <w:tc>
          <w:tcPr>
            <w:tcW w:w="1134" w:type="dxa"/>
            <w:tcMar>
              <w:left w:w="57" w:type="dxa"/>
              <w:right w:w="57" w:type="dxa"/>
            </w:tcMar>
          </w:tcPr>
          <w:p w14:paraId="5C230FD6" w14:textId="0226913C" w:rsidR="00193D99" w:rsidRPr="00C717B2" w:rsidRDefault="004D347E" w:rsidP="003E4068">
            <w:pPr>
              <w:jc w:val="right"/>
              <w:rPr>
                <w:sz w:val="24"/>
                <w:szCs w:val="24"/>
                <w:lang w:val="nl-NL"/>
              </w:rPr>
            </w:pPr>
            <w:r w:rsidRPr="00C717B2">
              <w:rPr>
                <w:sz w:val="24"/>
                <w:szCs w:val="24"/>
                <w:lang w:val="nl-NL"/>
              </w:rPr>
              <w:t>294,7</w:t>
            </w:r>
          </w:p>
        </w:tc>
      </w:tr>
      <w:tr w:rsidR="00193D99" w:rsidRPr="00C717B2" w14:paraId="1C80B1AA" w14:textId="77777777" w:rsidTr="00805C15">
        <w:tc>
          <w:tcPr>
            <w:tcW w:w="534" w:type="dxa"/>
            <w:tcMar>
              <w:left w:w="57" w:type="dxa"/>
              <w:right w:w="57" w:type="dxa"/>
            </w:tcMar>
          </w:tcPr>
          <w:p w14:paraId="104C47AA" w14:textId="070BE547" w:rsidR="00193D99" w:rsidRPr="00C717B2" w:rsidRDefault="003E4068" w:rsidP="000B089E">
            <w:pPr>
              <w:jc w:val="both"/>
              <w:rPr>
                <w:sz w:val="24"/>
                <w:szCs w:val="24"/>
                <w:lang w:val="nl-NL"/>
              </w:rPr>
            </w:pPr>
            <w:r w:rsidRPr="00C717B2">
              <w:rPr>
                <w:sz w:val="24"/>
                <w:szCs w:val="24"/>
                <w:lang w:val="nl-NL"/>
              </w:rPr>
              <w:t>5.6</w:t>
            </w:r>
          </w:p>
        </w:tc>
        <w:tc>
          <w:tcPr>
            <w:tcW w:w="3436" w:type="dxa"/>
            <w:tcMar>
              <w:left w:w="57" w:type="dxa"/>
              <w:right w:w="57" w:type="dxa"/>
            </w:tcMar>
          </w:tcPr>
          <w:p w14:paraId="59660D5D" w14:textId="7BD676C1" w:rsidR="00193D99" w:rsidRPr="00C717B2" w:rsidRDefault="003E4068" w:rsidP="000B089E">
            <w:pPr>
              <w:jc w:val="both"/>
              <w:rPr>
                <w:sz w:val="24"/>
                <w:szCs w:val="24"/>
                <w:lang w:val="nl-NL"/>
              </w:rPr>
            </w:pPr>
            <w:r w:rsidRPr="00C717B2">
              <w:rPr>
                <w:sz w:val="24"/>
                <w:szCs w:val="24"/>
                <w:lang w:val="nl-NL"/>
              </w:rPr>
              <w:t>Tp. Hồ Chí Minh</w:t>
            </w:r>
          </w:p>
        </w:tc>
        <w:tc>
          <w:tcPr>
            <w:tcW w:w="1077" w:type="dxa"/>
            <w:tcMar>
              <w:left w:w="57" w:type="dxa"/>
              <w:right w:w="57" w:type="dxa"/>
            </w:tcMar>
          </w:tcPr>
          <w:p w14:paraId="3B1B8300" w14:textId="3E2C508F" w:rsidR="00193D99" w:rsidRPr="00C717B2" w:rsidRDefault="00AB1551" w:rsidP="003E4068">
            <w:pPr>
              <w:jc w:val="right"/>
              <w:rPr>
                <w:sz w:val="24"/>
                <w:szCs w:val="24"/>
                <w:lang w:val="nl-NL"/>
              </w:rPr>
            </w:pPr>
            <w:r w:rsidRPr="00C717B2">
              <w:rPr>
                <w:sz w:val="24"/>
                <w:szCs w:val="24"/>
                <w:lang w:val="nl-NL"/>
              </w:rPr>
              <w:t>9.507,1</w:t>
            </w:r>
          </w:p>
        </w:tc>
        <w:tc>
          <w:tcPr>
            <w:tcW w:w="1134" w:type="dxa"/>
            <w:tcMar>
              <w:left w:w="57" w:type="dxa"/>
              <w:right w:w="57" w:type="dxa"/>
            </w:tcMar>
          </w:tcPr>
          <w:p w14:paraId="297D6527" w14:textId="5DF3D503" w:rsidR="00193D99" w:rsidRPr="00C717B2" w:rsidRDefault="00AB1551" w:rsidP="003E4068">
            <w:pPr>
              <w:jc w:val="right"/>
              <w:rPr>
                <w:sz w:val="24"/>
                <w:szCs w:val="24"/>
                <w:lang w:val="nl-NL"/>
              </w:rPr>
            </w:pPr>
            <w:r w:rsidRPr="00C717B2">
              <w:rPr>
                <w:sz w:val="24"/>
                <w:szCs w:val="24"/>
                <w:lang w:val="nl-NL"/>
              </w:rPr>
              <w:t>16.771,9</w:t>
            </w:r>
          </w:p>
        </w:tc>
        <w:tc>
          <w:tcPr>
            <w:tcW w:w="1134" w:type="dxa"/>
            <w:tcMar>
              <w:left w:w="57" w:type="dxa"/>
              <w:right w:w="57" w:type="dxa"/>
            </w:tcMar>
          </w:tcPr>
          <w:p w14:paraId="4A9E4DF4" w14:textId="7788A345" w:rsidR="00193D99" w:rsidRPr="00C717B2" w:rsidRDefault="00CF360E" w:rsidP="003E4068">
            <w:pPr>
              <w:jc w:val="right"/>
              <w:rPr>
                <w:sz w:val="24"/>
                <w:szCs w:val="24"/>
                <w:lang w:val="nl-NL"/>
              </w:rPr>
            </w:pPr>
            <w:r w:rsidRPr="00C717B2">
              <w:rPr>
                <w:sz w:val="24"/>
                <w:szCs w:val="24"/>
                <w:lang w:val="nl-NL"/>
              </w:rPr>
              <w:t>18.456,3</w:t>
            </w:r>
          </w:p>
        </w:tc>
        <w:tc>
          <w:tcPr>
            <w:tcW w:w="1134" w:type="dxa"/>
            <w:tcMar>
              <w:left w:w="57" w:type="dxa"/>
              <w:right w:w="57" w:type="dxa"/>
            </w:tcMar>
          </w:tcPr>
          <w:p w14:paraId="362159BD" w14:textId="16B268BF" w:rsidR="00193D99" w:rsidRPr="00C717B2" w:rsidRDefault="004D347E" w:rsidP="003E4068">
            <w:pPr>
              <w:jc w:val="right"/>
              <w:rPr>
                <w:sz w:val="24"/>
                <w:szCs w:val="24"/>
                <w:lang w:val="nl-NL"/>
              </w:rPr>
            </w:pPr>
            <w:r w:rsidRPr="00C717B2">
              <w:rPr>
                <w:sz w:val="24"/>
                <w:szCs w:val="24"/>
                <w:lang w:val="nl-NL"/>
              </w:rPr>
              <w:t>19.097,0</w:t>
            </w:r>
          </w:p>
        </w:tc>
        <w:tc>
          <w:tcPr>
            <w:tcW w:w="1134" w:type="dxa"/>
            <w:tcMar>
              <w:left w:w="57" w:type="dxa"/>
              <w:right w:w="57" w:type="dxa"/>
            </w:tcMar>
          </w:tcPr>
          <w:p w14:paraId="387C882B" w14:textId="01C4DD10" w:rsidR="00193D99" w:rsidRPr="00C717B2" w:rsidRDefault="004D347E" w:rsidP="003E4068">
            <w:pPr>
              <w:jc w:val="right"/>
              <w:rPr>
                <w:sz w:val="24"/>
                <w:szCs w:val="24"/>
                <w:lang w:val="nl-NL"/>
              </w:rPr>
            </w:pPr>
            <w:r w:rsidRPr="00C717B2">
              <w:rPr>
                <w:sz w:val="24"/>
                <w:szCs w:val="24"/>
                <w:lang w:val="nl-NL"/>
              </w:rPr>
              <w:t>21.580,5</w:t>
            </w:r>
          </w:p>
        </w:tc>
      </w:tr>
      <w:tr w:rsidR="00193D99" w:rsidRPr="00C717B2" w14:paraId="57BA865B" w14:textId="77777777" w:rsidTr="00805C15">
        <w:tc>
          <w:tcPr>
            <w:tcW w:w="534" w:type="dxa"/>
            <w:tcMar>
              <w:left w:w="57" w:type="dxa"/>
              <w:right w:w="57" w:type="dxa"/>
            </w:tcMar>
          </w:tcPr>
          <w:p w14:paraId="102C8AA5" w14:textId="4910A3A2" w:rsidR="00193D99" w:rsidRPr="00C717B2" w:rsidRDefault="004D347E" w:rsidP="000B089E">
            <w:pPr>
              <w:jc w:val="both"/>
              <w:rPr>
                <w:b/>
                <w:sz w:val="24"/>
                <w:szCs w:val="24"/>
                <w:lang w:val="nl-NL"/>
              </w:rPr>
            </w:pPr>
            <w:r w:rsidRPr="00C717B2">
              <w:rPr>
                <w:b/>
                <w:sz w:val="24"/>
                <w:szCs w:val="24"/>
                <w:lang w:val="nl-NL"/>
              </w:rPr>
              <w:t>6</w:t>
            </w:r>
          </w:p>
        </w:tc>
        <w:tc>
          <w:tcPr>
            <w:tcW w:w="3436" w:type="dxa"/>
            <w:tcMar>
              <w:left w:w="57" w:type="dxa"/>
              <w:right w:w="57" w:type="dxa"/>
            </w:tcMar>
          </w:tcPr>
          <w:p w14:paraId="17CFA526" w14:textId="045DC479" w:rsidR="00193D99" w:rsidRPr="00C717B2" w:rsidRDefault="004D347E" w:rsidP="000B089E">
            <w:pPr>
              <w:jc w:val="both"/>
              <w:rPr>
                <w:b/>
                <w:sz w:val="24"/>
                <w:szCs w:val="24"/>
                <w:lang w:val="nl-NL"/>
              </w:rPr>
            </w:pPr>
            <w:r w:rsidRPr="00C717B2">
              <w:rPr>
                <w:b/>
                <w:sz w:val="24"/>
                <w:szCs w:val="24"/>
                <w:lang w:val="nl-NL"/>
              </w:rPr>
              <w:t>Đồng bằng sông Cửu Long</w:t>
            </w:r>
          </w:p>
        </w:tc>
        <w:tc>
          <w:tcPr>
            <w:tcW w:w="1077" w:type="dxa"/>
            <w:tcMar>
              <w:left w:w="57" w:type="dxa"/>
              <w:right w:w="57" w:type="dxa"/>
            </w:tcMar>
          </w:tcPr>
          <w:p w14:paraId="13FF680B" w14:textId="1367345D" w:rsidR="00193D99" w:rsidRPr="00C717B2" w:rsidRDefault="00854C32" w:rsidP="005C4896">
            <w:pPr>
              <w:jc w:val="right"/>
              <w:rPr>
                <w:b/>
                <w:sz w:val="24"/>
                <w:szCs w:val="24"/>
                <w:lang w:val="nl-NL"/>
              </w:rPr>
            </w:pPr>
            <w:r w:rsidRPr="00C717B2">
              <w:rPr>
                <w:b/>
                <w:sz w:val="24"/>
                <w:szCs w:val="24"/>
                <w:lang w:val="nl-NL"/>
              </w:rPr>
              <w:t>264,8</w:t>
            </w:r>
          </w:p>
        </w:tc>
        <w:tc>
          <w:tcPr>
            <w:tcW w:w="1134" w:type="dxa"/>
            <w:tcMar>
              <w:left w:w="57" w:type="dxa"/>
              <w:right w:w="57" w:type="dxa"/>
            </w:tcMar>
          </w:tcPr>
          <w:p w14:paraId="48471B2D" w14:textId="4E06DF7C" w:rsidR="00193D99" w:rsidRPr="00C717B2" w:rsidRDefault="00854C32" w:rsidP="005C4896">
            <w:pPr>
              <w:jc w:val="right"/>
              <w:rPr>
                <w:b/>
                <w:sz w:val="24"/>
                <w:szCs w:val="24"/>
                <w:lang w:val="nl-NL"/>
              </w:rPr>
            </w:pPr>
            <w:r w:rsidRPr="00C717B2">
              <w:rPr>
                <w:b/>
                <w:sz w:val="24"/>
                <w:szCs w:val="24"/>
                <w:lang w:val="nl-NL"/>
              </w:rPr>
              <w:t>454,0</w:t>
            </w:r>
          </w:p>
        </w:tc>
        <w:tc>
          <w:tcPr>
            <w:tcW w:w="1134" w:type="dxa"/>
            <w:tcMar>
              <w:left w:w="57" w:type="dxa"/>
              <w:right w:w="57" w:type="dxa"/>
            </w:tcMar>
          </w:tcPr>
          <w:p w14:paraId="6AEA7B7D" w14:textId="3556809A" w:rsidR="00193D99" w:rsidRPr="00C717B2" w:rsidRDefault="00076CA0" w:rsidP="005C4896">
            <w:pPr>
              <w:jc w:val="right"/>
              <w:rPr>
                <w:b/>
                <w:sz w:val="24"/>
                <w:szCs w:val="24"/>
                <w:lang w:val="nl-NL"/>
              </w:rPr>
            </w:pPr>
            <w:r w:rsidRPr="00C717B2">
              <w:rPr>
                <w:b/>
                <w:sz w:val="24"/>
                <w:szCs w:val="24"/>
                <w:lang w:val="nl-NL"/>
              </w:rPr>
              <w:t>512,4</w:t>
            </w:r>
          </w:p>
        </w:tc>
        <w:tc>
          <w:tcPr>
            <w:tcW w:w="1134" w:type="dxa"/>
            <w:tcMar>
              <w:left w:w="57" w:type="dxa"/>
              <w:right w:w="57" w:type="dxa"/>
            </w:tcMar>
          </w:tcPr>
          <w:p w14:paraId="40906B10" w14:textId="03C5DDCB" w:rsidR="00193D99" w:rsidRPr="00C717B2" w:rsidRDefault="00076CA0" w:rsidP="005C4896">
            <w:pPr>
              <w:jc w:val="right"/>
              <w:rPr>
                <w:b/>
                <w:sz w:val="24"/>
                <w:szCs w:val="24"/>
                <w:lang w:val="nl-NL"/>
              </w:rPr>
            </w:pPr>
            <w:r w:rsidRPr="00C717B2">
              <w:rPr>
                <w:b/>
                <w:sz w:val="24"/>
                <w:szCs w:val="24"/>
                <w:lang w:val="nl-NL"/>
              </w:rPr>
              <w:t>737,5</w:t>
            </w:r>
          </w:p>
        </w:tc>
        <w:tc>
          <w:tcPr>
            <w:tcW w:w="1134" w:type="dxa"/>
            <w:tcMar>
              <w:left w:w="57" w:type="dxa"/>
              <w:right w:w="57" w:type="dxa"/>
            </w:tcMar>
          </w:tcPr>
          <w:p w14:paraId="7F681A01" w14:textId="71E7506F" w:rsidR="00193D99" w:rsidRPr="00C717B2" w:rsidRDefault="00076CA0" w:rsidP="005C4896">
            <w:pPr>
              <w:jc w:val="right"/>
              <w:rPr>
                <w:b/>
                <w:sz w:val="24"/>
                <w:szCs w:val="24"/>
                <w:lang w:val="nl-NL"/>
              </w:rPr>
            </w:pPr>
            <w:r w:rsidRPr="00C717B2">
              <w:rPr>
                <w:b/>
                <w:sz w:val="24"/>
                <w:szCs w:val="24"/>
                <w:lang w:val="nl-NL"/>
              </w:rPr>
              <w:t>824,8</w:t>
            </w:r>
          </w:p>
        </w:tc>
      </w:tr>
      <w:tr w:rsidR="00193D99" w:rsidRPr="00C717B2" w14:paraId="0AFAC61E" w14:textId="77777777" w:rsidTr="00805C15">
        <w:tc>
          <w:tcPr>
            <w:tcW w:w="534" w:type="dxa"/>
            <w:tcMar>
              <w:left w:w="57" w:type="dxa"/>
              <w:right w:w="57" w:type="dxa"/>
            </w:tcMar>
          </w:tcPr>
          <w:p w14:paraId="29C143C7" w14:textId="0499B85D" w:rsidR="00193D99" w:rsidRPr="00C717B2" w:rsidRDefault="005C4896" w:rsidP="000B089E">
            <w:pPr>
              <w:jc w:val="both"/>
              <w:rPr>
                <w:sz w:val="24"/>
                <w:szCs w:val="24"/>
                <w:lang w:val="nl-NL"/>
              </w:rPr>
            </w:pPr>
            <w:r w:rsidRPr="00C717B2">
              <w:rPr>
                <w:sz w:val="24"/>
                <w:szCs w:val="24"/>
                <w:lang w:val="nl-NL"/>
              </w:rPr>
              <w:t>6.1</w:t>
            </w:r>
          </w:p>
        </w:tc>
        <w:tc>
          <w:tcPr>
            <w:tcW w:w="3436" w:type="dxa"/>
            <w:tcMar>
              <w:left w:w="57" w:type="dxa"/>
              <w:right w:w="57" w:type="dxa"/>
            </w:tcMar>
          </w:tcPr>
          <w:p w14:paraId="7651E04A" w14:textId="24DFD815" w:rsidR="00193D99" w:rsidRPr="00C717B2" w:rsidRDefault="002F6EA4" w:rsidP="000B089E">
            <w:pPr>
              <w:jc w:val="both"/>
              <w:rPr>
                <w:sz w:val="24"/>
                <w:szCs w:val="24"/>
                <w:lang w:val="nl-NL"/>
              </w:rPr>
            </w:pPr>
            <w:r w:rsidRPr="00C717B2">
              <w:rPr>
                <w:sz w:val="24"/>
                <w:szCs w:val="24"/>
                <w:lang w:val="nl-NL"/>
              </w:rPr>
              <w:t>Long An</w:t>
            </w:r>
          </w:p>
        </w:tc>
        <w:tc>
          <w:tcPr>
            <w:tcW w:w="1077" w:type="dxa"/>
            <w:tcMar>
              <w:left w:w="57" w:type="dxa"/>
              <w:right w:w="57" w:type="dxa"/>
            </w:tcMar>
          </w:tcPr>
          <w:p w14:paraId="3E165D29" w14:textId="3B1DEA59" w:rsidR="00193D99" w:rsidRPr="00C717B2" w:rsidRDefault="00854C32" w:rsidP="005C4896">
            <w:pPr>
              <w:jc w:val="right"/>
              <w:rPr>
                <w:sz w:val="24"/>
                <w:szCs w:val="24"/>
                <w:lang w:val="nl-NL"/>
              </w:rPr>
            </w:pPr>
            <w:r w:rsidRPr="00C717B2">
              <w:rPr>
                <w:sz w:val="24"/>
                <w:szCs w:val="24"/>
                <w:lang w:val="nl-NL"/>
              </w:rPr>
              <w:t>5,4</w:t>
            </w:r>
          </w:p>
        </w:tc>
        <w:tc>
          <w:tcPr>
            <w:tcW w:w="1134" w:type="dxa"/>
            <w:tcMar>
              <w:left w:w="57" w:type="dxa"/>
              <w:right w:w="57" w:type="dxa"/>
            </w:tcMar>
          </w:tcPr>
          <w:p w14:paraId="7B00C57C" w14:textId="7C3F7D03" w:rsidR="00193D99" w:rsidRPr="00C717B2" w:rsidRDefault="00854C32" w:rsidP="005C4896">
            <w:pPr>
              <w:jc w:val="right"/>
              <w:rPr>
                <w:sz w:val="24"/>
                <w:szCs w:val="24"/>
                <w:lang w:val="nl-NL"/>
              </w:rPr>
            </w:pPr>
            <w:r w:rsidRPr="00C717B2">
              <w:rPr>
                <w:sz w:val="24"/>
                <w:szCs w:val="24"/>
                <w:lang w:val="nl-NL"/>
              </w:rPr>
              <w:t>14,0</w:t>
            </w:r>
          </w:p>
        </w:tc>
        <w:tc>
          <w:tcPr>
            <w:tcW w:w="1134" w:type="dxa"/>
            <w:tcMar>
              <w:left w:w="57" w:type="dxa"/>
              <w:right w:w="57" w:type="dxa"/>
            </w:tcMar>
          </w:tcPr>
          <w:p w14:paraId="67A50CD9" w14:textId="3347CB60" w:rsidR="00193D99" w:rsidRPr="00C717B2" w:rsidRDefault="00076CA0" w:rsidP="005C4896">
            <w:pPr>
              <w:jc w:val="right"/>
              <w:rPr>
                <w:sz w:val="24"/>
                <w:szCs w:val="24"/>
                <w:lang w:val="nl-NL"/>
              </w:rPr>
            </w:pPr>
            <w:r w:rsidRPr="00C717B2">
              <w:rPr>
                <w:sz w:val="24"/>
                <w:szCs w:val="24"/>
                <w:lang w:val="nl-NL"/>
              </w:rPr>
              <w:t>14,0</w:t>
            </w:r>
          </w:p>
        </w:tc>
        <w:tc>
          <w:tcPr>
            <w:tcW w:w="1134" w:type="dxa"/>
            <w:tcMar>
              <w:left w:w="57" w:type="dxa"/>
              <w:right w:w="57" w:type="dxa"/>
            </w:tcMar>
          </w:tcPr>
          <w:p w14:paraId="41EAC2C3" w14:textId="7244E144" w:rsidR="00193D99" w:rsidRPr="00C717B2" w:rsidRDefault="00076CA0" w:rsidP="005C4896">
            <w:pPr>
              <w:jc w:val="right"/>
              <w:rPr>
                <w:sz w:val="24"/>
                <w:szCs w:val="24"/>
                <w:lang w:val="nl-NL"/>
              </w:rPr>
            </w:pPr>
            <w:r w:rsidRPr="00C717B2">
              <w:rPr>
                <w:sz w:val="24"/>
                <w:szCs w:val="24"/>
                <w:lang w:val="nl-NL"/>
              </w:rPr>
              <w:t>33,4</w:t>
            </w:r>
          </w:p>
        </w:tc>
        <w:tc>
          <w:tcPr>
            <w:tcW w:w="1134" w:type="dxa"/>
            <w:tcMar>
              <w:left w:w="57" w:type="dxa"/>
              <w:right w:w="57" w:type="dxa"/>
            </w:tcMar>
          </w:tcPr>
          <w:p w14:paraId="663E9C30" w14:textId="1FF43FC1" w:rsidR="00193D99" w:rsidRPr="00C717B2" w:rsidRDefault="00076CA0" w:rsidP="005C4896">
            <w:pPr>
              <w:jc w:val="right"/>
              <w:rPr>
                <w:sz w:val="24"/>
                <w:szCs w:val="24"/>
                <w:lang w:val="nl-NL"/>
              </w:rPr>
            </w:pPr>
            <w:r w:rsidRPr="00C717B2">
              <w:rPr>
                <w:sz w:val="24"/>
                <w:szCs w:val="24"/>
                <w:lang w:val="nl-NL"/>
              </w:rPr>
              <w:t>35,5</w:t>
            </w:r>
          </w:p>
        </w:tc>
      </w:tr>
      <w:tr w:rsidR="00193D99" w:rsidRPr="00C717B2" w14:paraId="16265ACA" w14:textId="77777777" w:rsidTr="00805C15">
        <w:tc>
          <w:tcPr>
            <w:tcW w:w="534" w:type="dxa"/>
            <w:tcMar>
              <w:left w:w="57" w:type="dxa"/>
              <w:right w:w="57" w:type="dxa"/>
            </w:tcMar>
          </w:tcPr>
          <w:p w14:paraId="518F16DC" w14:textId="5D598BAF" w:rsidR="00193D99" w:rsidRPr="00C717B2" w:rsidRDefault="005C4896" w:rsidP="000B089E">
            <w:pPr>
              <w:jc w:val="both"/>
              <w:rPr>
                <w:sz w:val="24"/>
                <w:szCs w:val="24"/>
                <w:lang w:val="nl-NL"/>
              </w:rPr>
            </w:pPr>
            <w:r w:rsidRPr="00C717B2">
              <w:rPr>
                <w:sz w:val="24"/>
                <w:szCs w:val="24"/>
                <w:lang w:val="nl-NL"/>
              </w:rPr>
              <w:t>6.2</w:t>
            </w:r>
          </w:p>
        </w:tc>
        <w:tc>
          <w:tcPr>
            <w:tcW w:w="3436" w:type="dxa"/>
            <w:tcMar>
              <w:left w:w="57" w:type="dxa"/>
              <w:right w:w="57" w:type="dxa"/>
            </w:tcMar>
          </w:tcPr>
          <w:p w14:paraId="796CC4F8" w14:textId="6A7CDD78" w:rsidR="00193D99" w:rsidRPr="00C717B2" w:rsidRDefault="002F6EA4" w:rsidP="000B089E">
            <w:pPr>
              <w:jc w:val="both"/>
              <w:rPr>
                <w:sz w:val="24"/>
                <w:szCs w:val="24"/>
                <w:lang w:val="nl-NL"/>
              </w:rPr>
            </w:pPr>
            <w:r w:rsidRPr="00C717B2">
              <w:rPr>
                <w:sz w:val="24"/>
                <w:szCs w:val="24"/>
                <w:lang w:val="nl-NL"/>
              </w:rPr>
              <w:t>Tiền Giang</w:t>
            </w:r>
          </w:p>
        </w:tc>
        <w:tc>
          <w:tcPr>
            <w:tcW w:w="1077" w:type="dxa"/>
            <w:tcMar>
              <w:left w:w="57" w:type="dxa"/>
              <w:right w:w="57" w:type="dxa"/>
            </w:tcMar>
          </w:tcPr>
          <w:p w14:paraId="5CCD5022" w14:textId="0FAEFE70" w:rsidR="00193D99" w:rsidRPr="00C717B2" w:rsidRDefault="00854C32" w:rsidP="005C4896">
            <w:pPr>
              <w:jc w:val="right"/>
              <w:rPr>
                <w:sz w:val="24"/>
                <w:szCs w:val="24"/>
                <w:lang w:val="nl-NL"/>
              </w:rPr>
            </w:pPr>
            <w:r w:rsidRPr="00C717B2">
              <w:rPr>
                <w:sz w:val="24"/>
                <w:szCs w:val="24"/>
                <w:lang w:val="nl-NL"/>
              </w:rPr>
              <w:t>28,6</w:t>
            </w:r>
          </w:p>
        </w:tc>
        <w:tc>
          <w:tcPr>
            <w:tcW w:w="1134" w:type="dxa"/>
            <w:tcMar>
              <w:left w:w="57" w:type="dxa"/>
              <w:right w:w="57" w:type="dxa"/>
            </w:tcMar>
          </w:tcPr>
          <w:p w14:paraId="4B8813E0" w14:textId="487AFAAB" w:rsidR="00193D99" w:rsidRPr="00C717B2" w:rsidRDefault="00854C32" w:rsidP="005C4896">
            <w:pPr>
              <w:jc w:val="right"/>
              <w:rPr>
                <w:sz w:val="24"/>
                <w:szCs w:val="24"/>
                <w:lang w:val="nl-NL"/>
              </w:rPr>
            </w:pPr>
            <w:r w:rsidRPr="00C717B2">
              <w:rPr>
                <w:sz w:val="24"/>
                <w:szCs w:val="24"/>
                <w:lang w:val="nl-NL"/>
              </w:rPr>
              <w:t>54,4</w:t>
            </w:r>
          </w:p>
        </w:tc>
        <w:tc>
          <w:tcPr>
            <w:tcW w:w="1134" w:type="dxa"/>
            <w:tcMar>
              <w:left w:w="57" w:type="dxa"/>
              <w:right w:w="57" w:type="dxa"/>
            </w:tcMar>
          </w:tcPr>
          <w:p w14:paraId="3E6F44F4" w14:textId="4EEE12F3" w:rsidR="00193D99" w:rsidRPr="00C717B2" w:rsidRDefault="00076CA0" w:rsidP="005C4896">
            <w:pPr>
              <w:jc w:val="right"/>
              <w:rPr>
                <w:sz w:val="24"/>
                <w:szCs w:val="24"/>
                <w:lang w:val="nl-NL"/>
              </w:rPr>
            </w:pPr>
            <w:r w:rsidRPr="00C717B2">
              <w:rPr>
                <w:sz w:val="24"/>
                <w:szCs w:val="24"/>
                <w:lang w:val="nl-NL"/>
              </w:rPr>
              <w:t>61,4</w:t>
            </w:r>
          </w:p>
        </w:tc>
        <w:tc>
          <w:tcPr>
            <w:tcW w:w="1134" w:type="dxa"/>
            <w:tcMar>
              <w:left w:w="57" w:type="dxa"/>
              <w:right w:w="57" w:type="dxa"/>
            </w:tcMar>
          </w:tcPr>
          <w:p w14:paraId="4DB5108B" w14:textId="72B470FC" w:rsidR="00193D99" w:rsidRPr="00C717B2" w:rsidRDefault="00076CA0" w:rsidP="005C4896">
            <w:pPr>
              <w:jc w:val="right"/>
              <w:rPr>
                <w:sz w:val="24"/>
                <w:szCs w:val="24"/>
                <w:lang w:val="nl-NL"/>
              </w:rPr>
            </w:pPr>
            <w:r w:rsidRPr="00C717B2">
              <w:rPr>
                <w:sz w:val="24"/>
                <w:szCs w:val="24"/>
                <w:lang w:val="nl-NL"/>
              </w:rPr>
              <w:t>98,4</w:t>
            </w:r>
          </w:p>
        </w:tc>
        <w:tc>
          <w:tcPr>
            <w:tcW w:w="1134" w:type="dxa"/>
            <w:tcMar>
              <w:left w:w="57" w:type="dxa"/>
              <w:right w:w="57" w:type="dxa"/>
            </w:tcMar>
          </w:tcPr>
          <w:p w14:paraId="36487E69" w14:textId="16BD5C26" w:rsidR="00193D99" w:rsidRPr="00C717B2" w:rsidRDefault="00076CA0" w:rsidP="005C4896">
            <w:pPr>
              <w:jc w:val="right"/>
              <w:rPr>
                <w:sz w:val="24"/>
                <w:szCs w:val="24"/>
                <w:lang w:val="nl-NL"/>
              </w:rPr>
            </w:pPr>
            <w:r w:rsidRPr="00C717B2">
              <w:rPr>
                <w:sz w:val="24"/>
                <w:szCs w:val="24"/>
                <w:lang w:val="nl-NL"/>
              </w:rPr>
              <w:t>107,5</w:t>
            </w:r>
          </w:p>
        </w:tc>
      </w:tr>
      <w:tr w:rsidR="00193D99" w:rsidRPr="00C717B2" w14:paraId="3294E125" w14:textId="77777777" w:rsidTr="00805C15">
        <w:tc>
          <w:tcPr>
            <w:tcW w:w="534" w:type="dxa"/>
            <w:tcMar>
              <w:left w:w="57" w:type="dxa"/>
              <w:right w:w="57" w:type="dxa"/>
            </w:tcMar>
          </w:tcPr>
          <w:p w14:paraId="5875A649" w14:textId="708AFEB3" w:rsidR="00193D99" w:rsidRPr="00C717B2" w:rsidRDefault="005C4896" w:rsidP="000B089E">
            <w:pPr>
              <w:jc w:val="both"/>
              <w:rPr>
                <w:sz w:val="24"/>
                <w:szCs w:val="24"/>
                <w:lang w:val="nl-NL"/>
              </w:rPr>
            </w:pPr>
            <w:r w:rsidRPr="00C717B2">
              <w:rPr>
                <w:sz w:val="24"/>
                <w:szCs w:val="24"/>
                <w:lang w:val="nl-NL"/>
              </w:rPr>
              <w:t>6.3</w:t>
            </w:r>
          </w:p>
        </w:tc>
        <w:tc>
          <w:tcPr>
            <w:tcW w:w="3436" w:type="dxa"/>
            <w:tcMar>
              <w:left w:w="57" w:type="dxa"/>
              <w:right w:w="57" w:type="dxa"/>
            </w:tcMar>
          </w:tcPr>
          <w:p w14:paraId="3479337C" w14:textId="4589C3AC" w:rsidR="00193D99" w:rsidRPr="00C717B2" w:rsidRDefault="002F6EA4" w:rsidP="000B089E">
            <w:pPr>
              <w:jc w:val="both"/>
              <w:rPr>
                <w:sz w:val="24"/>
                <w:szCs w:val="24"/>
                <w:lang w:val="nl-NL"/>
              </w:rPr>
            </w:pPr>
            <w:r w:rsidRPr="00C717B2">
              <w:rPr>
                <w:sz w:val="24"/>
                <w:szCs w:val="24"/>
                <w:lang w:val="nl-NL"/>
              </w:rPr>
              <w:t>Bến Tre</w:t>
            </w:r>
          </w:p>
        </w:tc>
        <w:tc>
          <w:tcPr>
            <w:tcW w:w="1077" w:type="dxa"/>
            <w:tcMar>
              <w:left w:w="57" w:type="dxa"/>
              <w:right w:w="57" w:type="dxa"/>
            </w:tcMar>
          </w:tcPr>
          <w:p w14:paraId="28B8E448" w14:textId="1E701718" w:rsidR="00193D99" w:rsidRPr="00C717B2" w:rsidRDefault="00854C32" w:rsidP="005C4896">
            <w:pPr>
              <w:jc w:val="right"/>
              <w:rPr>
                <w:sz w:val="24"/>
                <w:szCs w:val="24"/>
                <w:lang w:val="nl-NL"/>
              </w:rPr>
            </w:pPr>
            <w:r w:rsidRPr="00C717B2">
              <w:rPr>
                <w:sz w:val="24"/>
                <w:szCs w:val="24"/>
                <w:lang w:val="nl-NL"/>
              </w:rPr>
              <w:t>22,8</w:t>
            </w:r>
          </w:p>
        </w:tc>
        <w:tc>
          <w:tcPr>
            <w:tcW w:w="1134" w:type="dxa"/>
            <w:tcMar>
              <w:left w:w="57" w:type="dxa"/>
              <w:right w:w="57" w:type="dxa"/>
            </w:tcMar>
          </w:tcPr>
          <w:p w14:paraId="581A5587" w14:textId="691E47AB" w:rsidR="00193D99" w:rsidRPr="00C717B2" w:rsidRDefault="00854C32" w:rsidP="005C4896">
            <w:pPr>
              <w:jc w:val="right"/>
              <w:rPr>
                <w:sz w:val="24"/>
                <w:szCs w:val="24"/>
                <w:lang w:val="nl-NL"/>
              </w:rPr>
            </w:pPr>
            <w:r w:rsidRPr="00C717B2">
              <w:rPr>
                <w:sz w:val="24"/>
                <w:szCs w:val="24"/>
                <w:lang w:val="nl-NL"/>
              </w:rPr>
              <w:t>46,6</w:t>
            </w:r>
          </w:p>
        </w:tc>
        <w:tc>
          <w:tcPr>
            <w:tcW w:w="1134" w:type="dxa"/>
            <w:tcMar>
              <w:left w:w="57" w:type="dxa"/>
              <w:right w:w="57" w:type="dxa"/>
            </w:tcMar>
          </w:tcPr>
          <w:p w14:paraId="054FFECD" w14:textId="00E2D181" w:rsidR="00193D99" w:rsidRPr="00C717B2" w:rsidRDefault="00076CA0" w:rsidP="005C4896">
            <w:pPr>
              <w:jc w:val="right"/>
              <w:rPr>
                <w:sz w:val="24"/>
                <w:szCs w:val="24"/>
                <w:lang w:val="nl-NL"/>
              </w:rPr>
            </w:pPr>
            <w:r w:rsidRPr="00C717B2">
              <w:rPr>
                <w:sz w:val="24"/>
                <w:szCs w:val="24"/>
                <w:lang w:val="nl-NL"/>
              </w:rPr>
              <w:t>50,5</w:t>
            </w:r>
          </w:p>
        </w:tc>
        <w:tc>
          <w:tcPr>
            <w:tcW w:w="1134" w:type="dxa"/>
            <w:tcMar>
              <w:left w:w="57" w:type="dxa"/>
              <w:right w:w="57" w:type="dxa"/>
            </w:tcMar>
          </w:tcPr>
          <w:p w14:paraId="68EEC162" w14:textId="2E3B13A5" w:rsidR="00193D99" w:rsidRPr="00C717B2" w:rsidRDefault="00076CA0" w:rsidP="005C4896">
            <w:pPr>
              <w:jc w:val="right"/>
              <w:rPr>
                <w:sz w:val="24"/>
                <w:szCs w:val="24"/>
                <w:lang w:val="nl-NL"/>
              </w:rPr>
            </w:pPr>
            <w:r w:rsidRPr="00C717B2">
              <w:rPr>
                <w:sz w:val="24"/>
                <w:szCs w:val="24"/>
                <w:lang w:val="nl-NL"/>
              </w:rPr>
              <w:t>57,4</w:t>
            </w:r>
          </w:p>
        </w:tc>
        <w:tc>
          <w:tcPr>
            <w:tcW w:w="1134" w:type="dxa"/>
            <w:tcMar>
              <w:left w:w="57" w:type="dxa"/>
              <w:right w:w="57" w:type="dxa"/>
            </w:tcMar>
          </w:tcPr>
          <w:p w14:paraId="2A7DAE4F" w14:textId="24E4F659" w:rsidR="00193D99" w:rsidRPr="00C717B2" w:rsidRDefault="00F852F7" w:rsidP="005C4896">
            <w:pPr>
              <w:jc w:val="right"/>
              <w:rPr>
                <w:sz w:val="24"/>
                <w:szCs w:val="24"/>
                <w:lang w:val="nl-NL"/>
              </w:rPr>
            </w:pPr>
            <w:r w:rsidRPr="00C717B2">
              <w:rPr>
                <w:sz w:val="24"/>
                <w:szCs w:val="24"/>
                <w:lang w:val="nl-NL"/>
              </w:rPr>
              <w:t>60,9</w:t>
            </w:r>
          </w:p>
        </w:tc>
      </w:tr>
      <w:tr w:rsidR="00193D99" w:rsidRPr="00C717B2" w14:paraId="3E9A638D" w14:textId="77777777" w:rsidTr="00805C15">
        <w:tc>
          <w:tcPr>
            <w:tcW w:w="534" w:type="dxa"/>
            <w:tcMar>
              <w:left w:w="57" w:type="dxa"/>
              <w:right w:w="57" w:type="dxa"/>
            </w:tcMar>
          </w:tcPr>
          <w:p w14:paraId="148E171E" w14:textId="1CDD316E" w:rsidR="00193D99" w:rsidRPr="00C717B2" w:rsidRDefault="005C4896" w:rsidP="000B089E">
            <w:pPr>
              <w:jc w:val="both"/>
              <w:rPr>
                <w:sz w:val="24"/>
                <w:szCs w:val="24"/>
                <w:lang w:val="nl-NL"/>
              </w:rPr>
            </w:pPr>
            <w:r w:rsidRPr="00C717B2">
              <w:rPr>
                <w:sz w:val="24"/>
                <w:szCs w:val="24"/>
                <w:lang w:val="nl-NL"/>
              </w:rPr>
              <w:t>6.4</w:t>
            </w:r>
          </w:p>
        </w:tc>
        <w:tc>
          <w:tcPr>
            <w:tcW w:w="3436" w:type="dxa"/>
            <w:tcMar>
              <w:left w:w="57" w:type="dxa"/>
              <w:right w:w="57" w:type="dxa"/>
            </w:tcMar>
          </w:tcPr>
          <w:p w14:paraId="2A19A919" w14:textId="73D35035" w:rsidR="00193D99" w:rsidRPr="00C717B2" w:rsidRDefault="002F6EA4" w:rsidP="000B089E">
            <w:pPr>
              <w:jc w:val="both"/>
              <w:rPr>
                <w:sz w:val="24"/>
                <w:szCs w:val="24"/>
                <w:lang w:val="nl-NL"/>
              </w:rPr>
            </w:pPr>
            <w:r w:rsidRPr="00C717B2">
              <w:rPr>
                <w:sz w:val="24"/>
                <w:szCs w:val="24"/>
                <w:lang w:val="nl-NL"/>
              </w:rPr>
              <w:t>Trà Vinh</w:t>
            </w:r>
          </w:p>
        </w:tc>
        <w:tc>
          <w:tcPr>
            <w:tcW w:w="1077" w:type="dxa"/>
            <w:tcMar>
              <w:left w:w="57" w:type="dxa"/>
              <w:right w:w="57" w:type="dxa"/>
            </w:tcMar>
          </w:tcPr>
          <w:p w14:paraId="3578FDB2" w14:textId="0C52348D" w:rsidR="00193D99" w:rsidRPr="00C717B2" w:rsidRDefault="00854C32" w:rsidP="005C4896">
            <w:pPr>
              <w:jc w:val="right"/>
              <w:rPr>
                <w:sz w:val="24"/>
                <w:szCs w:val="24"/>
                <w:lang w:val="nl-NL"/>
              </w:rPr>
            </w:pPr>
            <w:r w:rsidRPr="00C717B2">
              <w:rPr>
                <w:sz w:val="24"/>
                <w:szCs w:val="24"/>
                <w:lang w:val="nl-NL"/>
              </w:rPr>
              <w:t>5,5</w:t>
            </w:r>
          </w:p>
        </w:tc>
        <w:tc>
          <w:tcPr>
            <w:tcW w:w="1134" w:type="dxa"/>
            <w:tcMar>
              <w:left w:w="57" w:type="dxa"/>
              <w:right w:w="57" w:type="dxa"/>
            </w:tcMar>
          </w:tcPr>
          <w:p w14:paraId="7DA978CA" w14:textId="47DD0885" w:rsidR="00193D99" w:rsidRPr="00C717B2" w:rsidRDefault="00854C32" w:rsidP="005C4896">
            <w:pPr>
              <w:jc w:val="right"/>
              <w:rPr>
                <w:sz w:val="24"/>
                <w:szCs w:val="24"/>
                <w:lang w:val="nl-NL"/>
              </w:rPr>
            </w:pPr>
            <w:r w:rsidRPr="00C717B2">
              <w:rPr>
                <w:sz w:val="24"/>
                <w:szCs w:val="24"/>
                <w:lang w:val="nl-NL"/>
              </w:rPr>
              <w:t>8,8</w:t>
            </w:r>
          </w:p>
        </w:tc>
        <w:tc>
          <w:tcPr>
            <w:tcW w:w="1134" w:type="dxa"/>
            <w:tcMar>
              <w:left w:w="57" w:type="dxa"/>
              <w:right w:w="57" w:type="dxa"/>
            </w:tcMar>
          </w:tcPr>
          <w:p w14:paraId="698BE97F" w14:textId="22556D95" w:rsidR="00193D99" w:rsidRPr="00C717B2" w:rsidRDefault="00076CA0" w:rsidP="005C4896">
            <w:pPr>
              <w:jc w:val="right"/>
              <w:rPr>
                <w:sz w:val="24"/>
                <w:szCs w:val="24"/>
                <w:lang w:val="nl-NL"/>
              </w:rPr>
            </w:pPr>
            <w:r w:rsidRPr="00C717B2">
              <w:rPr>
                <w:sz w:val="24"/>
                <w:szCs w:val="24"/>
                <w:lang w:val="nl-NL"/>
              </w:rPr>
              <w:t>18,4</w:t>
            </w:r>
          </w:p>
        </w:tc>
        <w:tc>
          <w:tcPr>
            <w:tcW w:w="1134" w:type="dxa"/>
            <w:tcMar>
              <w:left w:w="57" w:type="dxa"/>
              <w:right w:w="57" w:type="dxa"/>
            </w:tcMar>
          </w:tcPr>
          <w:p w14:paraId="3789A0C0" w14:textId="3CB4ECED" w:rsidR="00193D99" w:rsidRPr="00C717B2" w:rsidRDefault="00076CA0" w:rsidP="005C4896">
            <w:pPr>
              <w:jc w:val="right"/>
              <w:rPr>
                <w:sz w:val="24"/>
                <w:szCs w:val="24"/>
                <w:lang w:val="nl-NL"/>
              </w:rPr>
            </w:pPr>
            <w:r w:rsidRPr="00C717B2">
              <w:rPr>
                <w:sz w:val="24"/>
                <w:szCs w:val="24"/>
                <w:lang w:val="nl-NL"/>
              </w:rPr>
              <w:t>21,6</w:t>
            </w:r>
          </w:p>
        </w:tc>
        <w:tc>
          <w:tcPr>
            <w:tcW w:w="1134" w:type="dxa"/>
            <w:tcMar>
              <w:left w:w="57" w:type="dxa"/>
              <w:right w:w="57" w:type="dxa"/>
            </w:tcMar>
          </w:tcPr>
          <w:p w14:paraId="35E8CA01" w14:textId="24754456" w:rsidR="00193D99" w:rsidRPr="00C717B2" w:rsidRDefault="00F852F7" w:rsidP="005C4896">
            <w:pPr>
              <w:jc w:val="right"/>
              <w:rPr>
                <w:sz w:val="24"/>
                <w:szCs w:val="24"/>
                <w:lang w:val="nl-NL"/>
              </w:rPr>
            </w:pPr>
            <w:r w:rsidRPr="00C717B2">
              <w:rPr>
                <w:sz w:val="24"/>
                <w:szCs w:val="24"/>
                <w:lang w:val="nl-NL"/>
              </w:rPr>
              <w:t>22,6</w:t>
            </w:r>
          </w:p>
        </w:tc>
      </w:tr>
      <w:tr w:rsidR="00193D99" w:rsidRPr="00C717B2" w14:paraId="2F367E83" w14:textId="77777777" w:rsidTr="00805C15">
        <w:tc>
          <w:tcPr>
            <w:tcW w:w="534" w:type="dxa"/>
            <w:tcMar>
              <w:left w:w="57" w:type="dxa"/>
              <w:right w:w="57" w:type="dxa"/>
            </w:tcMar>
          </w:tcPr>
          <w:p w14:paraId="43E9F43C" w14:textId="118D07A4" w:rsidR="00193D99" w:rsidRPr="00C717B2" w:rsidRDefault="005C4896" w:rsidP="000B089E">
            <w:pPr>
              <w:jc w:val="both"/>
              <w:rPr>
                <w:sz w:val="24"/>
                <w:szCs w:val="24"/>
                <w:lang w:val="nl-NL"/>
              </w:rPr>
            </w:pPr>
            <w:r w:rsidRPr="00C717B2">
              <w:rPr>
                <w:sz w:val="24"/>
                <w:szCs w:val="24"/>
                <w:lang w:val="nl-NL"/>
              </w:rPr>
              <w:t>6.5</w:t>
            </w:r>
          </w:p>
        </w:tc>
        <w:tc>
          <w:tcPr>
            <w:tcW w:w="3436" w:type="dxa"/>
            <w:tcMar>
              <w:left w:w="57" w:type="dxa"/>
              <w:right w:w="57" w:type="dxa"/>
            </w:tcMar>
          </w:tcPr>
          <w:p w14:paraId="014B7DBD" w14:textId="7642BC08" w:rsidR="00193D99" w:rsidRPr="00C717B2" w:rsidRDefault="002F6EA4" w:rsidP="000B089E">
            <w:pPr>
              <w:jc w:val="both"/>
              <w:rPr>
                <w:sz w:val="24"/>
                <w:szCs w:val="24"/>
                <w:lang w:val="nl-NL"/>
              </w:rPr>
            </w:pPr>
            <w:r w:rsidRPr="00C717B2">
              <w:rPr>
                <w:sz w:val="24"/>
                <w:szCs w:val="24"/>
                <w:lang w:val="nl-NL"/>
              </w:rPr>
              <w:t>Vĩnh Long</w:t>
            </w:r>
          </w:p>
        </w:tc>
        <w:tc>
          <w:tcPr>
            <w:tcW w:w="1077" w:type="dxa"/>
            <w:tcMar>
              <w:left w:w="57" w:type="dxa"/>
              <w:right w:w="57" w:type="dxa"/>
            </w:tcMar>
          </w:tcPr>
          <w:p w14:paraId="48236A44" w14:textId="35A28670" w:rsidR="00193D99" w:rsidRPr="00C717B2" w:rsidRDefault="00854C32" w:rsidP="005C4896">
            <w:pPr>
              <w:jc w:val="right"/>
              <w:rPr>
                <w:sz w:val="24"/>
                <w:szCs w:val="24"/>
                <w:lang w:val="nl-NL"/>
              </w:rPr>
            </w:pPr>
            <w:r w:rsidRPr="00C717B2">
              <w:rPr>
                <w:sz w:val="24"/>
                <w:szCs w:val="24"/>
                <w:lang w:val="nl-NL"/>
              </w:rPr>
              <w:t>15,0</w:t>
            </w:r>
          </w:p>
        </w:tc>
        <w:tc>
          <w:tcPr>
            <w:tcW w:w="1134" w:type="dxa"/>
            <w:tcMar>
              <w:left w:w="57" w:type="dxa"/>
              <w:right w:w="57" w:type="dxa"/>
            </w:tcMar>
          </w:tcPr>
          <w:p w14:paraId="11B08BCC" w14:textId="51032197" w:rsidR="00193D99" w:rsidRPr="00C717B2" w:rsidRDefault="00854C32" w:rsidP="005C4896">
            <w:pPr>
              <w:jc w:val="right"/>
              <w:rPr>
                <w:sz w:val="24"/>
                <w:szCs w:val="24"/>
                <w:lang w:val="nl-NL"/>
              </w:rPr>
            </w:pPr>
            <w:r w:rsidRPr="00C717B2">
              <w:rPr>
                <w:sz w:val="24"/>
                <w:szCs w:val="24"/>
                <w:lang w:val="nl-NL"/>
              </w:rPr>
              <w:t>28,8</w:t>
            </w:r>
          </w:p>
        </w:tc>
        <w:tc>
          <w:tcPr>
            <w:tcW w:w="1134" w:type="dxa"/>
            <w:tcMar>
              <w:left w:w="57" w:type="dxa"/>
              <w:right w:w="57" w:type="dxa"/>
            </w:tcMar>
          </w:tcPr>
          <w:p w14:paraId="3CEFCEED" w14:textId="393626D8" w:rsidR="00193D99" w:rsidRPr="00C717B2" w:rsidRDefault="00076CA0" w:rsidP="005C4896">
            <w:pPr>
              <w:jc w:val="right"/>
              <w:rPr>
                <w:sz w:val="24"/>
                <w:szCs w:val="24"/>
                <w:lang w:val="nl-NL"/>
              </w:rPr>
            </w:pPr>
            <w:r w:rsidRPr="00C717B2">
              <w:rPr>
                <w:sz w:val="24"/>
                <w:szCs w:val="24"/>
                <w:lang w:val="nl-NL"/>
              </w:rPr>
              <w:t>29,1</w:t>
            </w:r>
          </w:p>
        </w:tc>
        <w:tc>
          <w:tcPr>
            <w:tcW w:w="1134" w:type="dxa"/>
            <w:tcMar>
              <w:left w:w="57" w:type="dxa"/>
              <w:right w:w="57" w:type="dxa"/>
            </w:tcMar>
          </w:tcPr>
          <w:p w14:paraId="56E22E51" w14:textId="0B6CDCE8" w:rsidR="00193D99" w:rsidRPr="00C717B2" w:rsidRDefault="00076CA0" w:rsidP="005C4896">
            <w:pPr>
              <w:jc w:val="right"/>
              <w:rPr>
                <w:sz w:val="24"/>
                <w:szCs w:val="24"/>
                <w:lang w:val="nl-NL"/>
              </w:rPr>
            </w:pPr>
            <w:r w:rsidRPr="00C717B2">
              <w:rPr>
                <w:sz w:val="24"/>
                <w:szCs w:val="24"/>
                <w:lang w:val="nl-NL"/>
              </w:rPr>
              <w:t>36,7</w:t>
            </w:r>
          </w:p>
        </w:tc>
        <w:tc>
          <w:tcPr>
            <w:tcW w:w="1134" w:type="dxa"/>
            <w:tcMar>
              <w:left w:w="57" w:type="dxa"/>
              <w:right w:w="57" w:type="dxa"/>
            </w:tcMar>
          </w:tcPr>
          <w:p w14:paraId="3E17B98F" w14:textId="7C5B565B" w:rsidR="00193D99" w:rsidRPr="00C717B2" w:rsidRDefault="00F852F7" w:rsidP="005C4896">
            <w:pPr>
              <w:jc w:val="right"/>
              <w:rPr>
                <w:sz w:val="24"/>
                <w:szCs w:val="24"/>
                <w:lang w:val="nl-NL"/>
              </w:rPr>
            </w:pPr>
            <w:r w:rsidRPr="00C717B2">
              <w:rPr>
                <w:sz w:val="24"/>
                <w:szCs w:val="24"/>
                <w:lang w:val="nl-NL"/>
              </w:rPr>
              <w:t>38,0</w:t>
            </w:r>
          </w:p>
        </w:tc>
      </w:tr>
      <w:tr w:rsidR="00193D99" w:rsidRPr="00C717B2" w14:paraId="27C4F539" w14:textId="77777777" w:rsidTr="00805C15">
        <w:tc>
          <w:tcPr>
            <w:tcW w:w="534" w:type="dxa"/>
            <w:tcMar>
              <w:left w:w="57" w:type="dxa"/>
              <w:right w:w="57" w:type="dxa"/>
            </w:tcMar>
          </w:tcPr>
          <w:p w14:paraId="58A04014" w14:textId="4A11F2A9" w:rsidR="00193D99" w:rsidRPr="00C717B2" w:rsidRDefault="005C4896" w:rsidP="000B089E">
            <w:pPr>
              <w:jc w:val="both"/>
              <w:rPr>
                <w:sz w:val="24"/>
                <w:szCs w:val="24"/>
                <w:lang w:val="nl-NL"/>
              </w:rPr>
            </w:pPr>
            <w:r w:rsidRPr="00C717B2">
              <w:rPr>
                <w:sz w:val="24"/>
                <w:szCs w:val="24"/>
                <w:lang w:val="nl-NL"/>
              </w:rPr>
              <w:t>6.6</w:t>
            </w:r>
          </w:p>
        </w:tc>
        <w:tc>
          <w:tcPr>
            <w:tcW w:w="3436" w:type="dxa"/>
            <w:tcMar>
              <w:left w:w="57" w:type="dxa"/>
              <w:right w:w="57" w:type="dxa"/>
            </w:tcMar>
          </w:tcPr>
          <w:p w14:paraId="16C72CF7" w14:textId="357022D9" w:rsidR="00193D99" w:rsidRPr="00C717B2" w:rsidRDefault="002F6EA4" w:rsidP="000B089E">
            <w:pPr>
              <w:jc w:val="both"/>
              <w:rPr>
                <w:sz w:val="24"/>
                <w:szCs w:val="24"/>
                <w:lang w:val="nl-NL"/>
              </w:rPr>
            </w:pPr>
            <w:r w:rsidRPr="00C717B2">
              <w:rPr>
                <w:sz w:val="24"/>
                <w:szCs w:val="24"/>
                <w:lang w:val="nl-NL"/>
              </w:rPr>
              <w:t>Đồng Tháp</w:t>
            </w:r>
          </w:p>
        </w:tc>
        <w:tc>
          <w:tcPr>
            <w:tcW w:w="1077" w:type="dxa"/>
            <w:tcMar>
              <w:left w:w="57" w:type="dxa"/>
              <w:right w:w="57" w:type="dxa"/>
            </w:tcMar>
          </w:tcPr>
          <w:p w14:paraId="7214B035" w14:textId="79E3B712" w:rsidR="00193D99" w:rsidRPr="00C717B2" w:rsidRDefault="00854C32" w:rsidP="005C4896">
            <w:pPr>
              <w:jc w:val="right"/>
              <w:rPr>
                <w:sz w:val="24"/>
                <w:szCs w:val="24"/>
                <w:lang w:val="nl-NL"/>
              </w:rPr>
            </w:pPr>
            <w:r w:rsidRPr="00C717B2">
              <w:rPr>
                <w:sz w:val="24"/>
                <w:szCs w:val="24"/>
                <w:lang w:val="nl-NL"/>
              </w:rPr>
              <w:t>10,1</w:t>
            </w:r>
          </w:p>
        </w:tc>
        <w:tc>
          <w:tcPr>
            <w:tcW w:w="1134" w:type="dxa"/>
            <w:tcMar>
              <w:left w:w="57" w:type="dxa"/>
              <w:right w:w="57" w:type="dxa"/>
            </w:tcMar>
          </w:tcPr>
          <w:p w14:paraId="1EB8CF1A" w14:textId="7781B91F" w:rsidR="00193D99" w:rsidRPr="00C717B2" w:rsidRDefault="00854C32" w:rsidP="005C4896">
            <w:pPr>
              <w:jc w:val="right"/>
              <w:rPr>
                <w:sz w:val="24"/>
                <w:szCs w:val="24"/>
                <w:lang w:val="nl-NL"/>
              </w:rPr>
            </w:pPr>
            <w:r w:rsidRPr="00C717B2">
              <w:rPr>
                <w:sz w:val="24"/>
                <w:szCs w:val="24"/>
                <w:lang w:val="nl-NL"/>
              </w:rPr>
              <w:t>20,6</w:t>
            </w:r>
          </w:p>
        </w:tc>
        <w:tc>
          <w:tcPr>
            <w:tcW w:w="1134" w:type="dxa"/>
            <w:tcMar>
              <w:left w:w="57" w:type="dxa"/>
              <w:right w:w="57" w:type="dxa"/>
            </w:tcMar>
          </w:tcPr>
          <w:p w14:paraId="32EDD703" w14:textId="13FF0A76" w:rsidR="00193D99" w:rsidRPr="00C717B2" w:rsidRDefault="00076CA0" w:rsidP="005C4896">
            <w:pPr>
              <w:jc w:val="right"/>
              <w:rPr>
                <w:sz w:val="24"/>
                <w:szCs w:val="24"/>
                <w:lang w:val="nl-NL"/>
              </w:rPr>
            </w:pPr>
            <w:r w:rsidRPr="00C717B2">
              <w:rPr>
                <w:sz w:val="24"/>
                <w:szCs w:val="24"/>
                <w:lang w:val="nl-NL"/>
              </w:rPr>
              <w:t>27,6</w:t>
            </w:r>
          </w:p>
        </w:tc>
        <w:tc>
          <w:tcPr>
            <w:tcW w:w="1134" w:type="dxa"/>
            <w:tcMar>
              <w:left w:w="57" w:type="dxa"/>
              <w:right w:w="57" w:type="dxa"/>
            </w:tcMar>
          </w:tcPr>
          <w:p w14:paraId="695E5B44" w14:textId="0C9AA0BF" w:rsidR="00193D99" w:rsidRPr="00C717B2" w:rsidRDefault="00076CA0" w:rsidP="005C4896">
            <w:pPr>
              <w:jc w:val="right"/>
              <w:rPr>
                <w:sz w:val="24"/>
                <w:szCs w:val="24"/>
                <w:lang w:val="nl-NL"/>
              </w:rPr>
            </w:pPr>
            <w:r w:rsidRPr="00C717B2">
              <w:rPr>
                <w:sz w:val="24"/>
                <w:szCs w:val="24"/>
                <w:lang w:val="nl-NL"/>
              </w:rPr>
              <w:t>33,1</w:t>
            </w:r>
          </w:p>
        </w:tc>
        <w:tc>
          <w:tcPr>
            <w:tcW w:w="1134" w:type="dxa"/>
            <w:tcMar>
              <w:left w:w="57" w:type="dxa"/>
              <w:right w:w="57" w:type="dxa"/>
            </w:tcMar>
          </w:tcPr>
          <w:p w14:paraId="63E01CFD" w14:textId="4577A43F" w:rsidR="00193D99" w:rsidRPr="00C717B2" w:rsidRDefault="00F852F7" w:rsidP="005C4896">
            <w:pPr>
              <w:jc w:val="right"/>
              <w:rPr>
                <w:sz w:val="24"/>
                <w:szCs w:val="24"/>
                <w:lang w:val="nl-NL"/>
              </w:rPr>
            </w:pPr>
            <w:r w:rsidRPr="00C717B2">
              <w:rPr>
                <w:sz w:val="24"/>
                <w:szCs w:val="24"/>
                <w:lang w:val="nl-NL"/>
              </w:rPr>
              <w:t>36,2</w:t>
            </w:r>
          </w:p>
        </w:tc>
      </w:tr>
      <w:tr w:rsidR="00193D99" w:rsidRPr="00C717B2" w14:paraId="276D136B" w14:textId="77777777" w:rsidTr="00805C15">
        <w:tc>
          <w:tcPr>
            <w:tcW w:w="534" w:type="dxa"/>
            <w:tcMar>
              <w:left w:w="57" w:type="dxa"/>
              <w:right w:w="57" w:type="dxa"/>
            </w:tcMar>
          </w:tcPr>
          <w:p w14:paraId="4A0040FB" w14:textId="6CB9FF0B" w:rsidR="00193D99" w:rsidRPr="00C717B2" w:rsidRDefault="005C4896" w:rsidP="000B089E">
            <w:pPr>
              <w:jc w:val="both"/>
              <w:rPr>
                <w:sz w:val="24"/>
                <w:szCs w:val="24"/>
                <w:lang w:val="nl-NL"/>
              </w:rPr>
            </w:pPr>
            <w:r w:rsidRPr="00C717B2">
              <w:rPr>
                <w:sz w:val="24"/>
                <w:szCs w:val="24"/>
                <w:lang w:val="nl-NL"/>
              </w:rPr>
              <w:t>6.7</w:t>
            </w:r>
          </w:p>
        </w:tc>
        <w:tc>
          <w:tcPr>
            <w:tcW w:w="3436" w:type="dxa"/>
            <w:tcMar>
              <w:left w:w="57" w:type="dxa"/>
              <w:right w:w="57" w:type="dxa"/>
            </w:tcMar>
          </w:tcPr>
          <w:p w14:paraId="06C9BCA5" w14:textId="28D1F62C" w:rsidR="00193D99" w:rsidRPr="00C717B2" w:rsidRDefault="002F6EA4" w:rsidP="000B089E">
            <w:pPr>
              <w:jc w:val="both"/>
              <w:rPr>
                <w:sz w:val="24"/>
                <w:szCs w:val="24"/>
                <w:lang w:val="nl-NL"/>
              </w:rPr>
            </w:pPr>
            <w:r w:rsidRPr="00C717B2">
              <w:rPr>
                <w:sz w:val="24"/>
                <w:szCs w:val="24"/>
                <w:lang w:val="nl-NL"/>
              </w:rPr>
              <w:t>An Giang</w:t>
            </w:r>
          </w:p>
        </w:tc>
        <w:tc>
          <w:tcPr>
            <w:tcW w:w="1077" w:type="dxa"/>
            <w:tcMar>
              <w:left w:w="57" w:type="dxa"/>
              <w:right w:w="57" w:type="dxa"/>
            </w:tcMar>
          </w:tcPr>
          <w:p w14:paraId="0456C928" w14:textId="0C315F76" w:rsidR="00193D99" w:rsidRPr="00C717B2" w:rsidRDefault="00854C32" w:rsidP="005C4896">
            <w:pPr>
              <w:jc w:val="right"/>
              <w:rPr>
                <w:sz w:val="24"/>
                <w:szCs w:val="24"/>
                <w:lang w:val="nl-NL"/>
              </w:rPr>
            </w:pPr>
            <w:r w:rsidRPr="00C717B2">
              <w:rPr>
                <w:sz w:val="24"/>
                <w:szCs w:val="24"/>
                <w:lang w:val="nl-NL"/>
              </w:rPr>
              <w:t>37,9</w:t>
            </w:r>
          </w:p>
        </w:tc>
        <w:tc>
          <w:tcPr>
            <w:tcW w:w="1134" w:type="dxa"/>
            <w:tcMar>
              <w:left w:w="57" w:type="dxa"/>
              <w:right w:w="57" w:type="dxa"/>
            </w:tcMar>
          </w:tcPr>
          <w:p w14:paraId="106FB463" w14:textId="4E48DFB8" w:rsidR="00193D99" w:rsidRPr="00C717B2" w:rsidRDefault="00854C32" w:rsidP="005C4896">
            <w:pPr>
              <w:jc w:val="right"/>
              <w:rPr>
                <w:sz w:val="24"/>
                <w:szCs w:val="24"/>
                <w:lang w:val="nl-NL"/>
              </w:rPr>
            </w:pPr>
            <w:r w:rsidRPr="00C717B2">
              <w:rPr>
                <w:sz w:val="24"/>
                <w:szCs w:val="24"/>
                <w:lang w:val="nl-NL"/>
              </w:rPr>
              <w:t>19,8</w:t>
            </w:r>
          </w:p>
        </w:tc>
        <w:tc>
          <w:tcPr>
            <w:tcW w:w="1134" w:type="dxa"/>
            <w:tcMar>
              <w:left w:w="57" w:type="dxa"/>
              <w:right w:w="57" w:type="dxa"/>
            </w:tcMar>
          </w:tcPr>
          <w:p w14:paraId="2867FDED" w14:textId="6F1F3EE9" w:rsidR="00193D99" w:rsidRPr="00C717B2" w:rsidRDefault="00076CA0" w:rsidP="005C4896">
            <w:pPr>
              <w:jc w:val="right"/>
              <w:rPr>
                <w:sz w:val="24"/>
                <w:szCs w:val="24"/>
                <w:lang w:val="nl-NL"/>
              </w:rPr>
            </w:pPr>
            <w:r w:rsidRPr="00C717B2">
              <w:rPr>
                <w:sz w:val="24"/>
                <w:szCs w:val="24"/>
                <w:lang w:val="nl-NL"/>
              </w:rPr>
              <w:t>26,3</w:t>
            </w:r>
          </w:p>
        </w:tc>
        <w:tc>
          <w:tcPr>
            <w:tcW w:w="1134" w:type="dxa"/>
            <w:tcMar>
              <w:left w:w="57" w:type="dxa"/>
              <w:right w:w="57" w:type="dxa"/>
            </w:tcMar>
          </w:tcPr>
          <w:p w14:paraId="38853D46" w14:textId="37AE319E" w:rsidR="00193D99" w:rsidRPr="00C717B2" w:rsidRDefault="00076CA0" w:rsidP="005C4896">
            <w:pPr>
              <w:jc w:val="right"/>
              <w:rPr>
                <w:sz w:val="24"/>
                <w:szCs w:val="24"/>
                <w:lang w:val="nl-NL"/>
              </w:rPr>
            </w:pPr>
            <w:r w:rsidRPr="00C717B2">
              <w:rPr>
                <w:sz w:val="24"/>
                <w:szCs w:val="24"/>
                <w:lang w:val="nl-NL"/>
              </w:rPr>
              <w:t>35,5</w:t>
            </w:r>
          </w:p>
        </w:tc>
        <w:tc>
          <w:tcPr>
            <w:tcW w:w="1134" w:type="dxa"/>
            <w:tcMar>
              <w:left w:w="57" w:type="dxa"/>
              <w:right w:w="57" w:type="dxa"/>
            </w:tcMar>
          </w:tcPr>
          <w:p w14:paraId="6A8C678A" w14:textId="5DA73978" w:rsidR="00193D99" w:rsidRPr="00C717B2" w:rsidRDefault="00F852F7" w:rsidP="005C4896">
            <w:pPr>
              <w:jc w:val="right"/>
              <w:rPr>
                <w:sz w:val="24"/>
                <w:szCs w:val="24"/>
                <w:lang w:val="nl-NL"/>
              </w:rPr>
            </w:pPr>
            <w:r w:rsidRPr="00C717B2">
              <w:rPr>
                <w:sz w:val="24"/>
                <w:szCs w:val="24"/>
                <w:lang w:val="nl-NL"/>
              </w:rPr>
              <w:t>37,6</w:t>
            </w:r>
          </w:p>
        </w:tc>
      </w:tr>
      <w:tr w:rsidR="00193D99" w:rsidRPr="00C717B2" w14:paraId="7B43597A" w14:textId="77777777" w:rsidTr="00805C15">
        <w:tc>
          <w:tcPr>
            <w:tcW w:w="534" w:type="dxa"/>
            <w:tcMar>
              <w:left w:w="57" w:type="dxa"/>
              <w:right w:w="57" w:type="dxa"/>
            </w:tcMar>
          </w:tcPr>
          <w:p w14:paraId="1E8EB422" w14:textId="32346B72" w:rsidR="00193D99" w:rsidRPr="00C717B2" w:rsidRDefault="005C4896" w:rsidP="000B089E">
            <w:pPr>
              <w:jc w:val="both"/>
              <w:rPr>
                <w:sz w:val="24"/>
                <w:szCs w:val="24"/>
                <w:lang w:val="nl-NL"/>
              </w:rPr>
            </w:pPr>
            <w:r w:rsidRPr="00C717B2">
              <w:rPr>
                <w:sz w:val="24"/>
                <w:szCs w:val="24"/>
                <w:lang w:val="nl-NL"/>
              </w:rPr>
              <w:t>6.8</w:t>
            </w:r>
          </w:p>
        </w:tc>
        <w:tc>
          <w:tcPr>
            <w:tcW w:w="3436" w:type="dxa"/>
            <w:tcMar>
              <w:left w:w="57" w:type="dxa"/>
              <w:right w:w="57" w:type="dxa"/>
            </w:tcMar>
          </w:tcPr>
          <w:p w14:paraId="63A14208" w14:textId="66E4BDD0" w:rsidR="00193D99" w:rsidRPr="00C717B2" w:rsidRDefault="002F6EA4" w:rsidP="000B089E">
            <w:pPr>
              <w:jc w:val="both"/>
              <w:rPr>
                <w:sz w:val="24"/>
                <w:szCs w:val="24"/>
                <w:lang w:val="nl-NL"/>
              </w:rPr>
            </w:pPr>
            <w:r w:rsidRPr="00C717B2">
              <w:rPr>
                <w:sz w:val="24"/>
                <w:szCs w:val="24"/>
                <w:lang w:val="nl-NL"/>
              </w:rPr>
              <w:t>Kiên Giang</w:t>
            </w:r>
          </w:p>
        </w:tc>
        <w:tc>
          <w:tcPr>
            <w:tcW w:w="1077" w:type="dxa"/>
            <w:tcMar>
              <w:left w:w="57" w:type="dxa"/>
              <w:right w:w="57" w:type="dxa"/>
            </w:tcMar>
          </w:tcPr>
          <w:p w14:paraId="3C6F2A43" w14:textId="4CF6ACAC" w:rsidR="00193D99" w:rsidRPr="00C717B2" w:rsidRDefault="00854C32" w:rsidP="005C4896">
            <w:pPr>
              <w:jc w:val="right"/>
              <w:rPr>
                <w:sz w:val="24"/>
                <w:szCs w:val="24"/>
                <w:lang w:val="nl-NL"/>
              </w:rPr>
            </w:pPr>
            <w:r w:rsidRPr="00C717B2">
              <w:rPr>
                <w:sz w:val="24"/>
                <w:szCs w:val="24"/>
                <w:lang w:val="nl-NL"/>
              </w:rPr>
              <w:t>27,2</w:t>
            </w:r>
          </w:p>
        </w:tc>
        <w:tc>
          <w:tcPr>
            <w:tcW w:w="1134" w:type="dxa"/>
            <w:tcMar>
              <w:left w:w="57" w:type="dxa"/>
              <w:right w:w="57" w:type="dxa"/>
            </w:tcMar>
          </w:tcPr>
          <w:p w14:paraId="0FB521C3" w14:textId="786CF665" w:rsidR="00193D99" w:rsidRPr="00C717B2" w:rsidRDefault="00F603D7" w:rsidP="00F603D7">
            <w:pPr>
              <w:jc w:val="right"/>
              <w:rPr>
                <w:sz w:val="24"/>
                <w:szCs w:val="24"/>
                <w:lang w:val="nl-NL"/>
              </w:rPr>
            </w:pPr>
            <w:r w:rsidRPr="00C717B2">
              <w:rPr>
                <w:sz w:val="24"/>
                <w:szCs w:val="24"/>
                <w:lang w:val="nl-NL"/>
              </w:rPr>
              <w:t>95,5</w:t>
            </w:r>
          </w:p>
        </w:tc>
        <w:tc>
          <w:tcPr>
            <w:tcW w:w="1134" w:type="dxa"/>
            <w:tcMar>
              <w:left w:w="57" w:type="dxa"/>
              <w:right w:w="57" w:type="dxa"/>
            </w:tcMar>
          </w:tcPr>
          <w:p w14:paraId="32DCEC04" w14:textId="66E0CC05" w:rsidR="00193D99" w:rsidRPr="00C717B2" w:rsidRDefault="00076CA0" w:rsidP="005C4896">
            <w:pPr>
              <w:jc w:val="right"/>
              <w:rPr>
                <w:sz w:val="24"/>
                <w:szCs w:val="24"/>
                <w:lang w:val="nl-NL"/>
              </w:rPr>
            </w:pPr>
            <w:r w:rsidRPr="00C717B2">
              <w:rPr>
                <w:sz w:val="24"/>
                <w:szCs w:val="24"/>
                <w:lang w:val="nl-NL"/>
              </w:rPr>
              <w:t>137,7</w:t>
            </w:r>
          </w:p>
        </w:tc>
        <w:tc>
          <w:tcPr>
            <w:tcW w:w="1134" w:type="dxa"/>
            <w:tcMar>
              <w:left w:w="57" w:type="dxa"/>
              <w:right w:w="57" w:type="dxa"/>
            </w:tcMar>
          </w:tcPr>
          <w:p w14:paraId="60571571" w14:textId="369B7034" w:rsidR="00193D99" w:rsidRPr="00C717B2" w:rsidRDefault="00076CA0" w:rsidP="005C4896">
            <w:pPr>
              <w:jc w:val="right"/>
              <w:rPr>
                <w:sz w:val="24"/>
                <w:szCs w:val="24"/>
                <w:lang w:val="nl-NL"/>
              </w:rPr>
            </w:pPr>
            <w:r w:rsidRPr="00C717B2">
              <w:rPr>
                <w:sz w:val="24"/>
                <w:szCs w:val="24"/>
                <w:lang w:val="nl-NL"/>
              </w:rPr>
              <w:t>239,8</w:t>
            </w:r>
          </w:p>
        </w:tc>
        <w:tc>
          <w:tcPr>
            <w:tcW w:w="1134" w:type="dxa"/>
            <w:tcMar>
              <w:left w:w="57" w:type="dxa"/>
              <w:right w:w="57" w:type="dxa"/>
            </w:tcMar>
          </w:tcPr>
          <w:p w14:paraId="07DE6E8A" w14:textId="5FDC4FDC" w:rsidR="00193D99" w:rsidRPr="00C717B2" w:rsidRDefault="00F852F7" w:rsidP="005C4896">
            <w:pPr>
              <w:jc w:val="right"/>
              <w:rPr>
                <w:sz w:val="24"/>
                <w:szCs w:val="24"/>
                <w:lang w:val="nl-NL"/>
              </w:rPr>
            </w:pPr>
            <w:r w:rsidRPr="00C717B2">
              <w:rPr>
                <w:sz w:val="24"/>
                <w:szCs w:val="24"/>
                <w:lang w:val="nl-NL"/>
              </w:rPr>
              <w:t>287,5</w:t>
            </w:r>
          </w:p>
        </w:tc>
      </w:tr>
      <w:tr w:rsidR="00193D99" w:rsidRPr="00C717B2" w14:paraId="7AB3AEA1" w14:textId="77777777" w:rsidTr="00805C15">
        <w:tc>
          <w:tcPr>
            <w:tcW w:w="534" w:type="dxa"/>
            <w:tcMar>
              <w:left w:w="57" w:type="dxa"/>
              <w:right w:w="57" w:type="dxa"/>
            </w:tcMar>
          </w:tcPr>
          <w:p w14:paraId="61CCAA1C" w14:textId="611EF921" w:rsidR="00193D99" w:rsidRPr="00C717B2" w:rsidRDefault="005C4896" w:rsidP="000B089E">
            <w:pPr>
              <w:jc w:val="both"/>
              <w:rPr>
                <w:sz w:val="24"/>
                <w:szCs w:val="24"/>
                <w:lang w:val="nl-NL"/>
              </w:rPr>
            </w:pPr>
            <w:r w:rsidRPr="00C717B2">
              <w:rPr>
                <w:sz w:val="24"/>
                <w:szCs w:val="24"/>
                <w:lang w:val="nl-NL"/>
              </w:rPr>
              <w:t>6.9</w:t>
            </w:r>
          </w:p>
        </w:tc>
        <w:tc>
          <w:tcPr>
            <w:tcW w:w="3436" w:type="dxa"/>
            <w:tcMar>
              <w:left w:w="57" w:type="dxa"/>
              <w:right w:w="57" w:type="dxa"/>
            </w:tcMar>
          </w:tcPr>
          <w:p w14:paraId="03A6D9B4" w14:textId="243D2E1F" w:rsidR="00193D99" w:rsidRPr="00C717B2" w:rsidRDefault="002F6EA4" w:rsidP="000B089E">
            <w:pPr>
              <w:jc w:val="both"/>
              <w:rPr>
                <w:sz w:val="24"/>
                <w:szCs w:val="24"/>
                <w:lang w:val="nl-NL"/>
              </w:rPr>
            </w:pPr>
            <w:r w:rsidRPr="00C717B2">
              <w:rPr>
                <w:sz w:val="24"/>
                <w:szCs w:val="24"/>
                <w:lang w:val="nl-NL"/>
              </w:rPr>
              <w:t>Cần Thơ</w:t>
            </w:r>
          </w:p>
        </w:tc>
        <w:tc>
          <w:tcPr>
            <w:tcW w:w="1077" w:type="dxa"/>
            <w:tcMar>
              <w:left w:w="57" w:type="dxa"/>
              <w:right w:w="57" w:type="dxa"/>
            </w:tcMar>
          </w:tcPr>
          <w:p w14:paraId="32FA8697" w14:textId="4CAEBEB3" w:rsidR="00193D99" w:rsidRPr="00C717B2" w:rsidRDefault="00854C32" w:rsidP="005C4896">
            <w:pPr>
              <w:jc w:val="right"/>
              <w:rPr>
                <w:sz w:val="24"/>
                <w:szCs w:val="24"/>
                <w:lang w:val="nl-NL"/>
              </w:rPr>
            </w:pPr>
            <w:r w:rsidRPr="00C717B2">
              <w:rPr>
                <w:sz w:val="24"/>
                <w:szCs w:val="24"/>
                <w:lang w:val="nl-NL"/>
              </w:rPr>
              <w:t>102,6</w:t>
            </w:r>
          </w:p>
        </w:tc>
        <w:tc>
          <w:tcPr>
            <w:tcW w:w="1134" w:type="dxa"/>
            <w:tcMar>
              <w:left w:w="57" w:type="dxa"/>
              <w:right w:w="57" w:type="dxa"/>
            </w:tcMar>
          </w:tcPr>
          <w:p w14:paraId="500A0B2C" w14:textId="6F906D10" w:rsidR="00193D99" w:rsidRPr="00C717B2" w:rsidRDefault="00F603D7" w:rsidP="005C4896">
            <w:pPr>
              <w:jc w:val="right"/>
              <w:rPr>
                <w:sz w:val="24"/>
                <w:szCs w:val="24"/>
                <w:lang w:val="nl-NL"/>
              </w:rPr>
            </w:pPr>
            <w:r w:rsidRPr="00C717B2">
              <w:rPr>
                <w:sz w:val="24"/>
                <w:szCs w:val="24"/>
                <w:lang w:val="nl-NL"/>
              </w:rPr>
              <w:t>150,2</w:t>
            </w:r>
          </w:p>
        </w:tc>
        <w:tc>
          <w:tcPr>
            <w:tcW w:w="1134" w:type="dxa"/>
            <w:tcMar>
              <w:left w:w="57" w:type="dxa"/>
              <w:right w:w="57" w:type="dxa"/>
            </w:tcMar>
          </w:tcPr>
          <w:p w14:paraId="2C5B794B" w14:textId="708A842C" w:rsidR="00193D99" w:rsidRPr="00C717B2" w:rsidRDefault="00076CA0" w:rsidP="005C4896">
            <w:pPr>
              <w:jc w:val="right"/>
              <w:rPr>
                <w:sz w:val="24"/>
                <w:szCs w:val="24"/>
                <w:lang w:val="nl-NL"/>
              </w:rPr>
            </w:pPr>
            <w:r w:rsidRPr="00C717B2">
              <w:rPr>
                <w:sz w:val="24"/>
                <w:szCs w:val="24"/>
                <w:lang w:val="nl-NL"/>
              </w:rPr>
              <w:t>131,3</w:t>
            </w:r>
          </w:p>
        </w:tc>
        <w:tc>
          <w:tcPr>
            <w:tcW w:w="1134" w:type="dxa"/>
            <w:tcMar>
              <w:left w:w="57" w:type="dxa"/>
              <w:right w:w="57" w:type="dxa"/>
            </w:tcMar>
          </w:tcPr>
          <w:p w14:paraId="4C48F1B6" w14:textId="6A20F546" w:rsidR="00193D99" w:rsidRPr="00C717B2" w:rsidRDefault="00076CA0" w:rsidP="005C4896">
            <w:pPr>
              <w:jc w:val="right"/>
              <w:rPr>
                <w:sz w:val="24"/>
                <w:szCs w:val="24"/>
                <w:lang w:val="nl-NL"/>
              </w:rPr>
            </w:pPr>
            <w:r w:rsidRPr="00C717B2">
              <w:rPr>
                <w:sz w:val="24"/>
                <w:szCs w:val="24"/>
                <w:lang w:val="nl-NL"/>
              </w:rPr>
              <w:t>153,6</w:t>
            </w:r>
          </w:p>
        </w:tc>
        <w:tc>
          <w:tcPr>
            <w:tcW w:w="1134" w:type="dxa"/>
            <w:tcMar>
              <w:left w:w="57" w:type="dxa"/>
              <w:right w:w="57" w:type="dxa"/>
            </w:tcMar>
          </w:tcPr>
          <w:p w14:paraId="256DA730" w14:textId="440DF0DB" w:rsidR="00193D99" w:rsidRPr="00C717B2" w:rsidRDefault="00F852F7" w:rsidP="005C4896">
            <w:pPr>
              <w:jc w:val="right"/>
              <w:rPr>
                <w:sz w:val="24"/>
                <w:szCs w:val="24"/>
                <w:lang w:val="nl-NL"/>
              </w:rPr>
            </w:pPr>
            <w:r w:rsidRPr="00C717B2">
              <w:rPr>
                <w:sz w:val="24"/>
                <w:szCs w:val="24"/>
                <w:lang w:val="nl-NL"/>
              </w:rPr>
              <w:t>168,5</w:t>
            </w:r>
          </w:p>
        </w:tc>
      </w:tr>
      <w:tr w:rsidR="002F6EA4" w:rsidRPr="00C717B2" w14:paraId="4AC1CB5C" w14:textId="77777777" w:rsidTr="00805C15">
        <w:tc>
          <w:tcPr>
            <w:tcW w:w="534" w:type="dxa"/>
            <w:tcMar>
              <w:left w:w="57" w:type="dxa"/>
              <w:right w:w="57" w:type="dxa"/>
            </w:tcMar>
          </w:tcPr>
          <w:p w14:paraId="7F4209E9" w14:textId="65B48046" w:rsidR="002F6EA4" w:rsidRPr="00C717B2" w:rsidRDefault="005C4896" w:rsidP="000B089E">
            <w:pPr>
              <w:jc w:val="both"/>
              <w:rPr>
                <w:sz w:val="24"/>
                <w:szCs w:val="24"/>
                <w:lang w:val="nl-NL"/>
              </w:rPr>
            </w:pPr>
            <w:r w:rsidRPr="00C717B2">
              <w:rPr>
                <w:sz w:val="24"/>
                <w:szCs w:val="24"/>
                <w:lang w:val="nl-NL"/>
              </w:rPr>
              <w:t>6.10</w:t>
            </w:r>
          </w:p>
        </w:tc>
        <w:tc>
          <w:tcPr>
            <w:tcW w:w="3436" w:type="dxa"/>
            <w:tcMar>
              <w:left w:w="57" w:type="dxa"/>
              <w:right w:w="57" w:type="dxa"/>
            </w:tcMar>
          </w:tcPr>
          <w:p w14:paraId="238331CC" w14:textId="3E9D329C" w:rsidR="002F6EA4" w:rsidRPr="00C717B2" w:rsidRDefault="002F6EA4" w:rsidP="000B089E">
            <w:pPr>
              <w:jc w:val="both"/>
              <w:rPr>
                <w:sz w:val="24"/>
                <w:szCs w:val="24"/>
                <w:lang w:val="nl-NL"/>
              </w:rPr>
            </w:pPr>
            <w:r w:rsidRPr="00C717B2">
              <w:rPr>
                <w:sz w:val="24"/>
                <w:szCs w:val="24"/>
                <w:lang w:val="nl-NL"/>
              </w:rPr>
              <w:t>Hậu Giang</w:t>
            </w:r>
          </w:p>
        </w:tc>
        <w:tc>
          <w:tcPr>
            <w:tcW w:w="1077" w:type="dxa"/>
            <w:tcMar>
              <w:left w:w="57" w:type="dxa"/>
              <w:right w:w="57" w:type="dxa"/>
            </w:tcMar>
          </w:tcPr>
          <w:p w14:paraId="7B1A2637" w14:textId="77777777" w:rsidR="002F6EA4" w:rsidRPr="00C717B2" w:rsidRDefault="002F6EA4" w:rsidP="005C4896">
            <w:pPr>
              <w:jc w:val="right"/>
              <w:rPr>
                <w:sz w:val="24"/>
                <w:szCs w:val="24"/>
                <w:lang w:val="nl-NL"/>
              </w:rPr>
            </w:pPr>
          </w:p>
        </w:tc>
        <w:tc>
          <w:tcPr>
            <w:tcW w:w="1134" w:type="dxa"/>
            <w:tcMar>
              <w:left w:w="57" w:type="dxa"/>
              <w:right w:w="57" w:type="dxa"/>
            </w:tcMar>
          </w:tcPr>
          <w:p w14:paraId="3538F448" w14:textId="56717879" w:rsidR="002F6EA4" w:rsidRPr="00C717B2" w:rsidRDefault="00F603D7" w:rsidP="005C4896">
            <w:pPr>
              <w:jc w:val="right"/>
              <w:rPr>
                <w:sz w:val="24"/>
                <w:szCs w:val="24"/>
                <w:lang w:val="nl-NL"/>
              </w:rPr>
            </w:pPr>
            <w:r w:rsidRPr="00C717B2">
              <w:rPr>
                <w:sz w:val="24"/>
                <w:szCs w:val="24"/>
                <w:lang w:val="nl-NL"/>
              </w:rPr>
              <w:t>2,6</w:t>
            </w:r>
          </w:p>
        </w:tc>
        <w:tc>
          <w:tcPr>
            <w:tcW w:w="1134" w:type="dxa"/>
            <w:tcMar>
              <w:left w:w="57" w:type="dxa"/>
              <w:right w:w="57" w:type="dxa"/>
            </w:tcMar>
          </w:tcPr>
          <w:p w14:paraId="65004200" w14:textId="4AD0BB2B" w:rsidR="002F6EA4" w:rsidRPr="00C717B2" w:rsidRDefault="00076CA0" w:rsidP="005C4896">
            <w:pPr>
              <w:jc w:val="right"/>
              <w:rPr>
                <w:sz w:val="24"/>
                <w:szCs w:val="24"/>
                <w:lang w:val="nl-NL"/>
              </w:rPr>
            </w:pPr>
            <w:r w:rsidRPr="00C717B2">
              <w:rPr>
                <w:sz w:val="24"/>
                <w:szCs w:val="24"/>
                <w:lang w:val="nl-NL"/>
              </w:rPr>
              <w:t>1,6</w:t>
            </w:r>
          </w:p>
        </w:tc>
        <w:tc>
          <w:tcPr>
            <w:tcW w:w="1134" w:type="dxa"/>
            <w:tcMar>
              <w:left w:w="57" w:type="dxa"/>
              <w:right w:w="57" w:type="dxa"/>
            </w:tcMar>
          </w:tcPr>
          <w:p w14:paraId="55F0DDA7" w14:textId="7E7DD663" w:rsidR="002F6EA4" w:rsidRPr="00C717B2" w:rsidRDefault="00076CA0" w:rsidP="005C4896">
            <w:pPr>
              <w:jc w:val="right"/>
              <w:rPr>
                <w:sz w:val="24"/>
                <w:szCs w:val="24"/>
                <w:lang w:val="nl-NL"/>
              </w:rPr>
            </w:pPr>
            <w:r w:rsidRPr="00C717B2">
              <w:rPr>
                <w:sz w:val="24"/>
                <w:szCs w:val="24"/>
                <w:lang w:val="nl-NL"/>
              </w:rPr>
              <w:t>1,2</w:t>
            </w:r>
          </w:p>
        </w:tc>
        <w:tc>
          <w:tcPr>
            <w:tcW w:w="1134" w:type="dxa"/>
            <w:tcMar>
              <w:left w:w="57" w:type="dxa"/>
              <w:right w:w="57" w:type="dxa"/>
            </w:tcMar>
          </w:tcPr>
          <w:p w14:paraId="14743FD7" w14:textId="55717D49" w:rsidR="002F6EA4" w:rsidRPr="00C717B2" w:rsidRDefault="00F852F7" w:rsidP="005C4896">
            <w:pPr>
              <w:jc w:val="right"/>
              <w:rPr>
                <w:sz w:val="24"/>
                <w:szCs w:val="24"/>
                <w:lang w:val="nl-NL"/>
              </w:rPr>
            </w:pPr>
            <w:r w:rsidRPr="00C717B2">
              <w:rPr>
                <w:sz w:val="24"/>
                <w:szCs w:val="24"/>
                <w:lang w:val="nl-NL"/>
              </w:rPr>
              <w:t>1,2</w:t>
            </w:r>
          </w:p>
        </w:tc>
      </w:tr>
      <w:tr w:rsidR="002F6EA4" w:rsidRPr="00C717B2" w14:paraId="3D738E91" w14:textId="77777777" w:rsidTr="00805C15">
        <w:tc>
          <w:tcPr>
            <w:tcW w:w="534" w:type="dxa"/>
            <w:tcMar>
              <w:left w:w="57" w:type="dxa"/>
              <w:right w:w="57" w:type="dxa"/>
            </w:tcMar>
          </w:tcPr>
          <w:p w14:paraId="07A3615E" w14:textId="446CBD77" w:rsidR="002F6EA4" w:rsidRPr="00C717B2" w:rsidRDefault="005C4896" w:rsidP="000B089E">
            <w:pPr>
              <w:jc w:val="both"/>
              <w:rPr>
                <w:sz w:val="24"/>
                <w:szCs w:val="24"/>
                <w:lang w:val="nl-NL"/>
              </w:rPr>
            </w:pPr>
            <w:r w:rsidRPr="00C717B2">
              <w:rPr>
                <w:sz w:val="24"/>
                <w:szCs w:val="24"/>
                <w:lang w:val="nl-NL"/>
              </w:rPr>
              <w:t>6.11</w:t>
            </w:r>
          </w:p>
        </w:tc>
        <w:tc>
          <w:tcPr>
            <w:tcW w:w="3436" w:type="dxa"/>
            <w:tcMar>
              <w:left w:w="57" w:type="dxa"/>
              <w:right w:w="57" w:type="dxa"/>
            </w:tcMar>
          </w:tcPr>
          <w:p w14:paraId="21DAF791" w14:textId="39373F64" w:rsidR="002F6EA4" w:rsidRPr="00C717B2" w:rsidRDefault="002F6EA4" w:rsidP="000B089E">
            <w:pPr>
              <w:jc w:val="both"/>
              <w:rPr>
                <w:sz w:val="24"/>
                <w:szCs w:val="24"/>
                <w:lang w:val="nl-NL"/>
              </w:rPr>
            </w:pPr>
            <w:r w:rsidRPr="00C717B2">
              <w:rPr>
                <w:sz w:val="24"/>
                <w:szCs w:val="24"/>
                <w:lang w:val="nl-NL"/>
              </w:rPr>
              <w:t>Sóc Trăng</w:t>
            </w:r>
          </w:p>
        </w:tc>
        <w:tc>
          <w:tcPr>
            <w:tcW w:w="1077" w:type="dxa"/>
            <w:tcMar>
              <w:left w:w="57" w:type="dxa"/>
              <w:right w:w="57" w:type="dxa"/>
            </w:tcMar>
          </w:tcPr>
          <w:p w14:paraId="685833CA" w14:textId="58211BC6" w:rsidR="002F6EA4" w:rsidRPr="00C717B2" w:rsidRDefault="00854C32" w:rsidP="005C4896">
            <w:pPr>
              <w:jc w:val="right"/>
              <w:rPr>
                <w:sz w:val="24"/>
                <w:szCs w:val="24"/>
                <w:lang w:val="nl-NL"/>
              </w:rPr>
            </w:pPr>
            <w:r w:rsidRPr="00C717B2">
              <w:rPr>
                <w:sz w:val="24"/>
                <w:szCs w:val="24"/>
                <w:lang w:val="nl-NL"/>
              </w:rPr>
              <w:t>1,3</w:t>
            </w:r>
          </w:p>
        </w:tc>
        <w:tc>
          <w:tcPr>
            <w:tcW w:w="1134" w:type="dxa"/>
            <w:tcMar>
              <w:left w:w="57" w:type="dxa"/>
              <w:right w:w="57" w:type="dxa"/>
            </w:tcMar>
          </w:tcPr>
          <w:p w14:paraId="1AC7BC7A" w14:textId="1D500DE8" w:rsidR="002F6EA4" w:rsidRPr="00C717B2" w:rsidRDefault="00F603D7" w:rsidP="005C4896">
            <w:pPr>
              <w:jc w:val="right"/>
              <w:rPr>
                <w:sz w:val="24"/>
                <w:szCs w:val="24"/>
                <w:lang w:val="nl-NL"/>
              </w:rPr>
            </w:pPr>
            <w:r w:rsidRPr="00C717B2">
              <w:rPr>
                <w:sz w:val="24"/>
                <w:szCs w:val="24"/>
                <w:lang w:val="nl-NL"/>
              </w:rPr>
              <w:t>0,7</w:t>
            </w:r>
          </w:p>
        </w:tc>
        <w:tc>
          <w:tcPr>
            <w:tcW w:w="1134" w:type="dxa"/>
            <w:tcMar>
              <w:left w:w="57" w:type="dxa"/>
              <w:right w:w="57" w:type="dxa"/>
            </w:tcMar>
          </w:tcPr>
          <w:p w14:paraId="7B9663F7" w14:textId="1EFE86C6" w:rsidR="002F6EA4" w:rsidRPr="00C717B2" w:rsidRDefault="00076CA0" w:rsidP="005C4896">
            <w:pPr>
              <w:jc w:val="right"/>
              <w:rPr>
                <w:sz w:val="24"/>
                <w:szCs w:val="24"/>
                <w:lang w:val="nl-NL"/>
              </w:rPr>
            </w:pPr>
            <w:r w:rsidRPr="00C717B2">
              <w:rPr>
                <w:sz w:val="24"/>
                <w:szCs w:val="24"/>
                <w:lang w:val="nl-NL"/>
              </w:rPr>
              <w:t>0,8</w:t>
            </w:r>
          </w:p>
        </w:tc>
        <w:tc>
          <w:tcPr>
            <w:tcW w:w="1134" w:type="dxa"/>
            <w:tcMar>
              <w:left w:w="57" w:type="dxa"/>
              <w:right w:w="57" w:type="dxa"/>
            </w:tcMar>
          </w:tcPr>
          <w:p w14:paraId="5385FE27" w14:textId="05A15862" w:rsidR="002F6EA4" w:rsidRPr="00C717B2" w:rsidRDefault="00076CA0" w:rsidP="005C4896">
            <w:pPr>
              <w:jc w:val="right"/>
              <w:rPr>
                <w:sz w:val="24"/>
                <w:szCs w:val="24"/>
                <w:lang w:val="nl-NL"/>
              </w:rPr>
            </w:pPr>
            <w:r w:rsidRPr="00C717B2">
              <w:rPr>
                <w:sz w:val="24"/>
                <w:szCs w:val="24"/>
                <w:lang w:val="nl-NL"/>
              </w:rPr>
              <w:t>8,2</w:t>
            </w:r>
          </w:p>
        </w:tc>
        <w:tc>
          <w:tcPr>
            <w:tcW w:w="1134" w:type="dxa"/>
            <w:tcMar>
              <w:left w:w="57" w:type="dxa"/>
              <w:right w:w="57" w:type="dxa"/>
            </w:tcMar>
          </w:tcPr>
          <w:p w14:paraId="56740F15" w14:textId="0A830346" w:rsidR="002F6EA4" w:rsidRPr="00C717B2" w:rsidRDefault="00F852F7" w:rsidP="005C4896">
            <w:pPr>
              <w:jc w:val="right"/>
              <w:rPr>
                <w:sz w:val="24"/>
                <w:szCs w:val="24"/>
                <w:lang w:val="nl-NL"/>
              </w:rPr>
            </w:pPr>
            <w:r w:rsidRPr="00C717B2">
              <w:rPr>
                <w:sz w:val="24"/>
                <w:szCs w:val="24"/>
                <w:lang w:val="nl-NL"/>
              </w:rPr>
              <w:t>9,1</w:t>
            </w:r>
          </w:p>
        </w:tc>
      </w:tr>
      <w:tr w:rsidR="002F6EA4" w:rsidRPr="00C717B2" w14:paraId="0007A015" w14:textId="77777777" w:rsidTr="00805C15">
        <w:tc>
          <w:tcPr>
            <w:tcW w:w="534" w:type="dxa"/>
            <w:tcMar>
              <w:left w:w="57" w:type="dxa"/>
              <w:right w:w="57" w:type="dxa"/>
            </w:tcMar>
          </w:tcPr>
          <w:p w14:paraId="153126C5" w14:textId="059C04E0" w:rsidR="002F6EA4" w:rsidRPr="00C717B2" w:rsidRDefault="005C4896" w:rsidP="000B089E">
            <w:pPr>
              <w:jc w:val="both"/>
              <w:rPr>
                <w:sz w:val="24"/>
                <w:szCs w:val="24"/>
                <w:lang w:val="nl-NL"/>
              </w:rPr>
            </w:pPr>
            <w:r w:rsidRPr="00C717B2">
              <w:rPr>
                <w:sz w:val="24"/>
                <w:szCs w:val="24"/>
                <w:lang w:val="nl-NL"/>
              </w:rPr>
              <w:t>6.12</w:t>
            </w:r>
          </w:p>
        </w:tc>
        <w:tc>
          <w:tcPr>
            <w:tcW w:w="3436" w:type="dxa"/>
            <w:tcMar>
              <w:left w:w="57" w:type="dxa"/>
              <w:right w:w="57" w:type="dxa"/>
            </w:tcMar>
          </w:tcPr>
          <w:p w14:paraId="19A92218" w14:textId="6E7846C5" w:rsidR="002F6EA4" w:rsidRPr="00C717B2" w:rsidRDefault="002F6EA4" w:rsidP="000B089E">
            <w:pPr>
              <w:jc w:val="both"/>
              <w:rPr>
                <w:sz w:val="24"/>
                <w:szCs w:val="24"/>
                <w:lang w:val="nl-NL"/>
              </w:rPr>
            </w:pPr>
            <w:r w:rsidRPr="00C717B2">
              <w:rPr>
                <w:sz w:val="24"/>
                <w:szCs w:val="24"/>
                <w:lang w:val="nl-NL"/>
              </w:rPr>
              <w:t>Bạc Liêu</w:t>
            </w:r>
          </w:p>
        </w:tc>
        <w:tc>
          <w:tcPr>
            <w:tcW w:w="1077" w:type="dxa"/>
            <w:tcMar>
              <w:left w:w="57" w:type="dxa"/>
              <w:right w:w="57" w:type="dxa"/>
            </w:tcMar>
          </w:tcPr>
          <w:p w14:paraId="088DB3FC" w14:textId="77777777" w:rsidR="002F6EA4" w:rsidRPr="00C717B2" w:rsidRDefault="002F6EA4" w:rsidP="005C4896">
            <w:pPr>
              <w:jc w:val="right"/>
              <w:rPr>
                <w:sz w:val="24"/>
                <w:szCs w:val="24"/>
                <w:lang w:val="nl-NL"/>
              </w:rPr>
            </w:pPr>
          </w:p>
        </w:tc>
        <w:tc>
          <w:tcPr>
            <w:tcW w:w="1134" w:type="dxa"/>
            <w:tcMar>
              <w:left w:w="57" w:type="dxa"/>
              <w:right w:w="57" w:type="dxa"/>
            </w:tcMar>
          </w:tcPr>
          <w:p w14:paraId="3F3E860A" w14:textId="77777777" w:rsidR="002F6EA4" w:rsidRPr="00C717B2" w:rsidRDefault="002F6EA4" w:rsidP="005C4896">
            <w:pPr>
              <w:jc w:val="right"/>
              <w:rPr>
                <w:sz w:val="24"/>
                <w:szCs w:val="24"/>
                <w:lang w:val="nl-NL"/>
              </w:rPr>
            </w:pPr>
          </w:p>
        </w:tc>
        <w:tc>
          <w:tcPr>
            <w:tcW w:w="1134" w:type="dxa"/>
            <w:tcMar>
              <w:left w:w="57" w:type="dxa"/>
              <w:right w:w="57" w:type="dxa"/>
            </w:tcMar>
          </w:tcPr>
          <w:p w14:paraId="5CA91003" w14:textId="77777777" w:rsidR="002F6EA4" w:rsidRPr="00C717B2" w:rsidRDefault="002F6EA4" w:rsidP="005C4896">
            <w:pPr>
              <w:jc w:val="right"/>
              <w:rPr>
                <w:sz w:val="24"/>
                <w:szCs w:val="24"/>
                <w:lang w:val="nl-NL"/>
              </w:rPr>
            </w:pPr>
          </w:p>
        </w:tc>
        <w:tc>
          <w:tcPr>
            <w:tcW w:w="1134" w:type="dxa"/>
            <w:tcMar>
              <w:left w:w="57" w:type="dxa"/>
              <w:right w:w="57" w:type="dxa"/>
            </w:tcMar>
          </w:tcPr>
          <w:p w14:paraId="5CD82FE2" w14:textId="0F6E8AAD" w:rsidR="002F6EA4" w:rsidRPr="00C717B2" w:rsidRDefault="00076CA0" w:rsidP="005C4896">
            <w:pPr>
              <w:jc w:val="right"/>
              <w:rPr>
                <w:sz w:val="24"/>
                <w:szCs w:val="24"/>
                <w:lang w:val="nl-NL"/>
              </w:rPr>
            </w:pPr>
            <w:r w:rsidRPr="00C717B2">
              <w:rPr>
                <w:sz w:val="24"/>
                <w:szCs w:val="24"/>
                <w:lang w:val="nl-NL"/>
              </w:rPr>
              <w:t>3,0</w:t>
            </w:r>
          </w:p>
        </w:tc>
        <w:tc>
          <w:tcPr>
            <w:tcW w:w="1134" w:type="dxa"/>
            <w:tcMar>
              <w:left w:w="57" w:type="dxa"/>
              <w:right w:w="57" w:type="dxa"/>
            </w:tcMar>
          </w:tcPr>
          <w:p w14:paraId="6CB1E769" w14:textId="53635B50" w:rsidR="002F6EA4" w:rsidRPr="00C717B2" w:rsidRDefault="00F852F7" w:rsidP="005C4896">
            <w:pPr>
              <w:jc w:val="right"/>
              <w:rPr>
                <w:sz w:val="24"/>
                <w:szCs w:val="24"/>
                <w:lang w:val="nl-NL"/>
              </w:rPr>
            </w:pPr>
            <w:r w:rsidRPr="00C717B2">
              <w:rPr>
                <w:sz w:val="24"/>
                <w:szCs w:val="24"/>
                <w:lang w:val="nl-NL"/>
              </w:rPr>
              <w:t>3,4</w:t>
            </w:r>
          </w:p>
        </w:tc>
      </w:tr>
      <w:tr w:rsidR="002F6EA4" w:rsidRPr="00C717B2" w14:paraId="309EF3D4" w14:textId="77777777" w:rsidTr="00805C15">
        <w:tc>
          <w:tcPr>
            <w:tcW w:w="534" w:type="dxa"/>
            <w:tcMar>
              <w:left w:w="57" w:type="dxa"/>
              <w:right w:w="57" w:type="dxa"/>
            </w:tcMar>
          </w:tcPr>
          <w:p w14:paraId="3F94FFB3" w14:textId="12FB12E2" w:rsidR="002F6EA4" w:rsidRPr="00C717B2" w:rsidRDefault="005C4896" w:rsidP="000B089E">
            <w:pPr>
              <w:jc w:val="both"/>
              <w:rPr>
                <w:sz w:val="24"/>
                <w:szCs w:val="24"/>
                <w:lang w:val="nl-NL"/>
              </w:rPr>
            </w:pPr>
            <w:r w:rsidRPr="00C717B2">
              <w:rPr>
                <w:sz w:val="24"/>
                <w:szCs w:val="24"/>
                <w:lang w:val="nl-NL"/>
              </w:rPr>
              <w:t>6.13</w:t>
            </w:r>
          </w:p>
        </w:tc>
        <w:tc>
          <w:tcPr>
            <w:tcW w:w="3436" w:type="dxa"/>
            <w:tcMar>
              <w:left w:w="57" w:type="dxa"/>
              <w:right w:w="57" w:type="dxa"/>
            </w:tcMar>
          </w:tcPr>
          <w:p w14:paraId="5222471A" w14:textId="43B233D4" w:rsidR="002F6EA4" w:rsidRPr="00C717B2" w:rsidRDefault="002F6EA4" w:rsidP="000B089E">
            <w:pPr>
              <w:jc w:val="both"/>
              <w:rPr>
                <w:sz w:val="24"/>
                <w:szCs w:val="24"/>
                <w:lang w:val="nl-NL"/>
              </w:rPr>
            </w:pPr>
            <w:r w:rsidRPr="00C717B2">
              <w:rPr>
                <w:sz w:val="24"/>
                <w:szCs w:val="24"/>
                <w:lang w:val="nl-NL"/>
              </w:rPr>
              <w:t>Cà Mau</w:t>
            </w:r>
          </w:p>
        </w:tc>
        <w:tc>
          <w:tcPr>
            <w:tcW w:w="1077" w:type="dxa"/>
            <w:tcMar>
              <w:left w:w="57" w:type="dxa"/>
              <w:right w:w="57" w:type="dxa"/>
            </w:tcMar>
          </w:tcPr>
          <w:p w14:paraId="080E8618" w14:textId="538782E4" w:rsidR="002F6EA4" w:rsidRPr="00C717B2" w:rsidRDefault="00854C32" w:rsidP="005C4896">
            <w:pPr>
              <w:jc w:val="right"/>
              <w:rPr>
                <w:sz w:val="24"/>
                <w:szCs w:val="24"/>
                <w:lang w:val="nl-NL"/>
              </w:rPr>
            </w:pPr>
            <w:r w:rsidRPr="00C717B2">
              <w:rPr>
                <w:sz w:val="24"/>
                <w:szCs w:val="24"/>
                <w:lang w:val="nl-NL"/>
              </w:rPr>
              <w:t>8,4</w:t>
            </w:r>
          </w:p>
        </w:tc>
        <w:tc>
          <w:tcPr>
            <w:tcW w:w="1134" w:type="dxa"/>
            <w:tcMar>
              <w:left w:w="57" w:type="dxa"/>
              <w:right w:w="57" w:type="dxa"/>
            </w:tcMar>
          </w:tcPr>
          <w:p w14:paraId="303AEB6F" w14:textId="27A8FEAC" w:rsidR="002F6EA4" w:rsidRPr="00C717B2" w:rsidRDefault="00F603D7" w:rsidP="005C4896">
            <w:pPr>
              <w:jc w:val="right"/>
              <w:rPr>
                <w:sz w:val="24"/>
                <w:szCs w:val="24"/>
                <w:lang w:val="nl-NL"/>
              </w:rPr>
            </w:pPr>
            <w:r w:rsidRPr="00C717B2">
              <w:rPr>
                <w:sz w:val="24"/>
                <w:szCs w:val="24"/>
                <w:lang w:val="nl-NL"/>
              </w:rPr>
              <w:t>12,0</w:t>
            </w:r>
          </w:p>
        </w:tc>
        <w:tc>
          <w:tcPr>
            <w:tcW w:w="1134" w:type="dxa"/>
            <w:tcMar>
              <w:left w:w="57" w:type="dxa"/>
              <w:right w:w="57" w:type="dxa"/>
            </w:tcMar>
          </w:tcPr>
          <w:p w14:paraId="5F66DB50" w14:textId="3A188CE6" w:rsidR="002F6EA4" w:rsidRPr="00C717B2" w:rsidRDefault="00076CA0" w:rsidP="005C4896">
            <w:pPr>
              <w:jc w:val="right"/>
              <w:rPr>
                <w:sz w:val="24"/>
                <w:szCs w:val="24"/>
                <w:lang w:val="nl-NL"/>
              </w:rPr>
            </w:pPr>
            <w:r w:rsidRPr="00C717B2">
              <w:rPr>
                <w:sz w:val="24"/>
                <w:szCs w:val="24"/>
                <w:lang w:val="nl-NL"/>
              </w:rPr>
              <w:t>13,7</w:t>
            </w:r>
          </w:p>
        </w:tc>
        <w:tc>
          <w:tcPr>
            <w:tcW w:w="1134" w:type="dxa"/>
            <w:tcMar>
              <w:left w:w="57" w:type="dxa"/>
              <w:right w:w="57" w:type="dxa"/>
            </w:tcMar>
          </w:tcPr>
          <w:p w14:paraId="07F86BAD" w14:textId="3B4A93BC" w:rsidR="002F6EA4" w:rsidRPr="00C717B2" w:rsidRDefault="00076CA0" w:rsidP="005C4896">
            <w:pPr>
              <w:jc w:val="right"/>
              <w:rPr>
                <w:sz w:val="24"/>
                <w:szCs w:val="24"/>
                <w:lang w:val="nl-NL"/>
              </w:rPr>
            </w:pPr>
            <w:r w:rsidRPr="00C717B2">
              <w:rPr>
                <w:sz w:val="24"/>
                <w:szCs w:val="24"/>
                <w:lang w:val="nl-NL"/>
              </w:rPr>
              <w:t>15,8</w:t>
            </w:r>
          </w:p>
        </w:tc>
        <w:tc>
          <w:tcPr>
            <w:tcW w:w="1134" w:type="dxa"/>
            <w:tcMar>
              <w:left w:w="57" w:type="dxa"/>
              <w:right w:w="57" w:type="dxa"/>
            </w:tcMar>
          </w:tcPr>
          <w:p w14:paraId="604776A1" w14:textId="00CFD6F1" w:rsidR="002F6EA4" w:rsidRPr="00C717B2" w:rsidRDefault="00F852F7" w:rsidP="005C4896">
            <w:pPr>
              <w:jc w:val="right"/>
              <w:rPr>
                <w:sz w:val="24"/>
                <w:szCs w:val="24"/>
                <w:lang w:val="nl-NL"/>
              </w:rPr>
            </w:pPr>
            <w:r w:rsidRPr="00C717B2">
              <w:rPr>
                <w:sz w:val="24"/>
                <w:szCs w:val="24"/>
                <w:lang w:val="nl-NL"/>
              </w:rPr>
              <w:t>16,7</w:t>
            </w:r>
          </w:p>
        </w:tc>
      </w:tr>
    </w:tbl>
    <w:p w14:paraId="0600AEE4" w14:textId="7C9B0857" w:rsidR="000B089E" w:rsidRPr="00C717B2" w:rsidRDefault="00193D99" w:rsidP="000B089E">
      <w:pPr>
        <w:spacing w:after="0" w:line="240" w:lineRule="auto"/>
        <w:ind w:firstLine="720"/>
        <w:jc w:val="both"/>
        <w:rPr>
          <w:i/>
          <w:sz w:val="26"/>
          <w:szCs w:val="26"/>
          <w:lang w:val="nl-NL"/>
        </w:rPr>
      </w:pPr>
      <w:r w:rsidRPr="00C717B2">
        <w:rPr>
          <w:i/>
          <w:sz w:val="26"/>
          <w:szCs w:val="26"/>
          <w:lang w:val="nl-NL"/>
        </w:rPr>
        <w:t>(Nguồn Niên giám thống kê năm 2018 – Tổng cục thống kê)</w:t>
      </w:r>
    </w:p>
    <w:p w14:paraId="163C1DC1" w14:textId="14CC5122" w:rsidR="00742936" w:rsidRPr="008B61ED" w:rsidRDefault="001B1C11" w:rsidP="00631AB8">
      <w:pPr>
        <w:spacing w:before="60" w:after="0" w:line="240" w:lineRule="auto"/>
        <w:ind w:firstLine="720"/>
        <w:jc w:val="both"/>
        <w:rPr>
          <w:szCs w:val="28"/>
          <w:lang w:val="nl-NL"/>
        </w:rPr>
      </w:pPr>
      <w:r w:rsidRPr="008B61ED">
        <w:rPr>
          <w:szCs w:val="28"/>
          <w:lang w:val="nl-NL"/>
        </w:rPr>
        <w:t>Căn cứ số liệu thống kê của Tổng cục Thống kê năm 2018</w:t>
      </w:r>
      <w:r w:rsidR="000B089E" w:rsidRPr="008B61ED">
        <w:rPr>
          <w:rStyle w:val="FootnoteReference"/>
          <w:szCs w:val="28"/>
          <w:lang w:val="nl-NL"/>
        </w:rPr>
        <w:footnoteReference w:id="8"/>
      </w:r>
      <w:r w:rsidR="000B089E" w:rsidRPr="008B61ED">
        <w:rPr>
          <w:szCs w:val="28"/>
          <w:lang w:val="nl-NL"/>
        </w:rPr>
        <w:t xml:space="preserve"> của Tổng cục Thống kê về doanh thu du lịch lữ hành phân theo địa phương như ở trên, Tổng công ty ĐSVN đã triển khai nhiều chương trình n</w:t>
      </w:r>
      <w:r w:rsidR="00742936" w:rsidRPr="008B61ED">
        <w:rPr>
          <w:szCs w:val="28"/>
          <w:lang w:val="nl-NL"/>
        </w:rPr>
        <w:t>hằm nâng cao chất lượng dịch vụ và năng lực vận tải của đường sắt phục vụ khách du lịch, ngành đường sắt đã thực hiện rất nhiều biện pháp, cụ thể như sau:</w:t>
      </w:r>
    </w:p>
    <w:p w14:paraId="1B4E3AB9"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Đẩy mạnh và đa dạng các phương thức bán vé trên hệ thống bán vé điện tử theo đúng định hướng và mục tiêu “Mua vé tàu, mọi lúc, mọi nơi” của Tổng công ty Đường sắt Việt Nam trong công tác bán vé phục vụ hành khách, cụ thể: </w:t>
      </w:r>
    </w:p>
    <w:p w14:paraId="232F9B3C"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Tích cực truyền thông quảng bá các thông tin về giờ tàu, giá vé, chỗ còn trên website bán vé điện tử: </w:t>
      </w:r>
      <w:hyperlink r:id="rId12" w:history="1">
        <w:r w:rsidRPr="008B61ED">
          <w:rPr>
            <w:rStyle w:val="Hyperlink"/>
            <w:szCs w:val="28"/>
            <w:lang w:val="nl-NL"/>
          </w:rPr>
          <w:t>www.dsvn.vn</w:t>
        </w:r>
      </w:hyperlink>
      <w:r w:rsidRPr="008B61ED">
        <w:rPr>
          <w:szCs w:val="28"/>
          <w:lang w:val="nl-NL"/>
        </w:rPr>
        <w:t xml:space="preserve">; đài truyền hình; qua hệ thống thông tin hướng dẫn, phát thanh tại các nhà ga để hành khách dễ dàng nắm bắt được các thông tin cần thiết khi có nhu cầu mua vé đi tàu; </w:t>
      </w:r>
    </w:p>
    <w:p w14:paraId="7462FFF8" w14:textId="77777777" w:rsidR="00742936" w:rsidRPr="008B61ED" w:rsidRDefault="00742936" w:rsidP="00631AB8">
      <w:pPr>
        <w:spacing w:before="60" w:after="0" w:line="240" w:lineRule="auto"/>
        <w:ind w:firstLine="720"/>
        <w:jc w:val="both"/>
        <w:rPr>
          <w:szCs w:val="28"/>
          <w:lang w:val="nl-NL"/>
        </w:rPr>
      </w:pPr>
      <w:r w:rsidRPr="008B61ED">
        <w:rPr>
          <w:szCs w:val="28"/>
          <w:lang w:val="nl-NL"/>
        </w:rPr>
        <w:lastRenderedPageBreak/>
        <w:t xml:space="preserve">+ Mở rộng và phát triển các kênh thanh toán trả sau giúp hành khách khi đặt vé trên website không phải ra ga thanh toán mà chỉ cần ra các điểm giao dịch của ngân hàng quốc tế - VIB, các địa chỉ bưu điện trực thuộc Tổng công ty Bưu điện Việt Nam - VNPost hoặc các điểm giao dịch của Tập đoàn công nghiệp viễn thông quân đội – Viettel để thanh toán lấy vé đi tàu,...; </w:t>
      </w:r>
    </w:p>
    <w:p w14:paraId="1502CF9F" w14:textId="77777777" w:rsidR="00742936" w:rsidRPr="008B61ED" w:rsidRDefault="00742936" w:rsidP="00631AB8">
      <w:pPr>
        <w:spacing w:before="60" w:after="0" w:line="240" w:lineRule="auto"/>
        <w:ind w:firstLine="720"/>
        <w:jc w:val="both"/>
        <w:rPr>
          <w:szCs w:val="28"/>
          <w:lang w:val="nl-NL"/>
        </w:rPr>
      </w:pPr>
      <w:r w:rsidRPr="008B61ED">
        <w:rPr>
          <w:szCs w:val="28"/>
          <w:lang w:val="nl-NL"/>
        </w:rPr>
        <w:t>+ Phát triển và đa dạng hóa mạng lưới bán vé qua các hình thức: bán vé qua mạng, bán vé qua hệ thống đại lý, bán vé qua điện thoại, v.v...</w:t>
      </w:r>
    </w:p>
    <w:p w14:paraId="27E3CA6C"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Cải tiến thủ tục và ứng dụng các công nghệ mới trong công tác bán vé như: giao dịch emai, mở rộng các kênh và hình thức thanh toán online (thẻ tín dụng, ATM), thanh toán qua ngân hàng (Internet Banking), qua các ứng dụng trên thiết bị điện thoại di động (ví điện tử Momo, BankPlus), qua các ứng dụng của các ngân hàng trên điện thoại di động (Mobi Banking) đảm bảo phù hợp với mọi đối tượng, mọi trình độ trong xã hội. </w:t>
      </w:r>
    </w:p>
    <w:p w14:paraId="68D96BE5"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 Xây dựng tổng đài giải đáp và chăm sóc khách hàng thông qua tổng đài chăm sóc dịch vụ đặt tại Hà Nội và Tp. Hồ Chí Minh (tổng đài 1900.0109). </w:t>
      </w:r>
    </w:p>
    <w:p w14:paraId="780D2826"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Triển khai các tính năng bán vé khứ hồi, bán vé đa phương thức, giá vé linh hoạt theo từng mác tàu, loại chỗ, ngày đi trên hệ thống bán vé điện tử để tăng tính linh hoạt, đa dạng và tối ưu hóa lợi ích của hành khách. </w:t>
      </w:r>
    </w:p>
    <w:p w14:paraId="2BCA3297"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Tiếp tục và nhân rộng việc mở thêm các cửa vé ra xa ga, tiếp cận các trường học, Công ty để bán vé. Các đơn vị, cá nhân có nhu cầu mua vé tập thể có thể liên hệ 24/24h để phản hồi ngay cho khách hàng; </w:t>
      </w:r>
    </w:p>
    <w:p w14:paraId="07039D35"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Mở rộng hình thức bán vé trọn gói đến các điểm du lịch và tiếp tục xây dựng chính sách giá vé kích cầu du lịch nhằm thu hút khách du lịch nội địa đi tham quan, du lịch bằng phương tiện đường sắt. Liên kết với các địa phương để kết nối vận tải đường sắt với vận tải ô tô và vận tải đô thị, ... Làm việc và có các chính sách ưu đãi với các đơn vị du lịch, lữ hành, các đơn vị thuê xe lâu dài. </w:t>
      </w:r>
    </w:p>
    <w:p w14:paraId="30B29F45" w14:textId="77777777" w:rsidR="00742936" w:rsidRPr="008B61ED" w:rsidRDefault="00742936" w:rsidP="00631AB8">
      <w:pPr>
        <w:spacing w:before="60" w:after="0" w:line="240" w:lineRule="auto"/>
        <w:jc w:val="both"/>
        <w:rPr>
          <w:szCs w:val="28"/>
          <w:lang w:val="nl-NL"/>
        </w:rPr>
      </w:pPr>
      <w:r w:rsidRPr="008B61ED">
        <w:rPr>
          <w:szCs w:val="28"/>
          <w:lang w:val="nl-NL"/>
        </w:rPr>
        <w:tab/>
        <w:t xml:space="preserve">- Tăng cường công tác đào tạo kỹ năng giao tiếp, kỹ năng phục vụ của nhân viên đường sắt, cụ thể: </w:t>
      </w:r>
    </w:p>
    <w:p w14:paraId="4F94E991" w14:textId="77777777" w:rsidR="00742936" w:rsidRPr="008B61ED" w:rsidRDefault="00742936" w:rsidP="00631AB8">
      <w:pPr>
        <w:spacing w:before="60" w:after="0" w:line="240" w:lineRule="auto"/>
        <w:jc w:val="both"/>
        <w:rPr>
          <w:szCs w:val="28"/>
          <w:lang w:val="nl-NL"/>
        </w:rPr>
      </w:pPr>
      <w:r w:rsidRPr="008B61ED">
        <w:rPr>
          <w:szCs w:val="28"/>
          <w:lang w:val="nl-NL"/>
        </w:rPr>
        <w:tab/>
        <w:t xml:space="preserve">+ Đối với nhân viên phục vụ trên tàu, thư ký bán vé: Ký kết hợp đồng với Trường, Học viện để đào tạo kỹ năng giao tiếp, phục vụ chăm sóc khách hàng theo tiêu chuẩn hàng không cho CBCNV làm công tác phục vụ hành khách, tạo hình ảnh thân thiện, chuyên nghiệp, đem lại cảm giác thoải mái cho hành khách đi tàu hoặc ra nhà ga mua vé; </w:t>
      </w:r>
    </w:p>
    <w:p w14:paraId="1ED12ECD" w14:textId="77777777" w:rsidR="00742936" w:rsidRPr="008B61ED" w:rsidRDefault="00742936" w:rsidP="00631AB8">
      <w:pPr>
        <w:spacing w:before="60" w:after="0" w:line="240" w:lineRule="auto"/>
        <w:jc w:val="both"/>
        <w:rPr>
          <w:szCs w:val="28"/>
          <w:lang w:val="nl-NL"/>
        </w:rPr>
      </w:pPr>
      <w:r w:rsidRPr="008B61ED">
        <w:rPr>
          <w:szCs w:val="28"/>
          <w:lang w:val="nl-NL"/>
        </w:rPr>
        <w:tab/>
        <w:t xml:space="preserve">+ Đối với nhân viên phục vụ ăn uống trên tàu: Tăng tính chuyên nghiệp cho đội ngũ nhân viên ăn uống trên các đoàn tàu, ngành đường sắt bằng cách hợp tác với Trường chuyên ngành du lịch để đào tạo nâng cao cung cách phục vụ cho nhân viên phục vụ trên tàu; </w:t>
      </w:r>
    </w:p>
    <w:p w14:paraId="59FD411E" w14:textId="77777777" w:rsidR="00742936" w:rsidRPr="008B61ED" w:rsidRDefault="00742936" w:rsidP="00631AB8">
      <w:pPr>
        <w:spacing w:before="60" w:after="0" w:line="240" w:lineRule="auto"/>
        <w:jc w:val="both"/>
        <w:rPr>
          <w:szCs w:val="28"/>
          <w:lang w:val="nl-NL"/>
        </w:rPr>
      </w:pPr>
      <w:r w:rsidRPr="008B61ED">
        <w:rPr>
          <w:szCs w:val="28"/>
          <w:lang w:val="nl-NL"/>
        </w:rPr>
        <w:tab/>
        <w:t>+ Ban hành Quy định kỹ năng giao tiếp của nhân viên đường sắt phù hợp với tính chất công tác của từng chức danh và in thành sổ tay bỏ túi trang cấp cho tất cả các chức danh có giao tiếp với hành khách để hình thành chuẩn mực có tính đồng nhất trong đội ngũ những người làm công tác phục vụ hành khách.</w:t>
      </w:r>
    </w:p>
    <w:p w14:paraId="63B80326" w14:textId="77777777" w:rsidR="00742936" w:rsidRPr="008B61ED" w:rsidRDefault="00742936" w:rsidP="00631AB8">
      <w:pPr>
        <w:spacing w:before="60" w:after="0" w:line="240" w:lineRule="auto"/>
        <w:jc w:val="both"/>
        <w:rPr>
          <w:szCs w:val="28"/>
          <w:lang w:val="nl-NL"/>
        </w:rPr>
      </w:pPr>
      <w:r w:rsidRPr="008B61ED">
        <w:rPr>
          <w:szCs w:val="28"/>
          <w:lang w:val="nl-NL"/>
        </w:rPr>
        <w:tab/>
        <w:t xml:space="preserve">- Về chất lượng dịch vụ tại nhà ga: </w:t>
      </w:r>
    </w:p>
    <w:p w14:paraId="255DAE2F" w14:textId="77777777" w:rsidR="00742936" w:rsidRPr="008B61ED" w:rsidRDefault="00742936" w:rsidP="00631AB8">
      <w:pPr>
        <w:spacing w:before="60" w:after="0" w:line="240" w:lineRule="auto"/>
        <w:ind w:firstLine="720"/>
        <w:jc w:val="both"/>
        <w:rPr>
          <w:szCs w:val="28"/>
          <w:lang w:val="nl-NL"/>
        </w:rPr>
      </w:pPr>
      <w:r w:rsidRPr="008B61ED">
        <w:rPr>
          <w:szCs w:val="28"/>
          <w:lang w:val="nl-NL"/>
        </w:rPr>
        <w:lastRenderedPageBreak/>
        <w:t xml:space="preserve">+ Tăng cường đầu tư cơ sở vật chất tại nhà ga như: phòng đợi tàu, phòng bán vé đảm bảo khang trang, thoáng mát với nhiều tiện ích phục vụ như wifi miễn phí, cửa hàng bán đồ lưu niệm, phục vụ hướng dẫn thông tin, giải đáp khách, ... phục vụ hành khách đi tàu; </w:t>
      </w:r>
    </w:p>
    <w:p w14:paraId="15F011B3"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Sử dụng nguồn kinh phí từ các nguồn thu của Tổng công ty ĐSVN để bù đắp chi phí duy tu bảo trì, sửa chữa kiến trúc nhà ga như tiến hành sơn nước tại các nhà ga, duy tu cải tạo quảng trường, bãi gửi xe nhằm đáp ứng phục vụ tốt nhất nhu cầu của hành khách theo tiêu chí nhà ga xanh, sạch, đẹp. </w:t>
      </w:r>
    </w:p>
    <w:p w14:paraId="35E3C496"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Đầu tư các trang thiết bị phục vụ hành khách ra vào nhà ga thuận tiện đảm bảo an toàn như: cổng soát vé tự động, xe vận chuyển hành lý miễn phí tại các nhà ga lớn. </w:t>
      </w:r>
    </w:p>
    <w:p w14:paraId="7DF9900C"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Phối hợp và kết nối với các phương tiện giao thông đường bộ như xe buýt, xe khách vận chuyển hành khách tới các địa điểm du lịch. </w:t>
      </w:r>
    </w:p>
    <w:p w14:paraId="6A18093A"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Về chất lượng dịch vụ trên tàu: </w:t>
      </w:r>
    </w:p>
    <w:p w14:paraId="3726F36D"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Tăng cường và bổ sung thêm nhiều tiện ích cho hành khách đi tàu như: phát các chương trình tivi ca nhạc, giải trí,... trên các đoàn tàu; phát báo miễn phí, bán các đặc sản vùng miền, đồ lưu niệm, đồ gia dụng cho hành khách; </w:t>
      </w:r>
    </w:p>
    <w:p w14:paraId="6C557203"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Phục vụ suất ăn miễn phí theo tiêu chuẩn hàng không, triển khai thí điểm dịch vụ phát sóng wifi miễn phí trên một số đoàn tàu. </w:t>
      </w:r>
    </w:p>
    <w:p w14:paraId="2503DFFE"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Nâng cao chất lượng vệ sinh toa xe, vệ sinh trên tàu để cải thiện và khắc phục tình trạng mùi hôi của đoàn tàu như: cung cấp các chế phẩm vi sinh để khử mùi tàu, lắp đặt thiết bị vệ sinh tự hoại, ban hành quy định chặt chẽ công tác vệ sinh trên tàu và thường xuyên tổ chức việc kiểm tra, giám sát chỉ đạo để duy trì vệ sinh trên suốt hành trình. </w:t>
      </w:r>
    </w:p>
    <w:p w14:paraId="541C6FB2" w14:textId="77777777" w:rsidR="00742936" w:rsidRPr="008B61ED" w:rsidRDefault="00742936" w:rsidP="00631AB8">
      <w:pPr>
        <w:spacing w:before="60" w:after="0" w:line="240" w:lineRule="auto"/>
        <w:ind w:firstLine="720"/>
        <w:jc w:val="both"/>
        <w:rPr>
          <w:spacing w:val="-2"/>
          <w:szCs w:val="28"/>
          <w:lang w:val="nl-NL"/>
        </w:rPr>
      </w:pPr>
      <w:r w:rsidRPr="008B61ED">
        <w:rPr>
          <w:spacing w:val="-2"/>
          <w:szCs w:val="28"/>
          <w:lang w:val="nl-NL"/>
        </w:rPr>
        <w:t>- Tập trung khai thác tuyến ngắn: Hiện nay, đường sắt tuyến dài bị mất lợi thế do hàng không giá rẻ lấn át, Tông công ty ÐSVN đã chuyển hướng tập trung khai thác tuyến ngắn nhằm lấy lại lợi thế cạnh tranh. Năm 2018, tiếp thu ý kiến của khách hàng về nâng cao chất lượng dịch vụ đã tiếp tục cho ra đời những đoàn tàu mới. Theo mục tiêu trong năm năm 2018 sẽ đưa thêm 6 đoàn tàu mới vào khai thác trên các tuyến Hà Nội – TP.HCM với các chặng đường hợp lý như Hà Nội – Vinh, Hà Nội - Huế, Hà Nội – Nha Trang, Sài Gòn – Nha Trang, Sài Gòn – Quy Nhơn, Sài Gòn – Tuy Hòa. Đó là những cung chặng hợp lý, thu hút hành khách. Toàn bộ các tàu khách cũ sẽ được lần lượt thay bằng các tàu mới từ năm 2018 với mục tiêu phấn đấu cho đến năm 2020 sẽ thay thế toàn bộ tàu khách thế hệ cũ bằng toa xe thế hệ mới để nâng chất lượng phục vụ hành khách tốt hơn.</w:t>
      </w:r>
    </w:p>
    <w:p w14:paraId="61F5D741" w14:textId="300420FA" w:rsidR="00742936" w:rsidRPr="008B61ED" w:rsidRDefault="00742936" w:rsidP="00631AB8">
      <w:pPr>
        <w:pStyle w:val="Heading2"/>
        <w:spacing w:before="60"/>
        <w:rPr>
          <w:sz w:val="28"/>
          <w:szCs w:val="28"/>
          <w:lang w:val="nl-NL"/>
        </w:rPr>
      </w:pPr>
      <w:bookmarkStart w:id="109" w:name="_Toc12607399"/>
      <w:bookmarkStart w:id="110" w:name="_Toc2002083"/>
      <w:bookmarkStart w:id="111" w:name="_Toc2000622"/>
      <w:bookmarkStart w:id="112" w:name="_Toc533671704"/>
      <w:bookmarkStart w:id="113" w:name="_Toc27038897"/>
      <w:bookmarkStart w:id="114" w:name="_Toc28589909"/>
      <w:r w:rsidRPr="008B61ED">
        <w:rPr>
          <w:sz w:val="28"/>
          <w:szCs w:val="28"/>
          <w:lang w:val="nl-NL"/>
        </w:rPr>
        <w:t>6. Thực trạng về cơ chế, chính sách</w:t>
      </w:r>
      <w:bookmarkEnd w:id="109"/>
      <w:bookmarkEnd w:id="110"/>
      <w:bookmarkEnd w:id="111"/>
      <w:bookmarkEnd w:id="112"/>
      <w:bookmarkEnd w:id="113"/>
      <w:bookmarkEnd w:id="114"/>
    </w:p>
    <w:p w14:paraId="2F4FBF6B" w14:textId="6FA975F2" w:rsidR="00742936" w:rsidRPr="008B61ED" w:rsidRDefault="00742936" w:rsidP="00631AB8">
      <w:pPr>
        <w:pStyle w:val="Heading3"/>
        <w:spacing w:before="60"/>
        <w:rPr>
          <w:color w:val="000000" w:themeColor="text1"/>
          <w:sz w:val="28"/>
          <w:lang w:val="pt-BR"/>
        </w:rPr>
      </w:pPr>
      <w:bookmarkStart w:id="115" w:name="_Toc28589910"/>
      <w:r w:rsidRPr="008B61ED">
        <w:rPr>
          <w:color w:val="000000" w:themeColor="text1"/>
          <w:sz w:val="28"/>
          <w:lang w:val="pt-BR"/>
        </w:rPr>
        <w:t>6.1. Thực trạng các văn bản pháp quy</w:t>
      </w:r>
      <w:bookmarkEnd w:id="115"/>
    </w:p>
    <w:p w14:paraId="216F2771" w14:textId="77777777"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 xml:space="preserve">Nghị quyết số 103/NQ-CP ngày 06/10/2017 của Chính phủ về Ban hành chương trình hành động của Chính phủ thực hiện Nghị quyết số 08-NQ/TW ngày 16/01/2017 của Bộ Chính trị khóa XII về Phát triển du lịch trở thành ngành kinh tế mũi nhọn đã chỉ rõ nhằm nâng cao nhận thức về phát triển du lịch phải tổ chức phổ biến, quán triệt, tuyên truyền sâu rộng nội dung Nghị quyết 08-NQ/TW đến các Bộ, ngành, địa phương, tổ chức Đảng các cấp, Mặt trận Tổ </w:t>
      </w:r>
      <w:r w:rsidRPr="008B61ED">
        <w:rPr>
          <w:color w:val="000000" w:themeColor="text1"/>
          <w:szCs w:val="28"/>
          <w:lang w:val="pt-BR"/>
        </w:rPr>
        <w:lastRenderedPageBreak/>
        <w:t>quốc, tổ chức, doanh nghiệp và các tầng lớp nhân dân, đặc biệt là các quan điểm mới của Đảng về bản chất ngành du lịch là ngành kinh tế tổng hợp, có tính liên ngành, liên vùng, xã hội hóa cao, mang nội dung văn hóa sâu sắc, đem lại hiệu quả nhiều mặt về kinh tế, văn hóa, xã hội, chính trị, đối ngoại và an ninh, quốc phòng; vị trí, vai trò động lực của ngành du lịch thúc đẩy sự phát triển của các ngành, lĩnh vực khác. Tại Nghị nguyết này cũng đã nêu tầm quan trọng trong việc Xây dựng, hoàn thiện các văn bản hướng dẫn thực hiện Luật Du lịch 2017; ban hành các chính sách khuyến khích, ưu đãi đầu tư vào du lịch; ưu tiên bố trí vốn cho công tác xây dựng quy hoạch, đào tạo, phát triển nguồn nhân lực, xúc tiến quảng bá du lịch; đẩy mạnh công tác cải cách thủ tục hành chính tạo điều kiện thuận lợi cho phát triển du lịch. Sửa đổi bổ sung danh mục ưu đãi đầu tư, trong đó có các dự án du lịch tại các địa bàn trọng điểm, khu vực động lực phát triển du lịch và vùng có điều kiện kinh tế - xã hội khó khăn nhưng có tiềm năng, lợi thế phát triển du lịch. Ban hành chính sách phù hợp về thuế sử dụng đất và tiền thuê đất đối với các dự án du lịch có hệ số sử dụng đất cho xây dựng thấp và hạn chế về chiều cao; thành lập và có cơ chế quản lý, sử dụng hiệu quả Quỹ hỗ trợ phát triển du lịch. Rà soát, sửa đổi, bổ sung Luật Nhập cảnh, xuất cảnh, quá cảnh, cư trú của người nước ngoài tại Việt Nam, Luật Đầu tư 2014 và các quy định pháp luật liên quan, tạo sự phát triển đột phá cho ngành du lịch.</w:t>
      </w:r>
    </w:p>
    <w:p w14:paraId="4048DD09" w14:textId="4B18F154"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 xml:space="preserve">Quyết định số 214/QĐ-TTg ngày 10 tháng 02 năm 2015 phê duyệt điều chỉnh chiến lược phát triển Giao thông vận tải đường sắt Việt Nam đến năm 2020 tầm nhìn đến năm 2050 trong đó nhấn mạnh về tăng cường công tác quản lý nhà nước, điều chỉnh quy hoạch phát triển giao thông vận tải đường sắt phù hợp với chiến lược phát triển giao thông vận tải đường sắt và chiến lược phát triển kinh tế - xã hội của đất nước; Về huy động nguồn vốn, xây dựng và ban hành cơ chế đặc thù khuyến khích mọi thành phần kinh tế tham gia đầu tư phát triển kết cấu hạ tầng và kinh doanh vận tải đường sắt theo các hình thức Hợp đồng xây dựng - kinh doanh - chuyển giao (Hợp đồng BOT), Hợp đồng xây dựng - chuyển giao (Hợp đồng BT), đối tác công tư (PPP)...xây dựng cơ chế khai thác quỹ đất từ các dự án nhất là các dự án đường sắt qua đô thị, các công trình nhà ga... để huy động nguồn vốn đầu tư phát triển kết cấu hạ tầng đường sắt đối với các tuyến và các đoạn tuyến có lợi thế khai thác theo quy hoạch và quản lý của Nhà nước. Về phát triển nguồn nhân lực, đầu tư hợp lý cho công tác đào tạo, phát triển nguồn nhân lực. Xây dựng chính sách khuyến khích và thu hút các nhà chuyên môn giỏi làm việc trong lĩnh vực giao thông vận tải đường sắt, đặc biệt là đường sắt tốc độ cao. Về khoa học và công nghệ, có chính sách khuyến khích việc nghiên cứu, ứng dụng thành tựu khoa học công nghệ; ứng dụng thành tựu khoa học công nghệ mới trong đào tạo, khai thác vận tải, xây dựng và bảo trì kết cấu hạ tầng, công nghiệp và dịch vụ. Đặc biệt chú trọng áp dụng công nghệ thông tin để lập kế hoạch tổ chức khai thác, thu thập và xử lý thông tin khách hàng; phát triển hệ thống bán và kiểm soát vé tự động, đề cao công tác quản lý chất lượng, tiêu chuẩn hóa các sản phẩm công nghiệp theo quy. Về phát triển vận tải, khuyến khích các tổ chức, cá nhân thuộc các thành phần kinh tế tham gia kinh doanh vận tải, dịch vụ hỗ trợ vận tải, xây dựng hệ thống giá, phí làm công cụ điều tiết vĩ mô, định hướng cho việc phát triển hợp lý giao </w:t>
      </w:r>
      <w:r w:rsidRPr="008B61ED">
        <w:rPr>
          <w:color w:val="000000" w:themeColor="text1"/>
          <w:szCs w:val="28"/>
          <w:lang w:val="pt-BR"/>
        </w:rPr>
        <w:lastRenderedPageBreak/>
        <w:t>thông vận tải đường sắt, gắn kết kinh doanh vận tải đường sắt với kinh doanh ngoài vận tải đường sắt (hệ thống siêu thị, trung tâm thương mại...) tại các nhà ga đường sắt để tạo sự thuận tiện tối đa cho hành khách.</w:t>
      </w:r>
    </w:p>
    <w:p w14:paraId="46548AF2" w14:textId="77777777"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Luật Đường sắt năm 2017 đã có hiệu lực từ ngày 01/7/2018, đã bổ sung đầy đủ, chi tiết về chính sách phát triển đường sắt trong các lĩnh vực đầu tư xây dựng kết cấu hạ tầng đường sắt, kinh doanh đường sắt, công nghiệp đường sắt, phát triển đường sắt chuyên dùng; đặc biệt là chính sách ưu tiên phân bổ ngân sách trung ương trong kế hoạch đầu tư công trung hạn và hằng năm với tỉ lệ thích đáng để bảo đảm phát triển kết cấu hạ tầng đường sắt theo quy hoạch, khắc phục tình trạng tỷ trọng đầu tư cho hạ tầng ngành đường sắt so với các loại hình giao thông khác là rất thấp, khó huy động các nguồn lực ngoài Nhà nước đầu tư và để có thể đáp ứng được yêu cầu của chiến lược, quy hoạch phát triển giao thông vận tải đường sắt đặt ra. Những chính sách này nhằm định hướng và làm căn cứ cho Chính phủ ban hành các chính sách cụ thể theo từng giai đoạn phù hợp với thực tế phát triển của hoạt động đường sắt. Trên cơ sở Luật Đường sắt năm 2017, các Nghị định, Thông tư hướng dẫn Luật đã được ban hành. Nghị định hướng dẫn thi hành một số điều của Luật Đường sắt, Nghị định tổ chức, trang phục, phù hiệu, nhiệm vụ, quyền hạn của lực lượng bảo vệ trên tàu… và các Thông tư, quy chuẩn, quy trình tác nghiệp kỹ thuật để điều chỉnh, sửa đổi, bổ sung kịp thời nhằm nâng cao năng lực và chất lượng dịch vụ phục vụ khách du lịch bằng đường sắt.</w:t>
      </w:r>
    </w:p>
    <w:p w14:paraId="537D0DE0" w14:textId="69D36249"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Triển khai Luật Đường sắt năm 2017, Chính phủ đã ban hành Nghị định số 46/2018/NĐ-CP ngày 14/3/2018 về việc quy định việc quản lý, sử dụng và khai thác tài sản kết cấu hạ tầng đường sắt quốc gia, trong đó có nhiều nội dung tháo gỡ và tạo điều kiện cho ngành đường sắt phát triển nâng cấp tài sản kết cấu hạ tầng đường sắt quốc gia để đảm bảo công khai, minh bạch và hiệu quả</w:t>
      </w:r>
      <w:r w:rsidR="003D5C14" w:rsidRPr="008B61ED">
        <w:rPr>
          <w:color w:val="000000" w:themeColor="text1"/>
          <w:szCs w:val="28"/>
          <w:lang w:val="pt-BR"/>
        </w:rPr>
        <w:t xml:space="preserve">, </w:t>
      </w:r>
      <w:r w:rsidRPr="008B61ED">
        <w:rPr>
          <w:color w:val="000000" w:themeColor="text1"/>
          <w:szCs w:val="28"/>
          <w:lang w:val="pt-BR"/>
        </w:rPr>
        <w:t xml:space="preserve">từ đó: </w:t>
      </w:r>
    </w:p>
    <w:p w14:paraId="7F8A1E5E" w14:textId="77777777"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 xml:space="preserve">- Cải thiện chất lượng phục vụ hành khách, nâng cao doanh thu và hiệu quả hoạt động doanh nghiệp, góp phần giảm thiểu ngân sách đầu tư cho tài sản kết cấu hạ tầng đường sắt quốc gia; </w:t>
      </w:r>
    </w:p>
    <w:p w14:paraId="70BBEDBD" w14:textId="77777777"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 xml:space="preserve">- Tạo ra kết cấu hạ tầng kết nối giao thông hiệu quả để kéo giảm chi phí vận chuyển chung của đất nước, tạo sự thuận lợi đi lại của người dân, tạo ra hiệu ứng kinh tế - xã hội trong phát triển kinh tế, văn hóa của các vùng miền của đất nước. </w:t>
      </w:r>
    </w:p>
    <w:p w14:paraId="749C5395" w14:textId="77777777" w:rsidR="00742936" w:rsidRPr="008B61ED" w:rsidRDefault="00742936" w:rsidP="00631AB8">
      <w:pPr>
        <w:spacing w:before="60" w:after="0" w:line="240" w:lineRule="auto"/>
        <w:ind w:firstLine="720"/>
        <w:jc w:val="both"/>
        <w:rPr>
          <w:color w:val="000000" w:themeColor="text1"/>
          <w:szCs w:val="28"/>
          <w:lang w:val="pt-BR"/>
        </w:rPr>
      </w:pPr>
      <w:r w:rsidRPr="008B61ED">
        <w:rPr>
          <w:color w:val="000000" w:themeColor="text1"/>
          <w:szCs w:val="28"/>
          <w:lang w:val="pt-BR"/>
        </w:rPr>
        <w:t xml:space="preserve">- Bảo đảm môi trường cạnh tranh lành mạnh, không phân biệt đối xử; bảo hộ quyền, lợi ích hợp pháp của các tổ chức, cá nhân thuộc mọi thành phần kinh tế trong nước và ngoài nước đầu tư, kinh doanh kết cấu hạ tầng đường và kinh doanh vận tải đường sắt; </w:t>
      </w:r>
    </w:p>
    <w:p w14:paraId="2C3F78EF" w14:textId="43ED4CE8" w:rsidR="00742936" w:rsidRPr="008B61ED" w:rsidRDefault="00742936" w:rsidP="00631AB8">
      <w:pPr>
        <w:pStyle w:val="Heading3"/>
        <w:spacing w:before="60"/>
        <w:rPr>
          <w:sz w:val="28"/>
          <w:lang w:val="pt-BR"/>
        </w:rPr>
      </w:pPr>
      <w:bookmarkStart w:id="116" w:name="_Toc28589911"/>
      <w:r w:rsidRPr="008B61ED">
        <w:rPr>
          <w:sz w:val="28"/>
          <w:lang w:val="pt-BR"/>
        </w:rPr>
        <w:t>6.2. Thực trạng về cơ cấu tổ chức, hoạt động</w:t>
      </w:r>
      <w:bookmarkEnd w:id="116"/>
    </w:p>
    <w:p w14:paraId="1A0F41C4" w14:textId="77777777" w:rsidR="00742936" w:rsidRPr="008B61ED" w:rsidRDefault="00742936" w:rsidP="00631AB8">
      <w:pPr>
        <w:pStyle w:val="noidung"/>
        <w:widowControl w:val="0"/>
        <w:spacing w:before="60"/>
        <w:ind w:firstLine="634"/>
        <w:rPr>
          <w:sz w:val="28"/>
          <w:szCs w:val="28"/>
          <w:lang w:val="it-IT"/>
        </w:rPr>
      </w:pPr>
      <w:r w:rsidRPr="008B61ED">
        <w:rPr>
          <w:sz w:val="28"/>
          <w:szCs w:val="28"/>
          <w:lang w:val="sv-SE"/>
        </w:rPr>
        <w:t xml:space="preserve">Tổng công ty </w:t>
      </w:r>
      <w:r w:rsidRPr="008B61ED">
        <w:rPr>
          <w:sz w:val="28"/>
          <w:szCs w:val="28"/>
          <w:lang w:val="vi-VN"/>
        </w:rPr>
        <w:t>là công ty mẹ trong nhóm công ty mẹ - công ty con, được chuyển đổi từ công ty nhà nước thành công ty trách nhiệm hữu hạn một thành viên do Nhà nước làm chủ sở hữu theo Quyết định số 973/QĐ-TTg ngày 25</w:t>
      </w:r>
      <w:r w:rsidRPr="008B61ED">
        <w:rPr>
          <w:sz w:val="28"/>
          <w:szCs w:val="28"/>
        </w:rPr>
        <w:t xml:space="preserve"> tháng </w:t>
      </w:r>
      <w:r w:rsidRPr="008B61ED">
        <w:rPr>
          <w:sz w:val="28"/>
          <w:szCs w:val="28"/>
          <w:lang w:val="vi-VN"/>
        </w:rPr>
        <w:t>6</w:t>
      </w:r>
      <w:r w:rsidRPr="008B61ED">
        <w:rPr>
          <w:sz w:val="28"/>
          <w:szCs w:val="28"/>
          <w:lang w:val="it-IT"/>
        </w:rPr>
        <w:t xml:space="preserve"> năm</w:t>
      </w:r>
      <w:r w:rsidRPr="008B61ED">
        <w:rPr>
          <w:sz w:val="28"/>
          <w:szCs w:val="28"/>
          <w:lang w:val="vi-VN"/>
        </w:rPr>
        <w:t xml:space="preserve"> 2010 của Thủ tướng Chính phủ</w:t>
      </w:r>
      <w:bookmarkStart w:id="117" w:name="_Toc391480411"/>
      <w:r w:rsidRPr="008B61ED">
        <w:rPr>
          <w:sz w:val="28"/>
          <w:szCs w:val="28"/>
          <w:lang w:val="it-IT"/>
        </w:rPr>
        <w:t xml:space="preserve">; tổ chức và hoạt động theo </w:t>
      </w:r>
      <w:r w:rsidRPr="008B61ED">
        <w:rPr>
          <w:sz w:val="28"/>
          <w:szCs w:val="28"/>
        </w:rPr>
        <w:t xml:space="preserve">Điều lệ tổ chức và hoạt động của Tổng công ty Đường sắt Việt Nam ban hành kèm theo </w:t>
      </w:r>
      <w:r w:rsidRPr="008B61ED">
        <w:rPr>
          <w:sz w:val="28"/>
          <w:szCs w:val="28"/>
          <w:lang w:val="vi-VN"/>
        </w:rPr>
        <w:lastRenderedPageBreak/>
        <w:t>Nghị định số 1</w:t>
      </w:r>
      <w:r w:rsidRPr="008B61ED">
        <w:rPr>
          <w:sz w:val="28"/>
          <w:szCs w:val="28"/>
        </w:rPr>
        <w:t>1</w:t>
      </w:r>
      <w:r w:rsidRPr="008B61ED">
        <w:rPr>
          <w:sz w:val="28"/>
          <w:szCs w:val="28"/>
          <w:lang w:val="vi-VN"/>
        </w:rPr>
        <w:t>/201</w:t>
      </w:r>
      <w:r w:rsidRPr="008B61ED">
        <w:rPr>
          <w:sz w:val="28"/>
          <w:szCs w:val="28"/>
        </w:rPr>
        <w:t>8</w:t>
      </w:r>
      <w:r w:rsidRPr="008B61ED">
        <w:rPr>
          <w:sz w:val="28"/>
          <w:szCs w:val="28"/>
          <w:lang w:val="vi-VN"/>
        </w:rPr>
        <w:t>/NĐ-CP</w:t>
      </w:r>
      <w:r w:rsidRPr="008B61ED">
        <w:rPr>
          <w:sz w:val="28"/>
          <w:szCs w:val="28"/>
        </w:rPr>
        <w:t xml:space="preserve"> n</w:t>
      </w:r>
      <w:r w:rsidRPr="008B61ED">
        <w:rPr>
          <w:sz w:val="28"/>
          <w:szCs w:val="28"/>
          <w:lang w:val="vi-VN"/>
        </w:rPr>
        <w:t>gày 1</w:t>
      </w:r>
      <w:r w:rsidRPr="008B61ED">
        <w:rPr>
          <w:sz w:val="28"/>
          <w:szCs w:val="28"/>
        </w:rPr>
        <w:t>6/0</w:t>
      </w:r>
      <w:r w:rsidRPr="008B61ED">
        <w:rPr>
          <w:sz w:val="28"/>
          <w:szCs w:val="28"/>
          <w:lang w:val="vi-VN"/>
        </w:rPr>
        <w:t>1</w:t>
      </w:r>
      <w:r w:rsidRPr="008B61ED">
        <w:rPr>
          <w:sz w:val="28"/>
          <w:szCs w:val="28"/>
        </w:rPr>
        <w:t>/</w:t>
      </w:r>
      <w:r w:rsidRPr="008B61ED">
        <w:rPr>
          <w:sz w:val="28"/>
          <w:szCs w:val="28"/>
          <w:lang w:val="vi-VN"/>
        </w:rPr>
        <w:t>201</w:t>
      </w:r>
      <w:r w:rsidRPr="008B61ED">
        <w:rPr>
          <w:sz w:val="28"/>
          <w:szCs w:val="28"/>
        </w:rPr>
        <w:t>8 của Chính phủ.</w:t>
      </w:r>
    </w:p>
    <w:p w14:paraId="565AC6FB" w14:textId="77777777" w:rsidR="00742936" w:rsidRPr="008B61ED" w:rsidRDefault="00742936" w:rsidP="00631AB8">
      <w:pPr>
        <w:pStyle w:val="noidung"/>
        <w:widowControl w:val="0"/>
        <w:spacing w:before="60"/>
        <w:ind w:firstLine="634"/>
        <w:rPr>
          <w:b/>
          <w:i/>
          <w:sz w:val="28"/>
          <w:szCs w:val="28"/>
        </w:rPr>
      </w:pPr>
      <w:r w:rsidRPr="008B61ED">
        <w:rPr>
          <w:b/>
          <w:i/>
          <w:sz w:val="28"/>
          <w:szCs w:val="28"/>
        </w:rPr>
        <w:t>Mục tiêu, chức năng, ngành, nghề kinh doanh:</w:t>
      </w:r>
      <w:bookmarkEnd w:id="117"/>
    </w:p>
    <w:p w14:paraId="73906FA9" w14:textId="77777777" w:rsidR="00742936" w:rsidRPr="008B61ED" w:rsidRDefault="00742936" w:rsidP="00631AB8">
      <w:pPr>
        <w:pStyle w:val="noidung"/>
        <w:widowControl w:val="0"/>
        <w:spacing w:before="60"/>
        <w:ind w:firstLine="634"/>
        <w:rPr>
          <w:i/>
          <w:sz w:val="28"/>
          <w:szCs w:val="28"/>
        </w:rPr>
      </w:pPr>
      <w:r w:rsidRPr="008B61ED">
        <w:rPr>
          <w:i/>
          <w:sz w:val="28"/>
          <w:szCs w:val="28"/>
        </w:rPr>
        <w:t>Mục tiêu</w:t>
      </w:r>
      <w:r w:rsidRPr="008B61ED">
        <w:rPr>
          <w:rStyle w:val="FootnoteReference"/>
          <w:i/>
          <w:sz w:val="28"/>
          <w:szCs w:val="28"/>
        </w:rPr>
        <w:footnoteReference w:id="9"/>
      </w:r>
      <w:r w:rsidRPr="008B61ED">
        <w:rPr>
          <w:i/>
          <w:sz w:val="28"/>
          <w:szCs w:val="28"/>
        </w:rPr>
        <w:t>:</w:t>
      </w:r>
    </w:p>
    <w:p w14:paraId="0718967E" w14:textId="77777777" w:rsidR="00742936" w:rsidRPr="008B61ED" w:rsidRDefault="00742936" w:rsidP="00631AB8">
      <w:pPr>
        <w:pStyle w:val="noidung"/>
        <w:widowControl w:val="0"/>
        <w:spacing w:before="60"/>
        <w:ind w:firstLine="634"/>
        <w:rPr>
          <w:spacing w:val="-2"/>
          <w:sz w:val="28"/>
          <w:szCs w:val="28"/>
        </w:rPr>
      </w:pPr>
      <w:r w:rsidRPr="008B61ED">
        <w:rPr>
          <w:spacing w:val="-2"/>
          <w:sz w:val="28"/>
          <w:szCs w:val="28"/>
        </w:rPr>
        <w:t>-</w:t>
      </w:r>
      <w:r w:rsidRPr="008B61ED">
        <w:rPr>
          <w:spacing w:val="-2"/>
          <w:sz w:val="28"/>
          <w:szCs w:val="28"/>
          <w:lang w:val="vi-VN"/>
        </w:rPr>
        <w:t xml:space="preserve"> Góp phần phát triển hệ thống giao thông vận tải đường sắt đồng bộ cả về kết cấu hạ tầng, tổ chức quản lý khai thác vận tải, công nghiệp và dịch vụ với trình độ cao; bảo đảm hoạt động giao thông vận tải thông suốt, trật tự, an toàn, chính xác, nhanh chóng, thuận tiện và hiệu quả; tạo thành động lực thúc đẩy phát triển kinh tế xã hội, phục vụ sự nghiệp công nghiệp hóa, hiện đại hóa đất nước, đáp ứng nhu cầu hội nhập khu vực và quốc tế, góp phần bảo đảm quốc phòng, an ninh và bảo vệ môi trường;</w:t>
      </w:r>
    </w:p>
    <w:p w14:paraId="5552090F" w14:textId="77777777" w:rsidR="00742936" w:rsidRPr="008B61ED" w:rsidRDefault="00742936" w:rsidP="00631AB8">
      <w:pPr>
        <w:pStyle w:val="noidung"/>
        <w:widowControl w:val="0"/>
        <w:spacing w:before="60"/>
        <w:ind w:firstLine="634"/>
        <w:rPr>
          <w:sz w:val="28"/>
          <w:szCs w:val="28"/>
        </w:rPr>
      </w:pPr>
      <w:r w:rsidRPr="008B61ED">
        <w:rPr>
          <w:sz w:val="28"/>
          <w:szCs w:val="28"/>
        </w:rPr>
        <w:t>-</w:t>
      </w:r>
      <w:r w:rsidRPr="008B61ED">
        <w:rPr>
          <w:sz w:val="28"/>
          <w:szCs w:val="28"/>
          <w:lang w:val="vi-VN"/>
        </w:rPr>
        <w:t xml:space="preserve"> Bảo toàn và phát triển vốn chủ sở hữu đầu tư tại Tổng công ty và vốn của Tổng công ty đầu tư tại các doanh nghiệp khác; hoàn thành các nhiệm vụ khác do chủ sở hữu giao.</w:t>
      </w:r>
      <w:bookmarkStart w:id="118" w:name="_Toc391480412"/>
    </w:p>
    <w:p w14:paraId="47326183" w14:textId="77777777" w:rsidR="00742936" w:rsidRPr="008B61ED" w:rsidRDefault="00742936" w:rsidP="00631AB8">
      <w:pPr>
        <w:pStyle w:val="noidung"/>
        <w:widowControl w:val="0"/>
        <w:spacing w:before="60"/>
        <w:ind w:firstLine="634"/>
        <w:rPr>
          <w:i/>
          <w:sz w:val="28"/>
          <w:szCs w:val="28"/>
        </w:rPr>
      </w:pPr>
      <w:r w:rsidRPr="008B61ED">
        <w:rPr>
          <w:i/>
          <w:sz w:val="28"/>
          <w:szCs w:val="28"/>
          <w:lang w:val="vi-VN"/>
        </w:rPr>
        <w:t>Chức năng hoạt động</w:t>
      </w:r>
      <w:r w:rsidRPr="008B61ED">
        <w:rPr>
          <w:rStyle w:val="FootnoteReference"/>
          <w:i/>
          <w:sz w:val="28"/>
          <w:szCs w:val="28"/>
          <w:lang w:val="vi-VN"/>
        </w:rPr>
        <w:footnoteReference w:id="10"/>
      </w:r>
      <w:r w:rsidRPr="008B61ED">
        <w:rPr>
          <w:i/>
          <w:sz w:val="28"/>
          <w:szCs w:val="28"/>
          <w:lang w:val="vi-VN"/>
        </w:rPr>
        <w:t>:</w:t>
      </w:r>
    </w:p>
    <w:p w14:paraId="72D3A8FE" w14:textId="77777777" w:rsidR="00742936" w:rsidRPr="008B61ED" w:rsidRDefault="00742936" w:rsidP="00631AB8">
      <w:pPr>
        <w:pStyle w:val="noidung"/>
        <w:widowControl w:val="0"/>
        <w:spacing w:before="60"/>
        <w:ind w:firstLine="634"/>
        <w:rPr>
          <w:sz w:val="28"/>
          <w:szCs w:val="28"/>
        </w:rPr>
      </w:pPr>
      <w:r w:rsidRPr="008B61ED">
        <w:rPr>
          <w:sz w:val="28"/>
          <w:szCs w:val="28"/>
          <w:lang w:val="vi-VN"/>
        </w:rPr>
        <w:t xml:space="preserve">Tổng công ty trực tiếp sản xuất, kinh doanh và đầu tư tài chính vào các công ty con, công ty liên kết; phối hợp, định hướng các hoạt động các công ty con, công ty liên kết theo tỷ lệ chiếm giữ vốn điều lệ tại các công ty đó theo quy định của pháp luật và Điều lệ </w:t>
      </w:r>
      <w:r w:rsidRPr="008B61ED">
        <w:rPr>
          <w:sz w:val="28"/>
          <w:szCs w:val="28"/>
        </w:rPr>
        <w:t>Tổng công ty</w:t>
      </w:r>
      <w:r w:rsidRPr="008B61ED">
        <w:rPr>
          <w:sz w:val="28"/>
          <w:szCs w:val="28"/>
          <w:lang w:val="vi-VN"/>
        </w:rPr>
        <w:t>; quản lý khai thác có hiệu quả quỹ nhà, quỹ đất được Nhà nước giao hoặc cho thuê; tổ chức cứu hộ, cứu nạn, đảm bảo an ninh, trật tự, an toàn giao thông vận tải đường sắt theo quy định.</w:t>
      </w:r>
    </w:p>
    <w:p w14:paraId="3D070046" w14:textId="77777777" w:rsidR="00742936" w:rsidRPr="008B61ED" w:rsidRDefault="00742936" w:rsidP="00631AB8">
      <w:pPr>
        <w:pStyle w:val="noidung"/>
        <w:widowControl w:val="0"/>
        <w:spacing w:before="60"/>
        <w:ind w:firstLine="634"/>
        <w:rPr>
          <w:i/>
          <w:sz w:val="28"/>
          <w:szCs w:val="28"/>
        </w:rPr>
      </w:pPr>
      <w:r w:rsidRPr="008B61ED">
        <w:rPr>
          <w:i/>
          <w:sz w:val="28"/>
          <w:szCs w:val="28"/>
          <w:lang w:val="vi-VN"/>
        </w:rPr>
        <w:t>Ngành, nghề kinh doanh</w:t>
      </w:r>
      <w:r w:rsidRPr="008B61ED">
        <w:rPr>
          <w:rStyle w:val="FootnoteReference"/>
          <w:i/>
          <w:sz w:val="28"/>
          <w:szCs w:val="28"/>
          <w:lang w:val="vi-VN"/>
        </w:rPr>
        <w:footnoteReference w:id="11"/>
      </w:r>
      <w:r w:rsidRPr="008B61ED">
        <w:rPr>
          <w:i/>
          <w:sz w:val="28"/>
          <w:szCs w:val="28"/>
          <w:lang w:val="vi-VN"/>
        </w:rPr>
        <w:t>:</w:t>
      </w:r>
    </w:p>
    <w:p w14:paraId="50A25BC4" w14:textId="77777777" w:rsidR="00742936" w:rsidRPr="008B61ED" w:rsidRDefault="00742936" w:rsidP="00631AB8">
      <w:pPr>
        <w:pStyle w:val="noidung"/>
        <w:widowControl w:val="0"/>
        <w:spacing w:before="60"/>
        <w:ind w:firstLine="634"/>
        <w:rPr>
          <w:sz w:val="28"/>
          <w:szCs w:val="28"/>
        </w:rPr>
      </w:pPr>
      <w:r w:rsidRPr="008B61ED">
        <w:rPr>
          <w:b/>
          <w:sz w:val="28"/>
          <w:szCs w:val="28"/>
          <w:lang w:val="vi-VN"/>
        </w:rPr>
        <w:t>Kinh doanh kết cấu hạ tầng đường sắt; quản lý, bảo trì, khai thác kết cấu hạ tầng đường sắt; cung cấp dịch vụ điều hành giao thông vận tải đường sắt quốc gia</w:t>
      </w:r>
      <w:r w:rsidRPr="008B61ED">
        <w:rPr>
          <w:sz w:val="28"/>
          <w:szCs w:val="28"/>
          <w:lang w:val="vi-VN"/>
        </w:rPr>
        <w:t>; kinh doanh phương tiện vận tải, máy móc, thiết bị thực hiện việc bảo trì, khai thác kết cấu hạ tầng đường sắt; kinh doanh vận tải đường sắt, vận tải đa phương thức trong nước, liên vận quốc tế và dịch vụ hỗ trợ các phương thức vận tải;</w:t>
      </w:r>
    </w:p>
    <w:p w14:paraId="7FA73BFA" w14:textId="77777777" w:rsidR="00742936" w:rsidRPr="008B61ED" w:rsidRDefault="00742936" w:rsidP="00631AB8">
      <w:pPr>
        <w:pStyle w:val="A4"/>
        <w:spacing w:before="60"/>
      </w:pPr>
      <w:bookmarkStart w:id="119" w:name="_Toc529780604"/>
      <w:r w:rsidRPr="008B61ED">
        <w:t>2.1. Cơ cấu bộ máy, tổ chức Tổng công ty:</w:t>
      </w:r>
      <w:bookmarkEnd w:id="118"/>
      <w:bookmarkEnd w:id="119"/>
    </w:p>
    <w:p w14:paraId="4DB4D47D" w14:textId="77777777" w:rsidR="00742936" w:rsidRPr="008B61ED" w:rsidRDefault="00742936" w:rsidP="00631AB8">
      <w:pPr>
        <w:widowControl w:val="0"/>
        <w:spacing w:before="60" w:after="0" w:line="240" w:lineRule="auto"/>
        <w:ind w:firstLine="720"/>
        <w:jc w:val="both"/>
        <w:rPr>
          <w:i/>
          <w:szCs w:val="28"/>
          <w:lang w:val="nl-NL"/>
        </w:rPr>
      </w:pPr>
      <w:bookmarkStart w:id="120" w:name="_Toc391480413"/>
      <w:r w:rsidRPr="008B61ED">
        <w:rPr>
          <w:i/>
          <w:szCs w:val="28"/>
          <w:lang w:val="vi-VN"/>
        </w:rPr>
        <w:t xml:space="preserve">2.1.1. Cơ cấu tổ chức của Tổng công ty tính đến 30/6/2018: </w:t>
      </w:r>
    </w:p>
    <w:p w14:paraId="2D48A431" w14:textId="77777777" w:rsidR="00742936" w:rsidRPr="008B61ED" w:rsidRDefault="00742936" w:rsidP="00631AB8">
      <w:pPr>
        <w:widowControl w:val="0"/>
        <w:spacing w:before="60" w:after="0" w:line="240" w:lineRule="auto"/>
        <w:ind w:firstLine="720"/>
        <w:jc w:val="both"/>
        <w:rPr>
          <w:i/>
          <w:spacing w:val="-2"/>
          <w:szCs w:val="28"/>
          <w:lang w:val="nl-NL"/>
        </w:rPr>
      </w:pPr>
      <w:r w:rsidRPr="008B61ED">
        <w:rPr>
          <w:i/>
          <w:spacing w:val="-2"/>
          <w:szCs w:val="28"/>
          <w:lang w:val="vi-VN"/>
        </w:rPr>
        <w:t>a) Cơ cấu tổ chức quản lý, điều hành của Tổng công ty, gồm:</w:t>
      </w:r>
    </w:p>
    <w:p w14:paraId="56CFAB0A" w14:textId="77777777" w:rsidR="00742936" w:rsidRPr="008B61ED" w:rsidRDefault="00742936" w:rsidP="00631AB8">
      <w:pPr>
        <w:autoSpaceDE w:val="0"/>
        <w:autoSpaceDN w:val="0"/>
        <w:adjustRightInd w:val="0"/>
        <w:spacing w:before="60" w:after="0" w:line="240" w:lineRule="auto"/>
        <w:ind w:firstLine="720"/>
        <w:jc w:val="both"/>
        <w:rPr>
          <w:szCs w:val="28"/>
          <w:lang w:val="nl-NL"/>
        </w:rPr>
      </w:pPr>
      <w:r w:rsidRPr="008B61ED">
        <w:rPr>
          <w:szCs w:val="28"/>
          <w:lang w:val="vi-VN"/>
        </w:rPr>
        <w:t>- Hội đồng thành viên;</w:t>
      </w:r>
    </w:p>
    <w:p w14:paraId="77E18428" w14:textId="77777777" w:rsidR="00742936" w:rsidRPr="008B61ED" w:rsidRDefault="00742936" w:rsidP="00631AB8">
      <w:pPr>
        <w:autoSpaceDE w:val="0"/>
        <w:autoSpaceDN w:val="0"/>
        <w:adjustRightInd w:val="0"/>
        <w:spacing w:before="60" w:after="0" w:line="240" w:lineRule="auto"/>
        <w:ind w:firstLine="720"/>
        <w:rPr>
          <w:szCs w:val="28"/>
          <w:lang w:val="nl-NL"/>
        </w:rPr>
      </w:pPr>
      <w:r w:rsidRPr="008B61ED">
        <w:rPr>
          <w:szCs w:val="28"/>
          <w:lang w:val="vi-VN"/>
        </w:rPr>
        <w:t>- Tổng giám đốc;</w:t>
      </w:r>
    </w:p>
    <w:p w14:paraId="2197F775" w14:textId="77777777" w:rsidR="00742936" w:rsidRPr="008B61ED" w:rsidRDefault="00742936" w:rsidP="00631AB8">
      <w:pPr>
        <w:autoSpaceDE w:val="0"/>
        <w:autoSpaceDN w:val="0"/>
        <w:adjustRightInd w:val="0"/>
        <w:spacing w:before="60" w:after="0" w:line="240" w:lineRule="auto"/>
        <w:ind w:firstLine="720"/>
        <w:rPr>
          <w:szCs w:val="28"/>
          <w:lang w:val="nl-NL"/>
        </w:rPr>
      </w:pPr>
      <w:r w:rsidRPr="008B61ED">
        <w:rPr>
          <w:szCs w:val="28"/>
          <w:lang w:val="vi-VN"/>
        </w:rPr>
        <w:t>- Kiểm soát viên chuyên trách;</w:t>
      </w:r>
    </w:p>
    <w:p w14:paraId="5DFCFFF8" w14:textId="77777777" w:rsidR="00742936" w:rsidRPr="008B61ED" w:rsidRDefault="00742936" w:rsidP="00631AB8">
      <w:pPr>
        <w:autoSpaceDE w:val="0"/>
        <w:autoSpaceDN w:val="0"/>
        <w:adjustRightInd w:val="0"/>
        <w:spacing w:before="60" w:after="0" w:line="240" w:lineRule="auto"/>
        <w:ind w:firstLine="720"/>
        <w:jc w:val="both"/>
        <w:rPr>
          <w:szCs w:val="28"/>
          <w:lang w:val="nl-NL"/>
        </w:rPr>
      </w:pPr>
      <w:r w:rsidRPr="008B61ED">
        <w:rPr>
          <w:spacing w:val="-4"/>
          <w:szCs w:val="28"/>
          <w:lang w:val="vi-VN"/>
        </w:rPr>
        <w:t>- Các Phó Tổng Giám đốc và</w:t>
      </w:r>
      <w:r w:rsidRPr="008B61ED">
        <w:rPr>
          <w:szCs w:val="28"/>
          <w:lang w:val="vi-VN"/>
        </w:rPr>
        <w:t xml:space="preserve"> Kế toán trưởng;</w:t>
      </w:r>
    </w:p>
    <w:p w14:paraId="4DF4BD56" w14:textId="77777777" w:rsidR="00742936" w:rsidRPr="008B61ED" w:rsidRDefault="00742936" w:rsidP="00631AB8">
      <w:pPr>
        <w:autoSpaceDE w:val="0"/>
        <w:autoSpaceDN w:val="0"/>
        <w:adjustRightInd w:val="0"/>
        <w:spacing w:before="60" w:after="0" w:line="240" w:lineRule="auto"/>
        <w:ind w:firstLine="720"/>
        <w:rPr>
          <w:szCs w:val="28"/>
          <w:lang w:val="nl-NL"/>
        </w:rPr>
      </w:pPr>
      <w:r w:rsidRPr="008B61ED">
        <w:rPr>
          <w:szCs w:val="28"/>
          <w:lang w:val="vi-VN"/>
        </w:rPr>
        <w:t xml:space="preserve">- Bộ máy giúp việc:Văn phòng và 10 Ban </w:t>
      </w:r>
    </w:p>
    <w:p w14:paraId="411069D4" w14:textId="77777777" w:rsidR="00742936" w:rsidRPr="008B61ED" w:rsidRDefault="00742936" w:rsidP="00631AB8">
      <w:pPr>
        <w:widowControl w:val="0"/>
        <w:spacing w:before="60" w:after="0" w:line="240" w:lineRule="auto"/>
        <w:ind w:firstLine="720"/>
        <w:jc w:val="both"/>
        <w:rPr>
          <w:i/>
          <w:szCs w:val="28"/>
          <w:lang w:val="nl-NL"/>
        </w:rPr>
      </w:pPr>
      <w:r w:rsidRPr="008B61ED">
        <w:rPr>
          <w:i/>
          <w:szCs w:val="28"/>
          <w:lang w:val="vi-VN"/>
        </w:rPr>
        <w:t>b) Các đơn vị thành viên:</w:t>
      </w:r>
    </w:p>
    <w:p w14:paraId="2DB8BED6"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- 18 đơn vị trực thuộc Tổng công ty, gồm:</w:t>
      </w:r>
    </w:p>
    <w:p w14:paraId="237DE2E6" w14:textId="77777777" w:rsidR="00742936" w:rsidRPr="008B61ED" w:rsidRDefault="00742936" w:rsidP="00631AB8">
      <w:pPr>
        <w:pStyle w:val="n-dieund"/>
        <w:spacing w:before="60" w:after="0"/>
        <w:ind w:firstLine="720"/>
        <w:rPr>
          <w:rFonts w:ascii="Times New Roman" w:hAnsi="Times New Roman" w:cs="Times New Roman"/>
          <w:color w:val="auto"/>
          <w:spacing w:val="-4"/>
          <w:lang w:val="fi-FI"/>
        </w:rPr>
      </w:pPr>
      <w:r w:rsidRPr="008B61ED">
        <w:rPr>
          <w:rFonts w:ascii="Times New Roman" w:hAnsi="Times New Roman" w:cs="Times New Roman"/>
          <w:color w:val="auto"/>
          <w:lang w:val="nl-NL"/>
        </w:rPr>
        <w:t xml:space="preserve">+ </w:t>
      </w:r>
      <w:r w:rsidRPr="008B61ED">
        <w:rPr>
          <w:rFonts w:ascii="Times New Roman" w:hAnsi="Times New Roman" w:cs="Times New Roman"/>
          <w:color w:val="auto"/>
          <w:spacing w:val="-4"/>
          <w:lang w:val="fi-FI"/>
        </w:rPr>
        <w:t>Trung tâm Điều hành vận tải đường sắt;</w:t>
      </w:r>
    </w:p>
    <w:p w14:paraId="2F764C26" w14:textId="77777777" w:rsidR="00742936" w:rsidRPr="008B61ED" w:rsidRDefault="00742936" w:rsidP="00631AB8">
      <w:pPr>
        <w:widowControl w:val="0"/>
        <w:spacing w:before="60" w:after="0" w:line="240" w:lineRule="auto"/>
        <w:ind w:firstLine="720"/>
        <w:jc w:val="both"/>
        <w:rPr>
          <w:rFonts w:cs="Times New Roman"/>
          <w:szCs w:val="28"/>
          <w:lang w:val="nl-NL"/>
        </w:rPr>
      </w:pPr>
      <w:r w:rsidRPr="008B61ED">
        <w:rPr>
          <w:szCs w:val="28"/>
          <w:lang w:val="nl-NL"/>
        </w:rPr>
        <w:lastRenderedPageBreak/>
        <w:t>+ Trường Cao đẳng Đường sắt;</w:t>
      </w:r>
    </w:p>
    <w:p w14:paraId="6854294A"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Trung tâm Y tế đường sắt;</w:t>
      </w:r>
    </w:p>
    <w:p w14:paraId="7FC0F3C4"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+ 03 Ban Quản lý dự án đường sắt Khu vực: 1,2 3;</w:t>
      </w:r>
    </w:p>
    <w:p w14:paraId="28549805"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+ 12 Chi nhánh Khai thác đường sắt;</w:t>
      </w:r>
    </w:p>
    <w:p w14:paraId="5058CE5C"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+ 05 Chi nhánh Xí nghiệp đầu máy;</w:t>
      </w:r>
    </w:p>
    <w:p w14:paraId="79F17164"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- 25 công ty cổ phần có vốn góp &gt; 50% vốn điều lệ, gồm:</w:t>
      </w:r>
    </w:p>
    <w:p w14:paraId="3E97FE97"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+ 02 Công ty cổ phần Vận tải đường sắt;</w:t>
      </w:r>
    </w:p>
    <w:p w14:paraId="680ECB08"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+ 02 Công ty cổ phần Xe lửa;</w:t>
      </w:r>
    </w:p>
    <w:p w14:paraId="1A8FEC7E"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+ 20 Công ty cổ phần bảo trì KCHTĐS;</w:t>
      </w:r>
    </w:p>
    <w:p w14:paraId="1E70578C"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+ 01 Công ty cổ phần Đá Đồng Mỏ.</w:t>
      </w:r>
    </w:p>
    <w:p w14:paraId="56DB4B0F" w14:textId="77777777" w:rsidR="00742936" w:rsidRPr="008B61ED" w:rsidRDefault="00742936" w:rsidP="00631AB8">
      <w:pPr>
        <w:widowControl w:val="0"/>
        <w:spacing w:before="60" w:after="0" w:line="240" w:lineRule="auto"/>
        <w:ind w:firstLine="720"/>
        <w:jc w:val="both"/>
        <w:rPr>
          <w:szCs w:val="28"/>
          <w:lang w:val="nl-NL"/>
        </w:rPr>
      </w:pPr>
      <w:r w:rsidRPr="008B61ED">
        <w:rPr>
          <w:szCs w:val="28"/>
          <w:lang w:val="nl-NL"/>
        </w:rPr>
        <w:t>- Các Công ty cổ phần liên kết khác</w:t>
      </w:r>
    </w:p>
    <w:p w14:paraId="35DB56F1" w14:textId="77777777" w:rsidR="00742936" w:rsidRPr="008B61ED" w:rsidRDefault="00742936" w:rsidP="00631AB8">
      <w:pPr>
        <w:widowControl w:val="0"/>
        <w:spacing w:before="60" w:after="0" w:line="240" w:lineRule="auto"/>
        <w:ind w:firstLine="720"/>
        <w:jc w:val="both"/>
        <w:rPr>
          <w:i/>
          <w:szCs w:val="28"/>
          <w:lang w:val="nl-NL"/>
        </w:rPr>
      </w:pPr>
      <w:r w:rsidRPr="008B61ED">
        <w:rPr>
          <w:i/>
          <w:szCs w:val="28"/>
          <w:lang w:val="nl-NL"/>
        </w:rPr>
        <w:t>(hiện tại đang tiếp tục thực hiện triển khai thoái vốn).</w:t>
      </w:r>
    </w:p>
    <w:bookmarkEnd w:id="120"/>
    <w:p w14:paraId="3AA322E2" w14:textId="77777777" w:rsidR="00742936" w:rsidRPr="008B61ED" w:rsidRDefault="00742936" w:rsidP="00631AB8">
      <w:pPr>
        <w:widowControl w:val="0"/>
        <w:spacing w:before="60" w:after="0" w:line="240" w:lineRule="auto"/>
        <w:ind w:firstLine="720"/>
        <w:jc w:val="both"/>
        <w:rPr>
          <w:i/>
          <w:szCs w:val="28"/>
          <w:lang w:val="nl-NL"/>
        </w:rPr>
      </w:pPr>
      <w:r w:rsidRPr="008B61ED">
        <w:rPr>
          <w:i/>
          <w:szCs w:val="28"/>
          <w:lang w:val="vi-VN"/>
        </w:rPr>
        <w:t xml:space="preserve">2.1.2. Lao động của Tổng công ty ĐSVN tính đến 30/6/2018: </w:t>
      </w:r>
    </w:p>
    <w:p w14:paraId="1F7E0EF2"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Tổng số lao động của Tổng công ty là: </w:t>
      </w:r>
      <w:r w:rsidRPr="008B61ED">
        <w:rPr>
          <w:szCs w:val="28"/>
          <w:lang w:val="nl-NL"/>
        </w:rPr>
        <w:tab/>
        <w:t xml:space="preserve"> </w:t>
      </w:r>
      <w:r w:rsidRPr="008B61ED">
        <w:rPr>
          <w:szCs w:val="28"/>
          <w:lang w:val="nl-NL"/>
        </w:rPr>
        <w:tab/>
        <w:t xml:space="preserve">26.016 người. </w:t>
      </w:r>
    </w:p>
    <w:p w14:paraId="42102165" w14:textId="77777777" w:rsidR="00742936" w:rsidRPr="008B61ED" w:rsidRDefault="00742936" w:rsidP="00631AB8">
      <w:pPr>
        <w:spacing w:before="60" w:after="0" w:line="240" w:lineRule="auto"/>
        <w:ind w:firstLine="720"/>
        <w:jc w:val="both"/>
        <w:rPr>
          <w:szCs w:val="28"/>
          <w:lang w:val="nl-NL"/>
        </w:rPr>
      </w:pPr>
      <w:r w:rsidRPr="008B61ED">
        <w:rPr>
          <w:szCs w:val="28"/>
          <w:lang w:val="nl-NL"/>
        </w:rPr>
        <w:t>Trong đó:</w:t>
      </w:r>
    </w:p>
    <w:p w14:paraId="7FDE0477" w14:textId="4EB1ADB7" w:rsidR="00742936" w:rsidRPr="008B61ED" w:rsidRDefault="00742936" w:rsidP="00631AB8">
      <w:pPr>
        <w:spacing w:before="60" w:after="0" w:line="240" w:lineRule="auto"/>
        <w:ind w:firstLine="720"/>
        <w:jc w:val="both"/>
        <w:rPr>
          <w:bCs/>
          <w:szCs w:val="28"/>
          <w:lang w:val="nl-NL"/>
        </w:rPr>
      </w:pPr>
      <w:r w:rsidRPr="008B61ED">
        <w:rPr>
          <w:szCs w:val="28"/>
          <w:lang w:val="nl-NL"/>
        </w:rPr>
        <w:t>- Công ty mẹ - Tổng công ty ĐSVN:</w:t>
      </w:r>
      <w:r w:rsidRPr="008B61ED">
        <w:rPr>
          <w:szCs w:val="28"/>
          <w:lang w:val="nl-NL"/>
        </w:rPr>
        <w:tab/>
      </w:r>
      <w:r w:rsidRPr="008B61ED">
        <w:rPr>
          <w:szCs w:val="28"/>
          <w:lang w:val="nl-NL"/>
        </w:rPr>
        <w:tab/>
      </w:r>
      <w:r w:rsidRPr="008B61ED">
        <w:rPr>
          <w:bCs/>
          <w:szCs w:val="28"/>
          <w:lang w:val="vi-VN"/>
        </w:rPr>
        <w:t>7.731 người, gồm:</w:t>
      </w:r>
    </w:p>
    <w:p w14:paraId="035E5533" w14:textId="77777777" w:rsidR="00742936" w:rsidRPr="008B61ED" w:rsidRDefault="00742936" w:rsidP="00631AB8">
      <w:pPr>
        <w:spacing w:before="60" w:after="0" w:line="240" w:lineRule="auto"/>
        <w:ind w:firstLine="720"/>
        <w:jc w:val="both"/>
        <w:rPr>
          <w:szCs w:val="28"/>
          <w:lang w:val="sv-SE"/>
        </w:rPr>
      </w:pPr>
      <w:r w:rsidRPr="008B61ED">
        <w:rPr>
          <w:bCs/>
          <w:szCs w:val="28"/>
          <w:lang w:val="vi-VN"/>
        </w:rPr>
        <w:t xml:space="preserve">+ </w:t>
      </w:r>
      <w:r w:rsidRPr="008B61ED">
        <w:rPr>
          <w:szCs w:val="28"/>
          <w:lang w:val="sv-SE"/>
        </w:rPr>
        <w:t>Cơ  quan Tổng công ty:</w:t>
      </w:r>
      <w:r w:rsidRPr="008B61ED">
        <w:rPr>
          <w:szCs w:val="28"/>
          <w:lang w:val="sv-SE"/>
        </w:rPr>
        <w:tab/>
      </w:r>
      <w:r w:rsidRPr="008B61ED">
        <w:rPr>
          <w:szCs w:val="28"/>
          <w:lang w:val="sv-SE"/>
        </w:rPr>
        <w:tab/>
        <w:t xml:space="preserve">    </w:t>
      </w:r>
      <w:r w:rsidRPr="008B61ED">
        <w:rPr>
          <w:szCs w:val="28"/>
          <w:lang w:val="sv-SE"/>
        </w:rPr>
        <w:tab/>
      </w:r>
      <w:r w:rsidRPr="008B61ED">
        <w:rPr>
          <w:szCs w:val="28"/>
          <w:lang w:val="sv-SE"/>
        </w:rPr>
        <w:tab/>
        <w:t xml:space="preserve">   263 người;</w:t>
      </w:r>
    </w:p>
    <w:p w14:paraId="54F744B1" w14:textId="77777777" w:rsidR="00742936" w:rsidRPr="008B61ED" w:rsidRDefault="00742936" w:rsidP="00631AB8">
      <w:pPr>
        <w:spacing w:before="60" w:after="0" w:line="240" w:lineRule="auto"/>
        <w:ind w:firstLine="720"/>
        <w:jc w:val="both"/>
        <w:rPr>
          <w:szCs w:val="28"/>
          <w:lang w:val="sv-SE"/>
        </w:rPr>
      </w:pPr>
      <w:r w:rsidRPr="008B61ED">
        <w:rPr>
          <w:szCs w:val="28"/>
          <w:lang w:val="sv-SE"/>
        </w:rPr>
        <w:t>+ Trung tâm ĐHVT và các Chi nhánh KTĐS:</w:t>
      </w:r>
      <w:r w:rsidRPr="008B61ED">
        <w:rPr>
          <w:szCs w:val="28"/>
          <w:lang w:val="sv-SE"/>
        </w:rPr>
        <w:tab/>
        <w:t>4.146 người;</w:t>
      </w:r>
    </w:p>
    <w:p w14:paraId="2D1318DD" w14:textId="77777777" w:rsidR="00742936" w:rsidRPr="008B61ED" w:rsidRDefault="00742936" w:rsidP="00631AB8">
      <w:pPr>
        <w:spacing w:before="60" w:after="0" w:line="240" w:lineRule="auto"/>
        <w:ind w:firstLine="720"/>
        <w:jc w:val="both"/>
        <w:rPr>
          <w:bCs/>
          <w:szCs w:val="28"/>
          <w:lang w:val="sv-SE"/>
        </w:rPr>
      </w:pPr>
      <w:r w:rsidRPr="008B61ED">
        <w:rPr>
          <w:szCs w:val="28"/>
          <w:lang w:val="sv-SE"/>
        </w:rPr>
        <w:t>+ Các Chi nhánh XN Đầu máy:</w:t>
      </w:r>
      <w:r w:rsidRPr="008B61ED">
        <w:rPr>
          <w:szCs w:val="28"/>
          <w:lang w:val="sv-SE"/>
        </w:rPr>
        <w:tab/>
      </w:r>
      <w:r w:rsidRPr="008B61ED">
        <w:rPr>
          <w:szCs w:val="28"/>
          <w:lang w:val="sv-SE"/>
        </w:rPr>
        <w:tab/>
      </w:r>
      <w:r w:rsidRPr="008B61ED">
        <w:rPr>
          <w:szCs w:val="28"/>
          <w:lang w:val="sv-SE"/>
        </w:rPr>
        <w:tab/>
      </w:r>
      <w:r w:rsidRPr="008B61ED">
        <w:rPr>
          <w:bCs/>
          <w:szCs w:val="28"/>
          <w:lang w:val="vi-VN"/>
        </w:rPr>
        <w:t>2.936 người;</w:t>
      </w:r>
    </w:p>
    <w:p w14:paraId="50AD929A" w14:textId="77777777" w:rsidR="00742936" w:rsidRPr="008B61ED" w:rsidRDefault="00742936" w:rsidP="00631AB8">
      <w:pPr>
        <w:spacing w:before="60" w:after="0" w:line="240" w:lineRule="auto"/>
        <w:ind w:firstLine="720"/>
        <w:jc w:val="both"/>
        <w:rPr>
          <w:szCs w:val="28"/>
          <w:lang w:val="sv-SE"/>
        </w:rPr>
      </w:pPr>
      <w:r w:rsidRPr="008B61ED">
        <w:rPr>
          <w:bCs/>
          <w:szCs w:val="28"/>
          <w:lang w:val="vi-VN"/>
        </w:rPr>
        <w:t>+ 05 đơn vị sự nghiệp:</w:t>
      </w:r>
      <w:r w:rsidRPr="008B61ED">
        <w:rPr>
          <w:bCs/>
          <w:szCs w:val="28"/>
          <w:lang w:val="vi-VN"/>
        </w:rPr>
        <w:tab/>
      </w:r>
      <w:r w:rsidRPr="008B61ED">
        <w:rPr>
          <w:bCs/>
          <w:szCs w:val="28"/>
          <w:lang w:val="vi-VN"/>
        </w:rPr>
        <w:tab/>
      </w:r>
      <w:r w:rsidRPr="008B61ED">
        <w:rPr>
          <w:bCs/>
          <w:szCs w:val="28"/>
          <w:lang w:val="sv-SE"/>
        </w:rPr>
        <w:t xml:space="preserve">   </w:t>
      </w:r>
      <w:r w:rsidRPr="008B61ED">
        <w:rPr>
          <w:bCs/>
          <w:szCs w:val="28"/>
          <w:lang w:val="vi-VN"/>
        </w:rPr>
        <w:t xml:space="preserve">  </w:t>
      </w:r>
      <w:r w:rsidRPr="008B61ED">
        <w:rPr>
          <w:bCs/>
          <w:szCs w:val="28"/>
          <w:lang w:val="vi-VN"/>
        </w:rPr>
        <w:tab/>
      </w:r>
      <w:r w:rsidRPr="008B61ED">
        <w:rPr>
          <w:bCs/>
          <w:szCs w:val="28"/>
          <w:lang w:val="vi-VN"/>
        </w:rPr>
        <w:tab/>
      </w:r>
      <w:r w:rsidRPr="008B61ED">
        <w:rPr>
          <w:bCs/>
          <w:szCs w:val="28"/>
          <w:lang w:val="sv-SE"/>
        </w:rPr>
        <w:t xml:space="preserve">  </w:t>
      </w:r>
      <w:r w:rsidRPr="008B61ED">
        <w:rPr>
          <w:bCs/>
          <w:szCs w:val="28"/>
          <w:lang w:val="vi-VN"/>
        </w:rPr>
        <w:t xml:space="preserve"> 3</w:t>
      </w:r>
      <w:r w:rsidRPr="008B61ED">
        <w:rPr>
          <w:szCs w:val="28"/>
          <w:lang w:val="sv-SE"/>
        </w:rPr>
        <w:t>36 người.</w:t>
      </w:r>
    </w:p>
    <w:p w14:paraId="2DDE0041" w14:textId="77777777" w:rsidR="00742936" w:rsidRPr="008B61ED" w:rsidRDefault="00742936" w:rsidP="00631AB8">
      <w:pPr>
        <w:spacing w:before="60" w:after="0" w:line="240" w:lineRule="auto"/>
        <w:ind w:firstLine="720"/>
        <w:jc w:val="both"/>
        <w:rPr>
          <w:szCs w:val="28"/>
          <w:lang w:val="sv-SE"/>
        </w:rPr>
      </w:pPr>
      <w:r w:rsidRPr="008B61ED">
        <w:rPr>
          <w:szCs w:val="28"/>
          <w:lang w:val="sv-SE"/>
        </w:rPr>
        <w:t>- Các công ty cổ phần chi phối:</w:t>
      </w:r>
      <w:r w:rsidRPr="008B61ED">
        <w:rPr>
          <w:szCs w:val="28"/>
          <w:lang w:val="sv-SE"/>
        </w:rPr>
        <w:tab/>
        <w:t xml:space="preserve">  </w:t>
      </w:r>
      <w:r w:rsidRPr="008B61ED">
        <w:rPr>
          <w:szCs w:val="28"/>
          <w:lang w:val="sv-SE"/>
        </w:rPr>
        <w:tab/>
      </w:r>
      <w:r w:rsidRPr="008B61ED">
        <w:rPr>
          <w:szCs w:val="28"/>
          <w:lang w:val="sv-SE"/>
        </w:rPr>
        <w:tab/>
        <w:t>18.285 người, gồm:</w:t>
      </w:r>
    </w:p>
    <w:p w14:paraId="38BC7D14" w14:textId="77777777" w:rsidR="00742936" w:rsidRPr="008B61ED" w:rsidRDefault="00742936" w:rsidP="00631AB8">
      <w:pPr>
        <w:spacing w:before="60" w:after="0" w:line="240" w:lineRule="auto"/>
        <w:ind w:firstLine="720"/>
        <w:jc w:val="both"/>
        <w:rPr>
          <w:szCs w:val="28"/>
          <w:lang w:val="sv-SE"/>
        </w:rPr>
      </w:pPr>
      <w:r w:rsidRPr="008B61ED">
        <w:rPr>
          <w:szCs w:val="28"/>
          <w:lang w:val="sv-SE"/>
        </w:rPr>
        <w:t>+ 02 công ty CP VTĐS:</w:t>
      </w:r>
      <w:r w:rsidRPr="008B61ED">
        <w:rPr>
          <w:szCs w:val="28"/>
          <w:lang w:val="sv-SE"/>
        </w:rPr>
        <w:tab/>
      </w:r>
      <w:r w:rsidRPr="008B61ED">
        <w:rPr>
          <w:szCs w:val="28"/>
          <w:lang w:val="sv-SE"/>
        </w:rPr>
        <w:tab/>
      </w:r>
      <w:r w:rsidRPr="008B61ED">
        <w:rPr>
          <w:szCs w:val="28"/>
          <w:lang w:val="sv-SE"/>
        </w:rPr>
        <w:tab/>
        <w:t xml:space="preserve"> </w:t>
      </w:r>
      <w:r w:rsidRPr="008B61ED">
        <w:rPr>
          <w:szCs w:val="28"/>
          <w:lang w:val="sv-SE"/>
        </w:rPr>
        <w:tab/>
        <w:t>6.853 người;</w:t>
      </w:r>
    </w:p>
    <w:p w14:paraId="32173C56" w14:textId="77777777" w:rsidR="00742936" w:rsidRPr="008B61ED" w:rsidRDefault="00742936" w:rsidP="00631AB8">
      <w:pPr>
        <w:spacing w:before="60" w:after="0" w:line="240" w:lineRule="auto"/>
        <w:ind w:firstLine="720"/>
        <w:jc w:val="both"/>
        <w:rPr>
          <w:szCs w:val="28"/>
          <w:lang w:val="sv-SE"/>
        </w:rPr>
      </w:pPr>
      <w:r w:rsidRPr="008B61ED">
        <w:rPr>
          <w:szCs w:val="28"/>
          <w:lang w:val="sv-SE"/>
        </w:rPr>
        <w:t>+ 02 công ty CP xe lửa đường sắt:</w:t>
      </w:r>
      <w:r w:rsidRPr="008B61ED">
        <w:rPr>
          <w:szCs w:val="28"/>
          <w:lang w:val="sv-SE"/>
        </w:rPr>
        <w:tab/>
      </w:r>
      <w:r w:rsidRPr="008B61ED">
        <w:rPr>
          <w:szCs w:val="28"/>
          <w:lang w:val="sv-SE"/>
        </w:rPr>
        <w:tab/>
      </w:r>
      <w:r w:rsidRPr="008B61ED">
        <w:rPr>
          <w:szCs w:val="28"/>
          <w:lang w:val="sv-SE"/>
        </w:rPr>
        <w:tab/>
        <w:t xml:space="preserve">  455 người;</w:t>
      </w:r>
    </w:p>
    <w:p w14:paraId="40728170" w14:textId="77777777" w:rsidR="00742936" w:rsidRPr="008B61ED" w:rsidRDefault="00742936" w:rsidP="00631AB8">
      <w:pPr>
        <w:spacing w:before="60" w:after="0" w:line="240" w:lineRule="auto"/>
        <w:ind w:firstLine="720"/>
        <w:jc w:val="both"/>
        <w:rPr>
          <w:szCs w:val="28"/>
          <w:lang w:val="sv-SE"/>
        </w:rPr>
      </w:pPr>
      <w:r w:rsidRPr="008B61ED">
        <w:rPr>
          <w:szCs w:val="28"/>
          <w:lang w:val="sv-SE"/>
        </w:rPr>
        <w:t>+ 20 công ty CP bảo trì đường sắt:</w:t>
      </w:r>
      <w:r w:rsidRPr="008B61ED">
        <w:rPr>
          <w:szCs w:val="28"/>
          <w:lang w:val="sv-SE"/>
        </w:rPr>
        <w:tab/>
      </w:r>
      <w:r w:rsidRPr="008B61ED">
        <w:rPr>
          <w:szCs w:val="28"/>
          <w:lang w:val="sv-SE"/>
        </w:rPr>
        <w:tab/>
      </w:r>
      <w:r w:rsidRPr="008B61ED">
        <w:rPr>
          <w:szCs w:val="28"/>
          <w:lang w:val="sv-SE"/>
        </w:rPr>
        <w:tab/>
        <w:t xml:space="preserve">  10.977 người.</w:t>
      </w:r>
    </w:p>
    <w:p w14:paraId="03DC897F" w14:textId="7E869089" w:rsidR="00742936" w:rsidRPr="008B61ED" w:rsidRDefault="00742936" w:rsidP="00631AB8">
      <w:pPr>
        <w:pStyle w:val="Heading3"/>
        <w:spacing w:before="60"/>
        <w:rPr>
          <w:sz w:val="28"/>
          <w:lang w:val="nl-NL"/>
        </w:rPr>
      </w:pPr>
      <w:bookmarkStart w:id="121" w:name="_Toc28589912"/>
      <w:r w:rsidRPr="008B61ED">
        <w:rPr>
          <w:sz w:val="28"/>
          <w:lang w:val="nl-NL"/>
        </w:rPr>
        <w:t>6.3. Tồn tại, hạn chế và đề xuất giải pháp về cơ chế tổ chức.</w:t>
      </w:r>
      <w:bookmarkEnd w:id="121"/>
      <w:r w:rsidRPr="008B61ED">
        <w:rPr>
          <w:sz w:val="28"/>
          <w:lang w:val="nl-NL"/>
        </w:rPr>
        <w:t xml:space="preserve"> </w:t>
      </w:r>
    </w:p>
    <w:p w14:paraId="3E937E84"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Triển khai thực hiện </w:t>
      </w:r>
      <w:r w:rsidRPr="008B61ED">
        <w:rPr>
          <w:szCs w:val="28"/>
          <w:lang w:val="sv-SE"/>
        </w:rPr>
        <w:t xml:space="preserve">Quyết định 198/QĐ-TTg ngày 21/01/2013 của Thủ tướng Chính phủ Phê duyệt “Đề án Tái cơ cấu Tổng công ty Đường sắt Việt Nam giai đoạn 2012 - 2015” (Đề án tái cơ cấu 198) và các văn bản </w:t>
      </w:r>
      <w:r w:rsidRPr="008B61ED">
        <w:rPr>
          <w:szCs w:val="28"/>
          <w:lang w:val="nl-NL"/>
        </w:rPr>
        <w:t xml:space="preserve">số 1976/TTg-ĐMDN ngày 06/10/2014 của Thủ tướng Chính phủ về việc điều chỉnh Đề án tái cơ cấu Tổng công ty Đường sắt Việt Nam và văn bản số 2369/TTg-ĐMDN ngày 27/11/2014 của Thủ tướng Chính phủ về việc sắp xếp các doanh nghiệp thuộc Tổng công ty Đường sắt Việt Nam, </w:t>
      </w:r>
      <w:r w:rsidRPr="008B61ED">
        <w:rPr>
          <w:szCs w:val="28"/>
          <w:lang w:val="vi-VN"/>
        </w:rPr>
        <w:t xml:space="preserve">Tổng công ty Đường sắt Việt Nam </w:t>
      </w:r>
      <w:r w:rsidRPr="008B61ED">
        <w:rPr>
          <w:szCs w:val="28"/>
          <w:lang w:val="nl-NL"/>
        </w:rPr>
        <w:t xml:space="preserve">tổ chức tái cơ cấu, sắp xếp lại các đơn vị thành viên trong Tổng công ty và đã đạt được một số kết quả nhất định. Tuy nhiên, trong quá trình triển khai thực hiện xuất hiện một số các tồn tại, hạn chế ảnh hưởng trực tiếp tới công tác sản xuất, phục vụ vận tải hành khách nói chung và hành khách đi du lịch nói riêng cụ thể như sau: </w:t>
      </w:r>
    </w:p>
    <w:p w14:paraId="3B695C54"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Việc thực hiện tái cơ cấu, cổ phần hóa 2 công ty TNHH MTV Vận tải đường sắt Hà Nội, Sài Gòn đều cùng cung cấp một loại sản phẩm trên một thị trường vì vậy không tránh khỏi việc cạnh tranh nội bộ không lành mạnh, gây </w:t>
      </w:r>
      <w:r w:rsidRPr="008B61ED">
        <w:rPr>
          <w:szCs w:val="28"/>
          <w:lang w:val="nl-NL"/>
        </w:rPr>
        <w:lastRenderedPageBreak/>
        <w:t xml:space="preserve">khó khăn cho nhau, thậm chí triệt tiêu lẫn nhau dẫn đến làm suy giảm nguồn lực của đơn vị và của Tổng công ty ĐSVN, làm giảm khả năng cạnh tranh của đường sắt với các phương tiện vận tải khác, dẫn đến kìm hãm sự phát triển và ảnh hưởng trực tiếp đến kết quả sản xuất chung của ngành đường sắt. </w:t>
      </w:r>
    </w:p>
    <w:p w14:paraId="5407DC34"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Tại một ga, một địa điểm kinh doanh, cả 2 Công ty đều bố trí lao động, thuê trụ sở, văn phòng làm việc, kho bãi v.v.. nên đã làm phát sinh bộ máy quản lý, tăng lao động, tăng chi phí, phân tán nguồn lực, cơ sở vật chất và vốn; bộ máy quản lý, lao động lớn, cồng kềnh, năng suất lao động thấp; </w:t>
      </w:r>
    </w:p>
    <w:p w14:paraId="4C97A0FD"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Tổng số lao động tham gia kinh doanh vận tải lớn, năng suất lao động thấp, chi phí trong sản xuất kinh doanh và giá thành vận tải cao, không có khả năng để giảm giá, khuyến mại do đó khó cạnh tranh với các phương tiện khác. </w:t>
      </w:r>
    </w:p>
    <w:p w14:paraId="7007EB8A" w14:textId="77777777" w:rsidR="00742936" w:rsidRPr="008B61ED" w:rsidRDefault="00742936" w:rsidP="00631AB8">
      <w:pPr>
        <w:spacing w:before="60" w:after="0" w:line="240" w:lineRule="auto"/>
        <w:ind w:firstLine="720"/>
        <w:jc w:val="both"/>
        <w:rPr>
          <w:spacing w:val="-2"/>
          <w:szCs w:val="28"/>
          <w:lang w:val="nl-NL"/>
        </w:rPr>
      </w:pPr>
      <w:r w:rsidRPr="008B61ED">
        <w:rPr>
          <w:spacing w:val="-2"/>
          <w:szCs w:val="28"/>
          <w:lang w:val="nl-NL"/>
        </w:rPr>
        <w:t xml:space="preserve">- Các công đoạn riêng biệt bị xé lẻ và tăng thêm quy trình, tác nghiệp phối kết hợp, dẫn đến khối lượng thống kê, kiểm đếm, thanh toán giữa các công ty vận tải tăng thêm hoặc phải làm hộ nhau nên gặp nhiều khó khăn, tốn thêm chi phí, nhân công, luôn xảy ra các tranh chấp, làm ảnh hưởng đến chất lượng vận tải. </w:t>
      </w:r>
    </w:p>
    <w:p w14:paraId="7AE400F8"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Công tác quản lý, điều hành vận dụng toa xe giữa 2 Công ty khó khăn, phức tạp, kém hiệu quả, hiệu suất sử dụng phương tiện thấp làm lãng phí tài nguyên chung trong việc sử dụng toa xe, tăng giá thành vận tải, giảm chất lượng dịch vụ và năng lực cạnh tranh của vận tải đường sắt. </w:t>
      </w:r>
    </w:p>
    <w:p w14:paraId="18062368"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Giá cả dịch vụ chưa đủ linh hoạt để điều chỉnh nhanh theo nhu cầu của thị trường, việc 2 Công ty cùng khai thác sản phẩm như nhau trên tuyến làm cho việc điều chỉnh thị trường qua chính sách giá bị hạn chế. </w:t>
      </w:r>
    </w:p>
    <w:p w14:paraId="3E890341" w14:textId="77777777" w:rsidR="00742936" w:rsidRPr="008B61ED" w:rsidRDefault="00742936" w:rsidP="00631AB8">
      <w:pPr>
        <w:spacing w:before="60" w:after="0" w:line="240" w:lineRule="auto"/>
        <w:ind w:firstLine="720"/>
        <w:jc w:val="both"/>
        <w:rPr>
          <w:szCs w:val="28"/>
          <w:lang w:val="nl-NL"/>
        </w:rPr>
      </w:pPr>
      <w:r w:rsidRPr="008B61ED">
        <w:rPr>
          <w:szCs w:val="28"/>
          <w:lang w:val="nl-NL"/>
        </w:rPr>
        <w:t xml:space="preserve">- Công tác quản lý, định hướng của Tổng công ty để các Công ty thực hiện chiến lược, mục tiêu phát triển chung của toàn Tổng công ty khó triển khai thực hiện do lợi ích của các Công ty đan xen, không đồng đều. </w:t>
      </w:r>
    </w:p>
    <w:p w14:paraId="294EB07A" w14:textId="77777777" w:rsidR="00742936" w:rsidRPr="008B61ED" w:rsidRDefault="00742936" w:rsidP="00631AB8">
      <w:pPr>
        <w:spacing w:before="60" w:after="0" w:line="240" w:lineRule="auto"/>
        <w:ind w:firstLine="720"/>
        <w:jc w:val="both"/>
        <w:rPr>
          <w:szCs w:val="28"/>
          <w:lang w:val="nl-NL"/>
        </w:rPr>
      </w:pPr>
      <w:r w:rsidRPr="008B61ED">
        <w:rPr>
          <w:szCs w:val="28"/>
          <w:lang w:val="nl-NL"/>
        </w:rPr>
        <w:t>Chính vì vậy, Tổng công ty Đường sắt Việt Nam đã có Tờ trình số 724/TTr-ĐS ngày 14/3/2018 trình Bộ Giao thông vận tải về Đề án Cơ cấu lại Tổng công ty Đường sắt Việt Nam giai đoạn 2017 – 2020, trong đó kiến nghị Bộ Giao thông vận tải, Chính phủ cho phép cơ cấu lại để hợp nhất 02 Công ty Cổ phần VTĐS Hà Nội, Sài Gòn thành 01 Công ty Cổ phần vận tải đường sắt và thành lập 01 Công ty con trực thuộc Công ty Cổ phần vận tải đường sắt (sau khi đã hợp nhất) để chuyên kinh doanh vận tải hàng hóa đường sắt.</w:t>
      </w:r>
    </w:p>
    <w:p w14:paraId="4AD50652" w14:textId="0F710C31" w:rsidR="00742936" w:rsidRPr="008B61ED" w:rsidRDefault="00742936" w:rsidP="00631AB8">
      <w:pPr>
        <w:pStyle w:val="Heading2"/>
        <w:spacing w:before="60"/>
        <w:rPr>
          <w:sz w:val="28"/>
          <w:szCs w:val="28"/>
          <w:lang w:val="nl-NL"/>
        </w:rPr>
      </w:pPr>
      <w:bookmarkStart w:id="122" w:name="_Toc12607400"/>
      <w:bookmarkStart w:id="123" w:name="_Toc2002084"/>
      <w:bookmarkStart w:id="124" w:name="_Toc2000623"/>
      <w:bookmarkStart w:id="125" w:name="_Toc533671705"/>
      <w:bookmarkStart w:id="126" w:name="_Toc27038898"/>
      <w:bookmarkStart w:id="127" w:name="_Toc28589913"/>
      <w:r w:rsidRPr="008B61ED">
        <w:rPr>
          <w:sz w:val="28"/>
          <w:szCs w:val="28"/>
          <w:lang w:val="nl-NL"/>
        </w:rPr>
        <w:t>7. Đánh giá chung</w:t>
      </w:r>
      <w:bookmarkEnd w:id="122"/>
      <w:bookmarkEnd w:id="123"/>
      <w:bookmarkEnd w:id="124"/>
      <w:bookmarkEnd w:id="125"/>
      <w:bookmarkEnd w:id="126"/>
      <w:bookmarkEnd w:id="127"/>
    </w:p>
    <w:p w14:paraId="696054FF" w14:textId="77777777" w:rsidR="00742936" w:rsidRPr="008B61ED" w:rsidRDefault="00742936" w:rsidP="00631AB8">
      <w:pPr>
        <w:spacing w:before="60" w:after="0" w:line="240" w:lineRule="auto"/>
        <w:ind w:firstLine="709"/>
        <w:jc w:val="both"/>
        <w:rPr>
          <w:szCs w:val="28"/>
          <w:lang w:val="nl-NL"/>
        </w:rPr>
      </w:pPr>
      <w:r w:rsidRPr="008B61ED">
        <w:rPr>
          <w:szCs w:val="28"/>
          <w:lang w:val="nl-NL"/>
        </w:rPr>
        <w:t xml:space="preserve">Xuất phát từ các tồn tại nêu trên đã sinh ra các bất cập, khó khăn và hạn chế trong việc hỗ trợ và phát triển du lịch đường sắt. Các tồn tại và nguyên nhân chủ yếu của mạng lưới đường sắt hiện tại nằm chủ yếu tại cơ sở hạ tầng đường sắt đã rất lạc hậu, xuống cấp, đường đơn, khổ hẹp, thiếu đường tránh vượt, chiều dài đường ga ngắn. Chính vì vậy, ngoài các giải pháp và biện pháp hạn chế khắc phục các tồn tại như đã nêu tại các phần trên, việc đầu tư mới tuyến đường sắt tốc độ cao trên tuyến đường sắt huyết mạch Bắc – Nam kết nối giữa thành phố Hà Nội – Tp. Hồ Chí Minh là hết sức bức thiết và cần phải làm ngay. </w:t>
      </w:r>
    </w:p>
    <w:p w14:paraId="512E59C7" w14:textId="77777777" w:rsidR="003A1F31" w:rsidRDefault="003A1F31">
      <w:pPr>
        <w:rPr>
          <w:rFonts w:eastAsia="MS Gothic" w:cs="Times New Roman"/>
          <w:b/>
          <w:bCs/>
          <w:szCs w:val="28"/>
          <w:lang w:val="nl-NL"/>
        </w:rPr>
      </w:pPr>
      <w:bookmarkStart w:id="128" w:name="_Toc12607401"/>
      <w:bookmarkStart w:id="129" w:name="_Toc2002085"/>
      <w:bookmarkStart w:id="130" w:name="_Toc2000624"/>
      <w:bookmarkStart w:id="131" w:name="_Toc533671706"/>
      <w:r>
        <w:rPr>
          <w:lang w:val="nl-NL"/>
        </w:rPr>
        <w:br w:type="page"/>
      </w:r>
    </w:p>
    <w:p w14:paraId="0FD897EC" w14:textId="7DF8E9CD" w:rsidR="00742936" w:rsidRPr="00EF0A8C" w:rsidRDefault="00742936" w:rsidP="00F42891">
      <w:pPr>
        <w:pStyle w:val="Heading1"/>
        <w:rPr>
          <w:sz w:val="26"/>
          <w:szCs w:val="26"/>
          <w:lang w:val="nl-NL"/>
        </w:rPr>
      </w:pPr>
      <w:bookmarkStart w:id="132" w:name="_Toc28589914"/>
      <w:r w:rsidRPr="00EF0A8C">
        <w:rPr>
          <w:lang w:val="nl-NL"/>
        </w:rPr>
        <w:lastRenderedPageBreak/>
        <w:t xml:space="preserve">PHẦN III: GIẢI PHÁP CẢI THIỆN </w:t>
      </w:r>
      <w:r w:rsidR="006C1BEB">
        <w:rPr>
          <w:lang w:val="nl-NL"/>
        </w:rPr>
        <w:t xml:space="preserve">HẠ TẦNG </w:t>
      </w:r>
      <w:r w:rsidRPr="00EF0A8C">
        <w:rPr>
          <w:lang w:val="nl-NL"/>
        </w:rPr>
        <w:t>VÀ CHẤT LƯỢNG DỊCH VỤ ĐƯỜNG SẮT PHỤC VỤ KHÁCH DU LỊCH</w:t>
      </w:r>
      <w:bookmarkEnd w:id="128"/>
      <w:bookmarkEnd w:id="129"/>
      <w:bookmarkEnd w:id="130"/>
      <w:bookmarkEnd w:id="131"/>
      <w:bookmarkEnd w:id="132"/>
    </w:p>
    <w:p w14:paraId="0348F428" w14:textId="77777777" w:rsidR="00742936" w:rsidRPr="00EF0A8C" w:rsidRDefault="00742936" w:rsidP="0075539D">
      <w:pPr>
        <w:pStyle w:val="Heading2"/>
        <w:ind w:firstLine="0"/>
        <w:rPr>
          <w:szCs w:val="28"/>
          <w:lang w:val="nl-NL"/>
        </w:rPr>
      </w:pPr>
      <w:bookmarkStart w:id="133" w:name="OLE_LINK36"/>
      <w:bookmarkStart w:id="134" w:name="OLE_LINK35"/>
    </w:p>
    <w:p w14:paraId="20CB5795" w14:textId="77777777" w:rsidR="00742936" w:rsidRPr="008B61ED" w:rsidRDefault="00742936" w:rsidP="00631AB8">
      <w:pPr>
        <w:pStyle w:val="Heading2"/>
        <w:spacing w:before="60"/>
        <w:ind w:firstLine="0"/>
        <w:rPr>
          <w:sz w:val="28"/>
          <w:szCs w:val="28"/>
          <w:lang w:val="nl-NL"/>
        </w:rPr>
      </w:pPr>
      <w:bookmarkStart w:id="135" w:name="_Toc12607402"/>
      <w:bookmarkStart w:id="136" w:name="_Toc2002086"/>
      <w:bookmarkStart w:id="137" w:name="_Toc2000625"/>
      <w:bookmarkStart w:id="138" w:name="_Toc533671707"/>
      <w:bookmarkStart w:id="139" w:name="_Toc27038899"/>
      <w:bookmarkStart w:id="140" w:name="_Toc28589915"/>
      <w:r w:rsidRPr="008B61ED">
        <w:rPr>
          <w:sz w:val="28"/>
          <w:szCs w:val="28"/>
          <w:lang w:val="nl-NL"/>
        </w:rPr>
        <w:t>1. Kinh nghiệm phát triển du lịch đường sắt của các nước trên thế giới</w:t>
      </w:r>
      <w:bookmarkEnd w:id="135"/>
      <w:bookmarkEnd w:id="136"/>
      <w:bookmarkEnd w:id="137"/>
      <w:bookmarkEnd w:id="138"/>
      <w:bookmarkEnd w:id="139"/>
      <w:bookmarkEnd w:id="140"/>
    </w:p>
    <w:p w14:paraId="33EBB9B0" w14:textId="77777777" w:rsidR="00742936" w:rsidRPr="008B61ED" w:rsidRDefault="00742936" w:rsidP="00631AB8">
      <w:pPr>
        <w:pStyle w:val="Heading3"/>
        <w:spacing w:before="60"/>
        <w:rPr>
          <w:sz w:val="28"/>
          <w:lang w:val="nl-NL"/>
        </w:rPr>
      </w:pPr>
      <w:bookmarkStart w:id="141" w:name="_Toc28589916"/>
      <w:r w:rsidRPr="008B61ED">
        <w:rPr>
          <w:sz w:val="28"/>
          <w:lang w:val="nl-NL"/>
        </w:rPr>
        <w:t>1.1. Kinh nghiệm của các nước châu Âu và Mỹ</w:t>
      </w:r>
      <w:bookmarkEnd w:id="141"/>
    </w:p>
    <w:p w14:paraId="753F5526" w14:textId="77777777" w:rsidR="00742936" w:rsidRPr="008B61ED" w:rsidRDefault="00742936" w:rsidP="00C717B2">
      <w:pPr>
        <w:pStyle w:val="Heading4"/>
      </w:pPr>
      <w:r w:rsidRPr="008B61ED">
        <w:t>1.1.1. Kinh nghiệm của nước Nga</w:t>
      </w:r>
    </w:p>
    <w:p w14:paraId="70D2FB83" w14:textId="3B4EF572" w:rsidR="00742936" w:rsidRPr="008B61ED" w:rsidRDefault="00742936" w:rsidP="00631AB8">
      <w:pPr>
        <w:spacing w:before="60" w:after="0" w:line="240" w:lineRule="auto"/>
        <w:ind w:firstLine="720"/>
        <w:jc w:val="both"/>
        <w:rPr>
          <w:rFonts w:eastAsia="Times New Roman"/>
          <w:szCs w:val="28"/>
          <w:lang w:val="nl-NL"/>
        </w:rPr>
      </w:pPr>
      <w:r w:rsidRPr="008B61ED">
        <w:rPr>
          <w:rFonts w:eastAsia="Times New Roman"/>
          <w:szCs w:val="28"/>
          <w:lang w:val="nl-NL"/>
        </w:rPr>
        <w:t xml:space="preserve">Hiện nay phần lớn các doanh nghiệp của nước Nga vẫn chưa quan tâm nhiều đến việc phát triển du lịch đường sắt. Trong khi đó, trong quá khứ không xa loại hình du lịch này đã rất phát triển tại nước Nga. Cụ thể như năm 1983, khi còn Liên Xô </w:t>
      </w:r>
      <w:r w:rsidRPr="008B61ED">
        <w:rPr>
          <w:rFonts w:eastAsia="Times New Roman"/>
          <w:szCs w:val="28"/>
          <w:lang w:val="vi-VN"/>
        </w:rPr>
        <w:t>cũ</w:t>
      </w:r>
      <w:r w:rsidRPr="008B61ED">
        <w:rPr>
          <w:rFonts w:eastAsia="Times New Roman"/>
          <w:szCs w:val="28"/>
          <w:lang w:val="nl-NL"/>
        </w:rPr>
        <w:t xml:space="preserve"> thì ngành đường sắt đã thực hiện được 1.600 chuyến tàu du lịch và phục vụ 650 nghìn người với thời gian lữ hành từ 1 đến 32 ngày</w:t>
      </w:r>
      <w:r w:rsidR="00F2191D" w:rsidRPr="008B61ED">
        <w:rPr>
          <w:rFonts w:eastAsia="Times New Roman"/>
          <w:szCs w:val="28"/>
          <w:lang w:val="nl-NL"/>
        </w:rPr>
        <w:t xml:space="preserve">. </w:t>
      </w:r>
      <w:r w:rsidRPr="008B61ED">
        <w:rPr>
          <w:rFonts w:eastAsia="Times New Roman"/>
          <w:szCs w:val="28"/>
          <w:lang w:val="nl-NL"/>
        </w:rPr>
        <w:t xml:space="preserve">Nghiên cứu hiện nay khẳng định khách du lịch Nga rất quan tâm đến hình thức du lịch này. Theo khảo sát </w:t>
      </w:r>
      <w:r w:rsidRPr="008B61ED">
        <w:rPr>
          <w:rFonts w:eastAsia="Times New Roman"/>
          <w:szCs w:val="28"/>
          <w:lang w:val="vi-VN"/>
        </w:rPr>
        <w:t>của</w:t>
      </w:r>
      <w:r w:rsidRPr="008B61ED">
        <w:rPr>
          <w:rFonts w:eastAsia="Times New Roman"/>
          <w:szCs w:val="28"/>
          <w:lang w:val="nl-NL"/>
        </w:rPr>
        <w:t xml:space="preserve"> các chuyên gia Đại học đường sắt Moskva đã chỉ ra rằng: </w:t>
      </w:r>
      <w:r w:rsidRPr="008B61ED">
        <w:rPr>
          <w:rFonts w:eastAsia="Times New Roman"/>
          <w:szCs w:val="28"/>
          <w:lang w:val="vi-VN"/>
        </w:rPr>
        <w:t xml:space="preserve">Có </w:t>
      </w:r>
      <w:r w:rsidRPr="008B61ED">
        <w:rPr>
          <w:rFonts w:eastAsia="Times New Roman"/>
          <w:szCs w:val="28"/>
          <w:lang w:val="nl-NL"/>
        </w:rPr>
        <w:t xml:space="preserve">74% công dân Nga ủng hộ sự phát triển du lịch đường sắt tại Nga và chỉ có 6% phản đối. </w:t>
      </w:r>
    </w:p>
    <w:p w14:paraId="6907B823" w14:textId="74109EA6" w:rsidR="00742936" w:rsidRPr="008B61ED" w:rsidRDefault="00742936" w:rsidP="00631AB8">
      <w:pPr>
        <w:spacing w:before="60" w:after="0" w:line="240" w:lineRule="auto"/>
        <w:ind w:firstLine="720"/>
        <w:jc w:val="both"/>
        <w:rPr>
          <w:rFonts w:eastAsia="Times New Roman"/>
          <w:szCs w:val="28"/>
          <w:lang w:val="nl-NL"/>
        </w:rPr>
      </w:pPr>
      <w:r w:rsidRPr="008B61ED">
        <w:rPr>
          <w:rFonts w:eastAsia="Times New Roman"/>
          <w:szCs w:val="28"/>
          <w:lang w:val="nl-NL"/>
        </w:rPr>
        <w:t xml:space="preserve">Trong những năm gần đây, Đường sắt Nga đã thực hiện một số thử nghiệm để phục hồi lại du lịch đường sắt, nhưng sự cải cách vẫn </w:t>
      </w:r>
      <w:r w:rsidRPr="008B61ED">
        <w:rPr>
          <w:rFonts w:eastAsia="Times New Roman"/>
          <w:szCs w:val="28"/>
          <w:lang w:val="vi-VN"/>
        </w:rPr>
        <w:t>chưa</w:t>
      </w:r>
      <w:r w:rsidRPr="008B61ED">
        <w:rPr>
          <w:rFonts w:eastAsia="Times New Roman"/>
          <w:szCs w:val="28"/>
          <w:lang w:val="nl-NL"/>
        </w:rPr>
        <w:t xml:space="preserve"> thu hút doanh nghiệp du lịch đến với loại hình du lịch đường sắt này. Tuy nhiên, phương tiện giao thông đường sắt tại nước Nga vẫn chiếm ưu thế trong việc vận chuyển hành khách trên các đoạn đường dài. Các đoàn tàu đường dài nội địa đã chuy</w:t>
      </w:r>
      <w:r w:rsidRPr="008B61ED">
        <w:rPr>
          <w:rFonts w:eastAsia="Times New Roman"/>
          <w:szCs w:val="28"/>
          <w:lang w:val="vi-VN"/>
        </w:rPr>
        <w:t>ê</w:t>
      </w:r>
      <w:r w:rsidRPr="008B61ED">
        <w:rPr>
          <w:rFonts w:eastAsia="Times New Roman"/>
          <w:szCs w:val="28"/>
          <w:lang w:val="nl-NL"/>
        </w:rPr>
        <w:t xml:space="preserve">n chở được 120 triệu hành khách, so với vận chuyển hàng không là 30-40 triệu lượt hành khách. </w:t>
      </w:r>
    </w:p>
    <w:p w14:paraId="6830181D" w14:textId="77777777" w:rsidR="00742936" w:rsidRPr="008B61ED" w:rsidRDefault="00742936" w:rsidP="00631AB8">
      <w:pPr>
        <w:spacing w:before="60" w:after="0" w:line="240" w:lineRule="auto"/>
        <w:ind w:firstLine="720"/>
        <w:jc w:val="both"/>
        <w:rPr>
          <w:rFonts w:eastAsia="Times New Roman"/>
          <w:szCs w:val="28"/>
          <w:lang w:val="vi-VN"/>
        </w:rPr>
      </w:pPr>
      <w:bookmarkStart w:id="142" w:name="page3"/>
      <w:bookmarkEnd w:id="142"/>
      <w:r w:rsidRPr="008B61ED">
        <w:rPr>
          <w:rFonts w:eastAsia="Times New Roman"/>
          <w:szCs w:val="28"/>
          <w:lang w:val="nl-NL"/>
        </w:rPr>
        <w:t>Một số loại hình du lịch đường sắt đang được áp dụng tại Đường sắt Nga như</w:t>
      </w:r>
      <w:r w:rsidRPr="008B61ED">
        <w:rPr>
          <w:rFonts w:eastAsia="Times New Roman"/>
          <w:szCs w:val="28"/>
          <w:lang w:val="vi-VN"/>
        </w:rPr>
        <w:t>:</w:t>
      </w:r>
      <w:r w:rsidRPr="008B61ED">
        <w:rPr>
          <w:rFonts w:eastAsia="Times New Roman"/>
          <w:szCs w:val="28"/>
          <w:lang w:val="nl-NL"/>
        </w:rPr>
        <w:t xml:space="preserve"> Thuê đoàn tàu chạy trên các </w:t>
      </w:r>
      <w:r w:rsidRPr="008B61ED">
        <w:rPr>
          <w:rFonts w:eastAsia="Times New Roman"/>
          <w:szCs w:val="28"/>
          <w:lang w:val="vi-VN"/>
        </w:rPr>
        <w:t>tuyến du lịch phổ biến</w:t>
      </w:r>
      <w:r w:rsidRPr="008B61ED">
        <w:rPr>
          <w:rFonts w:eastAsia="Times New Roman"/>
          <w:szCs w:val="28"/>
          <w:lang w:val="nl-NL"/>
        </w:rPr>
        <w:t xml:space="preserve"> vào những ngày </w:t>
      </w:r>
      <w:r w:rsidRPr="008B61ED">
        <w:rPr>
          <w:rFonts w:eastAsia="Times New Roman"/>
          <w:szCs w:val="28"/>
          <w:lang w:val="vi-VN"/>
        </w:rPr>
        <w:t xml:space="preserve">được </w:t>
      </w:r>
      <w:r w:rsidRPr="008B61ED">
        <w:rPr>
          <w:rFonts w:eastAsia="Times New Roman"/>
          <w:szCs w:val="28"/>
          <w:lang w:val="nl-NL"/>
        </w:rPr>
        <w:t>ấn định. Các chuyến đi có thể là một ngày, hoặc ngắn ngày từ 2 đến 3 ngày, hoặc dài ngày (từ 5 ngày trở lên). T</w:t>
      </w:r>
      <w:r w:rsidRPr="008B61ED">
        <w:rPr>
          <w:rFonts w:eastAsia="Times New Roman"/>
          <w:szCs w:val="28"/>
          <w:lang w:val="vi-VN"/>
        </w:rPr>
        <w:t>rong</w:t>
      </w:r>
      <w:r w:rsidRPr="008B61ED">
        <w:rPr>
          <w:rFonts w:eastAsia="Times New Roman"/>
          <w:szCs w:val="28"/>
          <w:lang w:val="nl-NL"/>
        </w:rPr>
        <w:t xml:space="preserve"> các chuyến đi</w:t>
      </w:r>
      <w:r w:rsidRPr="008B61ED">
        <w:rPr>
          <w:rFonts w:eastAsia="Times New Roman"/>
          <w:szCs w:val="28"/>
          <w:lang w:val="vi-VN"/>
        </w:rPr>
        <w:t xml:space="preserve"> tr</w:t>
      </w:r>
      <w:r w:rsidRPr="008B61ED">
        <w:rPr>
          <w:rFonts w:eastAsia="Times New Roman"/>
          <w:szCs w:val="28"/>
          <w:lang w:val="nl-NL"/>
        </w:rPr>
        <w:t>ên tàu chuyên dụng phục vụ du lịch</w:t>
      </w:r>
      <w:r w:rsidRPr="008B61ED">
        <w:rPr>
          <w:rFonts w:eastAsia="Times New Roman"/>
          <w:szCs w:val="28"/>
          <w:lang w:val="vi-VN"/>
        </w:rPr>
        <w:t>,</w:t>
      </w:r>
      <w:r w:rsidRPr="008B61ED">
        <w:rPr>
          <w:rFonts w:eastAsia="Times New Roman"/>
          <w:szCs w:val="28"/>
          <w:lang w:val="nl-NL"/>
        </w:rPr>
        <w:t xml:space="preserve"> du khách có thể </w:t>
      </w:r>
      <w:r w:rsidRPr="008B61ED">
        <w:rPr>
          <w:rFonts w:eastAsia="Times New Roman"/>
          <w:szCs w:val="28"/>
          <w:lang w:val="vi-VN"/>
        </w:rPr>
        <w:t>nghỉ</w:t>
      </w:r>
      <w:r w:rsidRPr="008B61ED">
        <w:rPr>
          <w:rFonts w:eastAsia="Times New Roman"/>
          <w:szCs w:val="28"/>
          <w:lang w:val="nl-NL"/>
        </w:rPr>
        <w:t xml:space="preserve"> đêm ở trên tàu hoặc trong các khách sạn được đặt trước tại các điểm </w:t>
      </w:r>
      <w:r w:rsidRPr="008B61ED">
        <w:rPr>
          <w:rFonts w:eastAsia="Times New Roman"/>
          <w:szCs w:val="28"/>
          <w:lang w:val="vi-VN"/>
        </w:rPr>
        <w:t>dừng tàu</w:t>
      </w:r>
      <w:r w:rsidRPr="008B61ED">
        <w:rPr>
          <w:rFonts w:eastAsia="Times New Roman"/>
          <w:szCs w:val="28"/>
          <w:lang w:val="nl-NL"/>
        </w:rPr>
        <w:t xml:space="preserve">. Tàu du lịch có thể phân theo các cấp hạng khác nhau. Gần đây trên xu hướng trên thế giới bắt đầu xuất hiện tàu du lịch </w:t>
      </w:r>
      <w:r w:rsidRPr="008B61ED">
        <w:rPr>
          <w:rFonts w:eastAsia="Times New Roman"/>
          <w:szCs w:val="28"/>
          <w:lang w:val="vi-VN"/>
        </w:rPr>
        <w:t xml:space="preserve">đường sắt </w:t>
      </w:r>
      <w:r w:rsidRPr="008B61ED">
        <w:rPr>
          <w:rFonts w:eastAsia="Times New Roman"/>
          <w:szCs w:val="28"/>
          <w:lang w:val="nl-NL"/>
        </w:rPr>
        <w:t>có tiện nghi cao cấp</w:t>
      </w:r>
      <w:r w:rsidRPr="008B61ED">
        <w:rPr>
          <w:rFonts w:eastAsia="Times New Roman"/>
          <w:szCs w:val="28"/>
          <w:lang w:val="vi-VN"/>
        </w:rPr>
        <w:t>, thiết kế nội thất và tiện nghi bên trong</w:t>
      </w:r>
      <w:r w:rsidRPr="008B61ED">
        <w:rPr>
          <w:rFonts w:eastAsia="Times New Roman"/>
          <w:szCs w:val="28"/>
          <w:lang w:val="nl-NL"/>
        </w:rPr>
        <w:t xml:space="preserve"> có thể cạnh tranh với các khách sạn. Chi phí đi lại trê</w:t>
      </w:r>
      <w:r w:rsidRPr="008B61ED">
        <w:rPr>
          <w:rFonts w:eastAsia="Times New Roman"/>
          <w:szCs w:val="28"/>
          <w:lang w:val="vi-VN"/>
        </w:rPr>
        <w:t>n</w:t>
      </w:r>
      <w:r w:rsidRPr="008B61ED">
        <w:rPr>
          <w:rFonts w:eastAsia="Times New Roman"/>
          <w:szCs w:val="28"/>
          <w:lang w:val="nl-NL"/>
        </w:rPr>
        <w:t xml:space="preserve"> những chuyến tàu như vậy có thể rất cao và </w:t>
      </w:r>
      <w:r w:rsidRPr="008B61ED">
        <w:rPr>
          <w:rFonts w:eastAsia="Times New Roman"/>
          <w:szCs w:val="28"/>
          <w:lang w:val="vi-VN"/>
        </w:rPr>
        <w:t>b</w:t>
      </w:r>
      <w:r w:rsidRPr="008B61ED">
        <w:rPr>
          <w:rFonts w:eastAsia="Times New Roman"/>
          <w:szCs w:val="28"/>
          <w:lang w:val="nl-NL"/>
        </w:rPr>
        <w:t>ản thân</w:t>
      </w:r>
      <w:r w:rsidRPr="008B61ED">
        <w:rPr>
          <w:rFonts w:eastAsia="Times New Roman"/>
          <w:szCs w:val="28"/>
          <w:lang w:val="vi-VN"/>
        </w:rPr>
        <w:t xml:space="preserve"> đoàn</w:t>
      </w:r>
      <w:r w:rsidRPr="008B61ED">
        <w:rPr>
          <w:rFonts w:eastAsia="Times New Roman"/>
          <w:szCs w:val="28"/>
          <w:lang w:val="nl-NL"/>
        </w:rPr>
        <w:t xml:space="preserve"> tàu là đối tượng du lịch chính của hành khách. Hiện nay các hoạt động du lịch quốc tế đang tích cực phát triển các hình thức du lịch phi truyền thống. </w:t>
      </w:r>
      <w:r w:rsidRPr="008B61ED">
        <w:rPr>
          <w:rFonts w:eastAsia="Times New Roman"/>
          <w:szCs w:val="28"/>
          <w:lang w:val="vi-VN"/>
        </w:rPr>
        <w:t>C</w:t>
      </w:r>
      <w:r w:rsidRPr="008B61ED">
        <w:rPr>
          <w:rFonts w:eastAsia="Times New Roman"/>
          <w:szCs w:val="28"/>
          <w:lang w:val="nl-NL"/>
        </w:rPr>
        <w:t>ác loại hình du lịch đường sắt, sử dụng các chuyến tàu theo lịch hành trình có thể được coi là du lịch độc lập trên tàu.</w:t>
      </w:r>
    </w:p>
    <w:p w14:paraId="181A04FA" w14:textId="4F013075" w:rsidR="00742936" w:rsidRPr="008B61ED" w:rsidRDefault="00742936" w:rsidP="00631AB8">
      <w:pPr>
        <w:spacing w:before="60" w:after="0" w:line="240" w:lineRule="auto"/>
        <w:ind w:firstLine="450"/>
        <w:jc w:val="both"/>
        <w:rPr>
          <w:rFonts w:eastAsia="Times New Roman"/>
          <w:szCs w:val="28"/>
          <w:lang w:val="vi-VN"/>
        </w:rPr>
      </w:pPr>
      <w:r w:rsidRPr="008B61ED">
        <w:rPr>
          <w:rFonts w:eastAsia="Times New Roman"/>
          <w:szCs w:val="28"/>
          <w:lang w:val="vi-VN"/>
        </w:rPr>
        <w:t xml:space="preserve">Phần lớn các chuyên gia Nga đều đồng quan điểm cho rằng: du lịch đường sắt, theo hình thức được tổ chức hay tự túc tại nước Nga hiện không phát triển do chính sách giá không linh hoạt của Đường sắt Nga. </w:t>
      </w:r>
      <w:r w:rsidRPr="008B61ED">
        <w:rPr>
          <w:rFonts w:eastAsia="Times New Roman"/>
          <w:szCs w:val="28"/>
          <w:lang w:val="vi-VN"/>
        </w:rPr>
        <w:tab/>
      </w:r>
    </w:p>
    <w:p w14:paraId="393DA8A3" w14:textId="77777777" w:rsidR="00742936" w:rsidRPr="008B61ED" w:rsidRDefault="00742936" w:rsidP="00C717B2">
      <w:pPr>
        <w:pStyle w:val="Heading4"/>
      </w:pPr>
      <w:r w:rsidRPr="008B61ED">
        <w:t>1.1.2. Kinh nghiệm của các nước thuộc Liên minh châu Âu:</w:t>
      </w:r>
    </w:p>
    <w:p w14:paraId="0D7B4970" w14:textId="0D242267" w:rsidR="00742936" w:rsidRPr="008B61ED" w:rsidRDefault="00742936" w:rsidP="00631AB8">
      <w:pPr>
        <w:spacing w:before="60" w:after="0" w:line="240" w:lineRule="auto"/>
        <w:ind w:firstLine="720"/>
        <w:jc w:val="both"/>
        <w:rPr>
          <w:rFonts w:eastAsia="Times New Roman"/>
          <w:szCs w:val="28"/>
          <w:lang w:val="vi-VN"/>
        </w:rPr>
      </w:pPr>
      <w:r w:rsidRPr="008B61ED">
        <w:rPr>
          <w:rFonts w:eastAsia="Times New Roman"/>
          <w:szCs w:val="28"/>
          <w:lang w:val="nl-NL"/>
        </w:rPr>
        <w:t>Xét về chiều dài đường sắt, c</w:t>
      </w:r>
      <w:r w:rsidRPr="008B61ED">
        <w:rPr>
          <w:rFonts w:eastAsia="Times New Roman"/>
          <w:szCs w:val="28"/>
          <w:lang w:val="vi-VN"/>
        </w:rPr>
        <w:t xml:space="preserve">ác nước thuộc Liên minh châu Âu kém Mỹ không nhiều, nhưng vượt trội Mỹ về chất lượng và sự thích ứng đối với hành khách. Mật độ đường sắt tại các nước thuộc Liên minh châu Âu </w:t>
      </w:r>
      <w:r w:rsidR="009401DF" w:rsidRPr="008B61ED">
        <w:rPr>
          <w:rFonts w:eastAsia="Times New Roman"/>
          <w:szCs w:val="28"/>
        </w:rPr>
        <w:t xml:space="preserve">hiện nay </w:t>
      </w:r>
      <w:r w:rsidRPr="008B61ED">
        <w:rPr>
          <w:rFonts w:eastAsia="Times New Roman"/>
          <w:szCs w:val="28"/>
          <w:lang w:val="vi-VN"/>
        </w:rPr>
        <w:t xml:space="preserve">vượt trội nhiều nước trên thế giới. </w:t>
      </w:r>
    </w:p>
    <w:p w14:paraId="4DBD0775" w14:textId="77777777" w:rsidR="00742936" w:rsidRPr="008B61ED" w:rsidRDefault="00742936" w:rsidP="00631AB8">
      <w:pPr>
        <w:spacing w:before="60" w:after="0" w:line="240" w:lineRule="auto"/>
        <w:ind w:firstLine="720"/>
        <w:jc w:val="both"/>
        <w:rPr>
          <w:rFonts w:eastAsia="Times New Roman"/>
          <w:szCs w:val="28"/>
          <w:lang w:val="vi-VN"/>
        </w:rPr>
      </w:pPr>
      <w:r w:rsidRPr="008B61ED">
        <w:rPr>
          <w:rFonts w:eastAsia="Times New Roman"/>
          <w:szCs w:val="28"/>
          <w:lang w:val="vi-VN"/>
        </w:rPr>
        <w:lastRenderedPageBreak/>
        <w:t>Đường sắt Châu Âu có sự khác biệt với đường sắt các nước khác bởi sự đa dạng giá cước ưu đãi. Tại các nước châu Âu đã hoàn thiện hệ thống các ưu đãi, áp dụng giảm giá như: khi đi du lịch liên vận quốc tế giữa 30 nước của châu Âu và châu Phi (hệ thống giảm giá Inter Rail); tàu tốc hành cao tốc và tốc độ cao trên lãnh thổ các quốc gia châu Âu (Euronight); du lịch tại các nước châu Âu theo tập thể từ 2 người trở lên  (Euroilpass); khi đi trên lãnh thổ của một nước, nằm trong phạm vi InterRail (Freedom Pass).</w:t>
      </w:r>
    </w:p>
    <w:p w14:paraId="67D3EF10" w14:textId="77777777" w:rsidR="00742936" w:rsidRPr="008B61ED" w:rsidRDefault="00742936" w:rsidP="00631AB8">
      <w:pPr>
        <w:spacing w:before="60" w:after="0" w:line="240" w:lineRule="auto"/>
        <w:ind w:firstLine="450"/>
        <w:jc w:val="both"/>
        <w:rPr>
          <w:rFonts w:eastAsia="Times New Roman"/>
          <w:szCs w:val="28"/>
          <w:lang w:val="vi-VN"/>
        </w:rPr>
      </w:pPr>
      <w:r w:rsidRPr="008B61ED">
        <w:rPr>
          <w:rFonts w:eastAsia="Times New Roman"/>
          <w:szCs w:val="28"/>
          <w:lang w:val="vi-VN"/>
        </w:rPr>
        <w:t>Phổ thông nhất tại châu Âu là đi tàu InterRail Global Pass, được thực hiện trên toàn thể châu Âu. Giá vé đi tàu của loại này được nêu trong Bảng 1.</w:t>
      </w:r>
    </w:p>
    <w:p w14:paraId="7FA5CA9F" w14:textId="7B414F66" w:rsidR="00631AB8" w:rsidRPr="008B61ED" w:rsidRDefault="00631AB8" w:rsidP="00915E8B">
      <w:pPr>
        <w:pStyle w:val="Heading5"/>
        <w:jc w:val="center"/>
        <w:rPr>
          <w:sz w:val="28"/>
        </w:rPr>
      </w:pPr>
      <w:bookmarkStart w:id="143" w:name="_Toc28076297"/>
      <w:r w:rsidRPr="008B61ED">
        <w:rPr>
          <w:sz w:val="28"/>
        </w:rPr>
        <w:t xml:space="preserve">Bảng </w:t>
      </w:r>
      <w:r w:rsidR="00076293" w:rsidRPr="008B61ED">
        <w:rPr>
          <w:sz w:val="28"/>
        </w:rPr>
        <w:fldChar w:fldCharType="begin"/>
      </w:r>
      <w:r w:rsidR="00076293" w:rsidRPr="008B61ED">
        <w:rPr>
          <w:sz w:val="28"/>
        </w:rPr>
        <w:instrText xml:space="preserve"> SEQ Bảng \* ARABIC </w:instrText>
      </w:r>
      <w:r w:rsidR="00076293" w:rsidRPr="008B61ED">
        <w:rPr>
          <w:sz w:val="28"/>
        </w:rPr>
        <w:fldChar w:fldCharType="separate"/>
      </w:r>
      <w:r w:rsidR="00FB1CDB">
        <w:rPr>
          <w:noProof/>
          <w:sz w:val="28"/>
        </w:rPr>
        <w:t>12</w:t>
      </w:r>
      <w:r w:rsidR="00076293" w:rsidRPr="008B61ED">
        <w:rPr>
          <w:noProof/>
          <w:sz w:val="28"/>
        </w:rPr>
        <w:fldChar w:fldCharType="end"/>
      </w:r>
      <w:r w:rsidR="00915E8B" w:rsidRPr="008B61ED">
        <w:rPr>
          <w:sz w:val="28"/>
        </w:rPr>
        <w:t>. Giá vé InterRail Global Pass (Toa xe hạng hai, EUR)</w:t>
      </w:r>
      <w:bookmarkEnd w:id="143"/>
    </w:p>
    <w:tbl>
      <w:tblPr>
        <w:tblW w:w="96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8"/>
        <w:gridCol w:w="2200"/>
        <w:gridCol w:w="813"/>
        <w:gridCol w:w="900"/>
        <w:gridCol w:w="720"/>
        <w:gridCol w:w="720"/>
        <w:gridCol w:w="720"/>
        <w:gridCol w:w="739"/>
        <w:gridCol w:w="881"/>
        <w:gridCol w:w="854"/>
      </w:tblGrid>
      <w:tr w:rsidR="00742936" w:rsidRPr="008B61ED" w14:paraId="23862AA4" w14:textId="77777777" w:rsidTr="00742936">
        <w:trPr>
          <w:trHeight w:val="352"/>
        </w:trPr>
        <w:tc>
          <w:tcPr>
            <w:tcW w:w="3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F6275" w14:textId="77777777" w:rsidR="00742936" w:rsidRPr="008B61ED" w:rsidRDefault="00742936" w:rsidP="0075539D">
            <w:pPr>
              <w:spacing w:after="0" w:line="240" w:lineRule="auto"/>
              <w:ind w:left="120"/>
              <w:jc w:val="center"/>
              <w:rPr>
                <w:rFonts w:eastAsia="Times New Roman" w:cs="Times New Roman"/>
                <w:b/>
                <w:szCs w:val="28"/>
              </w:rPr>
            </w:pPr>
            <w:r w:rsidRPr="008B61ED">
              <w:rPr>
                <w:rFonts w:eastAsia="Times New Roman"/>
                <w:b/>
                <w:szCs w:val="28"/>
              </w:rPr>
              <w:t>Thời hạn</w:t>
            </w:r>
          </w:p>
        </w:tc>
        <w:tc>
          <w:tcPr>
            <w:tcW w:w="1713" w:type="dxa"/>
            <w:gridSpan w:val="2"/>
            <w:tcBorders>
              <w:top w:val="single" w:sz="4" w:space="0" w:color="auto"/>
              <w:left w:val="single" w:sz="4" w:space="0" w:color="auto"/>
              <w:bottom w:val="single" w:sz="4" w:space="0" w:color="auto"/>
              <w:right w:val="single" w:sz="4" w:space="0" w:color="auto"/>
            </w:tcBorders>
            <w:vAlign w:val="bottom"/>
            <w:hideMark/>
          </w:tcPr>
          <w:p w14:paraId="7A20D2FB"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Thanh niên</w:t>
            </w:r>
          </w:p>
        </w:tc>
        <w:tc>
          <w:tcPr>
            <w:tcW w:w="1440" w:type="dxa"/>
            <w:gridSpan w:val="2"/>
            <w:tcBorders>
              <w:top w:val="single" w:sz="4" w:space="0" w:color="auto"/>
              <w:left w:val="single" w:sz="4" w:space="0" w:color="auto"/>
              <w:bottom w:val="single" w:sz="4" w:space="0" w:color="auto"/>
              <w:right w:val="single" w:sz="4" w:space="0" w:color="auto"/>
            </w:tcBorders>
            <w:vAlign w:val="bottom"/>
            <w:hideMark/>
          </w:tcPr>
          <w:p w14:paraId="584AD507" w14:textId="77777777" w:rsidR="00742936" w:rsidRPr="008B61ED" w:rsidRDefault="00742936" w:rsidP="0075539D">
            <w:pPr>
              <w:spacing w:after="0" w:line="240" w:lineRule="auto"/>
              <w:jc w:val="center"/>
              <w:rPr>
                <w:rFonts w:eastAsia="Times New Roman" w:cs="Times New Roman"/>
                <w:b/>
                <w:w w:val="98"/>
                <w:szCs w:val="28"/>
              </w:rPr>
            </w:pPr>
            <w:r w:rsidRPr="008B61ED">
              <w:rPr>
                <w:rFonts w:eastAsia="Times New Roman"/>
                <w:b/>
                <w:w w:val="98"/>
                <w:szCs w:val="28"/>
              </w:rPr>
              <w:t>Người lớn</w:t>
            </w:r>
          </w:p>
        </w:tc>
        <w:tc>
          <w:tcPr>
            <w:tcW w:w="1459" w:type="dxa"/>
            <w:gridSpan w:val="2"/>
            <w:tcBorders>
              <w:top w:val="single" w:sz="4" w:space="0" w:color="auto"/>
              <w:left w:val="single" w:sz="4" w:space="0" w:color="auto"/>
              <w:bottom w:val="single" w:sz="4" w:space="0" w:color="auto"/>
              <w:right w:val="single" w:sz="4" w:space="0" w:color="auto"/>
            </w:tcBorders>
            <w:vAlign w:val="bottom"/>
            <w:hideMark/>
          </w:tcPr>
          <w:p w14:paraId="49DB5279"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Trẻ em*</w:t>
            </w:r>
          </w:p>
        </w:tc>
        <w:tc>
          <w:tcPr>
            <w:tcW w:w="1735" w:type="dxa"/>
            <w:gridSpan w:val="2"/>
            <w:tcBorders>
              <w:top w:val="single" w:sz="4" w:space="0" w:color="auto"/>
              <w:left w:val="single" w:sz="4" w:space="0" w:color="auto"/>
              <w:bottom w:val="single" w:sz="4" w:space="0" w:color="auto"/>
              <w:right w:val="single" w:sz="4" w:space="0" w:color="auto"/>
            </w:tcBorders>
            <w:vAlign w:val="bottom"/>
            <w:hideMark/>
          </w:tcPr>
          <w:p w14:paraId="7DF7B921"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Hưu trí</w:t>
            </w:r>
          </w:p>
        </w:tc>
      </w:tr>
      <w:tr w:rsidR="00742936" w:rsidRPr="008B61ED" w14:paraId="40207B44" w14:textId="77777777" w:rsidTr="00742936">
        <w:trPr>
          <w:trHeight w:val="58"/>
        </w:trPr>
        <w:tc>
          <w:tcPr>
            <w:tcW w:w="5527" w:type="dxa"/>
            <w:gridSpan w:val="2"/>
            <w:vMerge/>
            <w:tcBorders>
              <w:top w:val="single" w:sz="4" w:space="0" w:color="auto"/>
              <w:left w:val="single" w:sz="4" w:space="0" w:color="auto"/>
              <w:bottom w:val="single" w:sz="4" w:space="0" w:color="auto"/>
              <w:right w:val="single" w:sz="4" w:space="0" w:color="auto"/>
            </w:tcBorders>
            <w:vAlign w:val="center"/>
            <w:hideMark/>
          </w:tcPr>
          <w:p w14:paraId="6D1E8E99" w14:textId="77777777" w:rsidR="00742936" w:rsidRPr="008B61ED" w:rsidRDefault="00742936" w:rsidP="0075539D">
            <w:pPr>
              <w:spacing w:after="0" w:line="240" w:lineRule="auto"/>
              <w:rPr>
                <w:rFonts w:eastAsia="Times New Roman" w:cs="Times New Roman"/>
                <w:b/>
                <w:szCs w:val="28"/>
              </w:rPr>
            </w:pPr>
          </w:p>
        </w:tc>
        <w:tc>
          <w:tcPr>
            <w:tcW w:w="1713" w:type="dxa"/>
            <w:gridSpan w:val="2"/>
            <w:tcBorders>
              <w:top w:val="single" w:sz="4" w:space="0" w:color="auto"/>
              <w:left w:val="single" w:sz="4" w:space="0" w:color="auto"/>
              <w:bottom w:val="single" w:sz="4" w:space="0" w:color="auto"/>
              <w:right w:val="single" w:sz="4" w:space="0" w:color="auto"/>
            </w:tcBorders>
            <w:vAlign w:val="bottom"/>
          </w:tcPr>
          <w:p w14:paraId="48516630"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(12-27 tuổi)</w:t>
            </w:r>
          </w:p>
          <w:p w14:paraId="75CA1AC6" w14:textId="77777777" w:rsidR="00742936" w:rsidRPr="008B61ED" w:rsidRDefault="00742936" w:rsidP="0075539D">
            <w:pPr>
              <w:spacing w:after="0" w:line="240" w:lineRule="auto"/>
              <w:jc w:val="center"/>
              <w:rPr>
                <w:rFonts w:eastAsia="Times New Roman" w:cs="Times New Roman"/>
                <w:b/>
                <w:w w:val="99"/>
                <w:szCs w:val="28"/>
              </w:rPr>
            </w:pPr>
          </w:p>
        </w:tc>
        <w:tc>
          <w:tcPr>
            <w:tcW w:w="1440" w:type="dxa"/>
            <w:gridSpan w:val="2"/>
            <w:tcBorders>
              <w:top w:val="single" w:sz="4" w:space="0" w:color="auto"/>
              <w:left w:val="single" w:sz="4" w:space="0" w:color="auto"/>
              <w:bottom w:val="single" w:sz="4" w:space="0" w:color="auto"/>
              <w:right w:val="single" w:sz="4" w:space="0" w:color="auto"/>
            </w:tcBorders>
            <w:vAlign w:val="bottom"/>
          </w:tcPr>
          <w:p w14:paraId="657207E0"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(28-59 tuổi)</w:t>
            </w:r>
          </w:p>
          <w:p w14:paraId="62A51695" w14:textId="77777777" w:rsidR="00742936" w:rsidRPr="008B61ED" w:rsidRDefault="00742936" w:rsidP="0075539D">
            <w:pPr>
              <w:spacing w:after="0" w:line="240" w:lineRule="auto"/>
              <w:jc w:val="center"/>
              <w:rPr>
                <w:rFonts w:eastAsia="Times New Roman" w:cs="Times New Roman"/>
                <w:b/>
                <w:szCs w:val="28"/>
              </w:rPr>
            </w:pPr>
          </w:p>
        </w:tc>
        <w:tc>
          <w:tcPr>
            <w:tcW w:w="1459" w:type="dxa"/>
            <w:gridSpan w:val="2"/>
            <w:tcBorders>
              <w:top w:val="single" w:sz="4" w:space="0" w:color="auto"/>
              <w:left w:val="single" w:sz="4" w:space="0" w:color="auto"/>
              <w:bottom w:val="single" w:sz="4" w:space="0" w:color="auto"/>
              <w:right w:val="single" w:sz="4" w:space="0" w:color="auto"/>
            </w:tcBorders>
            <w:vAlign w:val="bottom"/>
          </w:tcPr>
          <w:p w14:paraId="726035C8"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(4-11 tuổi)</w:t>
            </w:r>
          </w:p>
          <w:p w14:paraId="6FFC29D2" w14:textId="77777777" w:rsidR="00742936" w:rsidRPr="008B61ED" w:rsidRDefault="00742936" w:rsidP="0075539D">
            <w:pPr>
              <w:spacing w:after="0" w:line="240" w:lineRule="auto"/>
              <w:jc w:val="center"/>
              <w:rPr>
                <w:rFonts w:eastAsia="Times New Roman" w:cs="Times New Roman"/>
                <w:b/>
                <w:w w:val="99"/>
                <w:szCs w:val="28"/>
              </w:rPr>
            </w:pPr>
          </w:p>
        </w:tc>
        <w:tc>
          <w:tcPr>
            <w:tcW w:w="1735" w:type="dxa"/>
            <w:gridSpan w:val="2"/>
            <w:tcBorders>
              <w:top w:val="single" w:sz="4" w:space="0" w:color="auto"/>
              <w:left w:val="single" w:sz="4" w:space="0" w:color="auto"/>
              <w:bottom w:val="single" w:sz="4" w:space="0" w:color="auto"/>
              <w:right w:val="single" w:sz="4" w:space="0" w:color="auto"/>
            </w:tcBorders>
            <w:vAlign w:val="bottom"/>
            <w:hideMark/>
          </w:tcPr>
          <w:p w14:paraId="37DD5A58"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 xml:space="preserve">(60 tuổi </w:t>
            </w:r>
          </w:p>
          <w:p w14:paraId="41DFC1F4"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trở lên)</w:t>
            </w:r>
          </w:p>
        </w:tc>
      </w:tr>
      <w:tr w:rsidR="00742936" w:rsidRPr="008B61ED" w14:paraId="63418390" w14:textId="77777777" w:rsidTr="00742936">
        <w:trPr>
          <w:trHeight w:val="58"/>
        </w:trPr>
        <w:tc>
          <w:tcPr>
            <w:tcW w:w="5527" w:type="dxa"/>
            <w:gridSpan w:val="2"/>
            <w:vMerge/>
            <w:tcBorders>
              <w:top w:val="single" w:sz="4" w:space="0" w:color="auto"/>
              <w:left w:val="single" w:sz="4" w:space="0" w:color="auto"/>
              <w:bottom w:val="single" w:sz="4" w:space="0" w:color="auto"/>
              <w:right w:val="single" w:sz="4" w:space="0" w:color="auto"/>
            </w:tcBorders>
            <w:vAlign w:val="center"/>
            <w:hideMark/>
          </w:tcPr>
          <w:p w14:paraId="3925C070" w14:textId="77777777" w:rsidR="00742936" w:rsidRPr="008B61ED" w:rsidRDefault="00742936" w:rsidP="0075539D">
            <w:pPr>
              <w:spacing w:after="0" w:line="240" w:lineRule="auto"/>
              <w:rPr>
                <w:rFonts w:eastAsia="Times New Roman" w:cs="Times New Roman"/>
                <w:b/>
                <w:szCs w:val="28"/>
              </w:rPr>
            </w:pPr>
          </w:p>
        </w:tc>
        <w:tc>
          <w:tcPr>
            <w:tcW w:w="813" w:type="dxa"/>
            <w:tcBorders>
              <w:top w:val="single" w:sz="4" w:space="0" w:color="auto"/>
              <w:left w:val="single" w:sz="4" w:space="0" w:color="auto"/>
              <w:bottom w:val="single" w:sz="4" w:space="0" w:color="auto"/>
              <w:right w:val="single" w:sz="4" w:space="0" w:color="auto"/>
            </w:tcBorders>
            <w:vAlign w:val="bottom"/>
            <w:hideMark/>
          </w:tcPr>
          <w:p w14:paraId="78544F44"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Hạng</w:t>
            </w:r>
          </w:p>
          <w:p w14:paraId="5571E7F3"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nhất</w:t>
            </w:r>
          </w:p>
        </w:tc>
        <w:tc>
          <w:tcPr>
            <w:tcW w:w="900" w:type="dxa"/>
            <w:tcBorders>
              <w:top w:val="single" w:sz="4" w:space="0" w:color="auto"/>
              <w:left w:val="single" w:sz="4" w:space="0" w:color="auto"/>
              <w:bottom w:val="single" w:sz="4" w:space="0" w:color="auto"/>
              <w:right w:val="single" w:sz="4" w:space="0" w:color="auto"/>
            </w:tcBorders>
            <w:vAlign w:val="bottom"/>
            <w:hideMark/>
          </w:tcPr>
          <w:p w14:paraId="0DDC460C"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 xml:space="preserve">Hạng </w:t>
            </w:r>
          </w:p>
          <w:p w14:paraId="5677FBFF"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Hai</w:t>
            </w:r>
          </w:p>
        </w:tc>
        <w:tc>
          <w:tcPr>
            <w:tcW w:w="720" w:type="dxa"/>
            <w:tcBorders>
              <w:top w:val="single" w:sz="4" w:space="0" w:color="auto"/>
              <w:left w:val="single" w:sz="4" w:space="0" w:color="auto"/>
              <w:bottom w:val="single" w:sz="4" w:space="0" w:color="auto"/>
              <w:right w:val="single" w:sz="4" w:space="0" w:color="auto"/>
            </w:tcBorders>
            <w:vAlign w:val="bottom"/>
            <w:hideMark/>
          </w:tcPr>
          <w:p w14:paraId="540B43F8"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Hạng</w:t>
            </w:r>
          </w:p>
          <w:p w14:paraId="4F3B753B"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nhất</w:t>
            </w:r>
          </w:p>
        </w:tc>
        <w:tc>
          <w:tcPr>
            <w:tcW w:w="720" w:type="dxa"/>
            <w:tcBorders>
              <w:top w:val="single" w:sz="4" w:space="0" w:color="auto"/>
              <w:left w:val="single" w:sz="4" w:space="0" w:color="auto"/>
              <w:bottom w:val="single" w:sz="4" w:space="0" w:color="auto"/>
              <w:right w:val="single" w:sz="4" w:space="0" w:color="auto"/>
            </w:tcBorders>
            <w:vAlign w:val="bottom"/>
            <w:hideMark/>
          </w:tcPr>
          <w:p w14:paraId="370D471B"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 xml:space="preserve">Hạng </w:t>
            </w:r>
          </w:p>
          <w:p w14:paraId="136D9527"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Hai</w:t>
            </w:r>
          </w:p>
        </w:tc>
        <w:tc>
          <w:tcPr>
            <w:tcW w:w="720" w:type="dxa"/>
            <w:tcBorders>
              <w:top w:val="single" w:sz="4" w:space="0" w:color="auto"/>
              <w:left w:val="single" w:sz="4" w:space="0" w:color="auto"/>
              <w:bottom w:val="single" w:sz="4" w:space="0" w:color="auto"/>
              <w:right w:val="single" w:sz="4" w:space="0" w:color="auto"/>
            </w:tcBorders>
            <w:vAlign w:val="bottom"/>
            <w:hideMark/>
          </w:tcPr>
          <w:p w14:paraId="6DFFB170"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Hạng</w:t>
            </w:r>
          </w:p>
          <w:p w14:paraId="0546FF57"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nhất</w:t>
            </w:r>
          </w:p>
        </w:tc>
        <w:tc>
          <w:tcPr>
            <w:tcW w:w="739" w:type="dxa"/>
            <w:tcBorders>
              <w:top w:val="single" w:sz="4" w:space="0" w:color="auto"/>
              <w:left w:val="single" w:sz="4" w:space="0" w:color="auto"/>
              <w:bottom w:val="single" w:sz="4" w:space="0" w:color="auto"/>
              <w:right w:val="single" w:sz="4" w:space="0" w:color="auto"/>
            </w:tcBorders>
            <w:vAlign w:val="bottom"/>
            <w:hideMark/>
          </w:tcPr>
          <w:p w14:paraId="0FBE6495"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 xml:space="preserve">Hạng </w:t>
            </w:r>
          </w:p>
          <w:p w14:paraId="16254F8B"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Hai</w:t>
            </w:r>
          </w:p>
        </w:tc>
        <w:tc>
          <w:tcPr>
            <w:tcW w:w="881" w:type="dxa"/>
            <w:tcBorders>
              <w:top w:val="single" w:sz="4" w:space="0" w:color="auto"/>
              <w:left w:val="single" w:sz="4" w:space="0" w:color="auto"/>
              <w:bottom w:val="single" w:sz="4" w:space="0" w:color="auto"/>
              <w:right w:val="single" w:sz="4" w:space="0" w:color="auto"/>
            </w:tcBorders>
            <w:vAlign w:val="bottom"/>
            <w:hideMark/>
          </w:tcPr>
          <w:p w14:paraId="30694FCE"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Hạng</w:t>
            </w:r>
          </w:p>
          <w:p w14:paraId="5327502D"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nhất</w:t>
            </w:r>
          </w:p>
        </w:tc>
        <w:tc>
          <w:tcPr>
            <w:tcW w:w="854" w:type="dxa"/>
            <w:tcBorders>
              <w:top w:val="single" w:sz="4" w:space="0" w:color="auto"/>
              <w:left w:val="single" w:sz="4" w:space="0" w:color="auto"/>
              <w:bottom w:val="single" w:sz="4" w:space="0" w:color="auto"/>
              <w:right w:val="single" w:sz="4" w:space="0" w:color="auto"/>
            </w:tcBorders>
            <w:vAlign w:val="bottom"/>
            <w:hideMark/>
          </w:tcPr>
          <w:p w14:paraId="263BACFC"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 xml:space="preserve">Hạng </w:t>
            </w:r>
          </w:p>
          <w:p w14:paraId="5A6802D5" w14:textId="77777777" w:rsidR="00742936" w:rsidRPr="008B61ED" w:rsidRDefault="00742936" w:rsidP="0075539D">
            <w:pPr>
              <w:spacing w:after="0" w:line="240" w:lineRule="auto"/>
              <w:jc w:val="center"/>
              <w:rPr>
                <w:rFonts w:eastAsia="Times New Roman" w:cs="Times New Roman"/>
                <w:b/>
                <w:w w:val="99"/>
                <w:szCs w:val="28"/>
              </w:rPr>
            </w:pPr>
            <w:r w:rsidRPr="008B61ED">
              <w:rPr>
                <w:rFonts w:eastAsia="Times New Roman"/>
                <w:b/>
                <w:w w:val="99"/>
                <w:szCs w:val="28"/>
              </w:rPr>
              <w:t>hai</w:t>
            </w:r>
          </w:p>
        </w:tc>
      </w:tr>
      <w:tr w:rsidR="00742936" w:rsidRPr="008B61ED" w14:paraId="34711B5E" w14:textId="77777777" w:rsidTr="00742936">
        <w:trPr>
          <w:trHeight w:val="291"/>
        </w:trPr>
        <w:tc>
          <w:tcPr>
            <w:tcW w:w="3327" w:type="dxa"/>
            <w:gridSpan w:val="2"/>
            <w:tcBorders>
              <w:top w:val="single" w:sz="4" w:space="0" w:color="auto"/>
              <w:left w:val="single" w:sz="4" w:space="0" w:color="auto"/>
              <w:bottom w:val="single" w:sz="4" w:space="0" w:color="auto"/>
              <w:right w:val="single" w:sz="4" w:space="0" w:color="auto"/>
            </w:tcBorders>
            <w:vAlign w:val="bottom"/>
            <w:hideMark/>
          </w:tcPr>
          <w:p w14:paraId="63611183" w14:textId="77777777" w:rsidR="00742936" w:rsidRPr="008B61ED" w:rsidRDefault="00742936" w:rsidP="0075539D">
            <w:pPr>
              <w:spacing w:after="0" w:line="240" w:lineRule="auto"/>
              <w:ind w:left="120"/>
              <w:rPr>
                <w:rFonts w:eastAsia="Times New Roman" w:cs="Times New Roman"/>
                <w:szCs w:val="28"/>
              </w:rPr>
            </w:pPr>
            <w:r w:rsidRPr="008B61ED">
              <w:rPr>
                <w:rFonts w:eastAsia="Times New Roman"/>
                <w:szCs w:val="28"/>
              </w:rPr>
              <w:t>5 ngày       trong vòng 15 ngày</w:t>
            </w:r>
          </w:p>
        </w:tc>
        <w:tc>
          <w:tcPr>
            <w:tcW w:w="813" w:type="dxa"/>
            <w:tcBorders>
              <w:top w:val="single" w:sz="4" w:space="0" w:color="auto"/>
              <w:left w:val="single" w:sz="4" w:space="0" w:color="auto"/>
              <w:bottom w:val="single" w:sz="4" w:space="0" w:color="auto"/>
              <w:right w:val="single" w:sz="4" w:space="0" w:color="auto"/>
            </w:tcBorders>
            <w:vAlign w:val="bottom"/>
            <w:hideMark/>
          </w:tcPr>
          <w:p w14:paraId="1DE9C581"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286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4AA375"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208</w:t>
            </w:r>
          </w:p>
        </w:tc>
        <w:tc>
          <w:tcPr>
            <w:tcW w:w="720" w:type="dxa"/>
            <w:tcBorders>
              <w:top w:val="single" w:sz="4" w:space="0" w:color="auto"/>
              <w:left w:val="single" w:sz="4" w:space="0" w:color="auto"/>
              <w:bottom w:val="single" w:sz="4" w:space="0" w:color="auto"/>
              <w:right w:val="single" w:sz="4" w:space="0" w:color="auto"/>
            </w:tcBorders>
            <w:vAlign w:val="bottom"/>
            <w:hideMark/>
          </w:tcPr>
          <w:p w14:paraId="466D7ED1"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358</w:t>
            </w:r>
          </w:p>
        </w:tc>
        <w:tc>
          <w:tcPr>
            <w:tcW w:w="720" w:type="dxa"/>
            <w:tcBorders>
              <w:top w:val="single" w:sz="4" w:space="0" w:color="auto"/>
              <w:left w:val="single" w:sz="4" w:space="0" w:color="auto"/>
              <w:bottom w:val="single" w:sz="4" w:space="0" w:color="auto"/>
              <w:right w:val="single" w:sz="4" w:space="0" w:color="auto"/>
            </w:tcBorders>
            <w:vAlign w:val="bottom"/>
            <w:hideMark/>
          </w:tcPr>
          <w:p w14:paraId="71A7046B"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269</w:t>
            </w:r>
          </w:p>
        </w:tc>
        <w:tc>
          <w:tcPr>
            <w:tcW w:w="720" w:type="dxa"/>
            <w:tcBorders>
              <w:top w:val="single" w:sz="4" w:space="0" w:color="auto"/>
              <w:left w:val="single" w:sz="4" w:space="0" w:color="auto"/>
              <w:bottom w:val="single" w:sz="4" w:space="0" w:color="auto"/>
              <w:right w:val="single" w:sz="4" w:space="0" w:color="auto"/>
            </w:tcBorders>
            <w:vAlign w:val="bottom"/>
            <w:hideMark/>
          </w:tcPr>
          <w:p w14:paraId="2F617DAD"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4A1F129D"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2519F6CA"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321</w:t>
            </w:r>
          </w:p>
        </w:tc>
        <w:tc>
          <w:tcPr>
            <w:tcW w:w="854" w:type="dxa"/>
            <w:tcBorders>
              <w:top w:val="single" w:sz="4" w:space="0" w:color="auto"/>
              <w:left w:val="single" w:sz="4" w:space="0" w:color="auto"/>
              <w:bottom w:val="single" w:sz="4" w:space="0" w:color="auto"/>
              <w:right w:val="single" w:sz="4" w:space="0" w:color="auto"/>
            </w:tcBorders>
            <w:vAlign w:val="bottom"/>
            <w:hideMark/>
          </w:tcPr>
          <w:p w14:paraId="701D707B"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242</w:t>
            </w:r>
          </w:p>
        </w:tc>
      </w:tr>
      <w:tr w:rsidR="00742936" w:rsidRPr="008B61ED" w14:paraId="771310D7" w14:textId="77777777" w:rsidTr="00742936">
        <w:trPr>
          <w:trHeight w:val="291"/>
        </w:trPr>
        <w:tc>
          <w:tcPr>
            <w:tcW w:w="1127" w:type="dxa"/>
            <w:tcBorders>
              <w:top w:val="single" w:sz="4" w:space="0" w:color="auto"/>
              <w:left w:val="single" w:sz="4" w:space="0" w:color="auto"/>
              <w:bottom w:val="single" w:sz="4" w:space="0" w:color="auto"/>
              <w:right w:val="single" w:sz="4" w:space="0" w:color="auto"/>
            </w:tcBorders>
            <w:vAlign w:val="bottom"/>
            <w:hideMark/>
          </w:tcPr>
          <w:p w14:paraId="7233A236" w14:textId="77777777" w:rsidR="00742936" w:rsidRPr="008B61ED" w:rsidRDefault="00742936" w:rsidP="0075539D">
            <w:pPr>
              <w:spacing w:after="0" w:line="240" w:lineRule="auto"/>
              <w:ind w:left="120"/>
              <w:rPr>
                <w:rFonts w:eastAsia="Times New Roman" w:cs="Times New Roman"/>
                <w:w w:val="99"/>
                <w:szCs w:val="28"/>
              </w:rPr>
            </w:pPr>
            <w:r w:rsidRPr="008B61ED">
              <w:rPr>
                <w:rFonts w:eastAsia="Times New Roman"/>
                <w:w w:val="99"/>
                <w:szCs w:val="28"/>
              </w:rPr>
              <w:t xml:space="preserve">7 ngày </w:t>
            </w:r>
          </w:p>
        </w:tc>
        <w:tc>
          <w:tcPr>
            <w:tcW w:w="2200" w:type="dxa"/>
            <w:tcBorders>
              <w:top w:val="single" w:sz="4" w:space="0" w:color="auto"/>
              <w:left w:val="single" w:sz="4" w:space="0" w:color="auto"/>
              <w:bottom w:val="single" w:sz="4" w:space="0" w:color="auto"/>
              <w:right w:val="single" w:sz="4" w:space="0" w:color="auto"/>
            </w:tcBorders>
            <w:vAlign w:val="bottom"/>
            <w:hideMark/>
          </w:tcPr>
          <w:p w14:paraId="41E2F33E" w14:textId="77777777" w:rsidR="00742936" w:rsidRPr="008B61ED" w:rsidRDefault="00742936" w:rsidP="0075539D">
            <w:pPr>
              <w:spacing w:after="0" w:line="240" w:lineRule="auto"/>
              <w:ind w:left="20"/>
              <w:rPr>
                <w:rFonts w:eastAsia="Times New Roman" w:cs="Times New Roman"/>
                <w:szCs w:val="28"/>
              </w:rPr>
            </w:pPr>
            <w:r w:rsidRPr="008B61ED">
              <w:rPr>
                <w:rFonts w:eastAsia="Times New Roman"/>
                <w:szCs w:val="28"/>
              </w:rPr>
              <w:t>trong vòng 1 tháng</w:t>
            </w:r>
          </w:p>
        </w:tc>
        <w:tc>
          <w:tcPr>
            <w:tcW w:w="813" w:type="dxa"/>
            <w:tcBorders>
              <w:top w:val="single" w:sz="4" w:space="0" w:color="auto"/>
              <w:left w:val="single" w:sz="4" w:space="0" w:color="auto"/>
              <w:bottom w:val="single" w:sz="4" w:space="0" w:color="auto"/>
              <w:right w:val="single" w:sz="4" w:space="0" w:color="auto"/>
            </w:tcBorders>
            <w:vAlign w:val="bottom"/>
            <w:hideMark/>
          </w:tcPr>
          <w:p w14:paraId="3A9A74A7"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27A106B"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255</w:t>
            </w:r>
          </w:p>
        </w:tc>
        <w:tc>
          <w:tcPr>
            <w:tcW w:w="720" w:type="dxa"/>
            <w:tcBorders>
              <w:top w:val="single" w:sz="4" w:space="0" w:color="auto"/>
              <w:left w:val="single" w:sz="4" w:space="0" w:color="auto"/>
              <w:bottom w:val="single" w:sz="4" w:space="0" w:color="auto"/>
              <w:right w:val="single" w:sz="4" w:space="0" w:color="auto"/>
            </w:tcBorders>
            <w:vAlign w:val="bottom"/>
            <w:hideMark/>
          </w:tcPr>
          <w:p w14:paraId="2FD4CC56"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425</w:t>
            </w:r>
          </w:p>
        </w:tc>
        <w:tc>
          <w:tcPr>
            <w:tcW w:w="720" w:type="dxa"/>
            <w:tcBorders>
              <w:top w:val="single" w:sz="4" w:space="0" w:color="auto"/>
              <w:left w:val="single" w:sz="4" w:space="0" w:color="auto"/>
              <w:bottom w:val="single" w:sz="4" w:space="0" w:color="auto"/>
              <w:right w:val="single" w:sz="4" w:space="0" w:color="auto"/>
            </w:tcBorders>
            <w:vAlign w:val="bottom"/>
            <w:hideMark/>
          </w:tcPr>
          <w:p w14:paraId="11AFD590"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320</w:t>
            </w:r>
          </w:p>
        </w:tc>
        <w:tc>
          <w:tcPr>
            <w:tcW w:w="720" w:type="dxa"/>
            <w:tcBorders>
              <w:top w:val="single" w:sz="4" w:space="0" w:color="auto"/>
              <w:left w:val="single" w:sz="4" w:space="0" w:color="auto"/>
              <w:bottom w:val="single" w:sz="4" w:space="0" w:color="auto"/>
              <w:right w:val="single" w:sz="4" w:space="0" w:color="auto"/>
            </w:tcBorders>
            <w:vAlign w:val="bottom"/>
            <w:hideMark/>
          </w:tcPr>
          <w:p w14:paraId="21A0B262"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2CE80E81"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5D81277B"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382</w:t>
            </w:r>
          </w:p>
        </w:tc>
        <w:tc>
          <w:tcPr>
            <w:tcW w:w="854" w:type="dxa"/>
            <w:tcBorders>
              <w:top w:val="single" w:sz="4" w:space="0" w:color="auto"/>
              <w:left w:val="single" w:sz="4" w:space="0" w:color="auto"/>
              <w:bottom w:val="single" w:sz="4" w:space="0" w:color="auto"/>
              <w:right w:val="single" w:sz="4" w:space="0" w:color="auto"/>
            </w:tcBorders>
            <w:vAlign w:val="bottom"/>
            <w:hideMark/>
          </w:tcPr>
          <w:p w14:paraId="3ED47180"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289</w:t>
            </w:r>
          </w:p>
        </w:tc>
      </w:tr>
      <w:tr w:rsidR="00742936" w:rsidRPr="008B61ED" w14:paraId="71258832" w14:textId="77777777" w:rsidTr="00742936">
        <w:trPr>
          <w:trHeight w:val="291"/>
        </w:trPr>
        <w:tc>
          <w:tcPr>
            <w:tcW w:w="1127" w:type="dxa"/>
            <w:tcBorders>
              <w:top w:val="single" w:sz="4" w:space="0" w:color="auto"/>
              <w:left w:val="single" w:sz="4" w:space="0" w:color="auto"/>
              <w:bottom w:val="single" w:sz="4" w:space="0" w:color="auto"/>
              <w:right w:val="single" w:sz="4" w:space="0" w:color="auto"/>
            </w:tcBorders>
            <w:vAlign w:val="bottom"/>
            <w:hideMark/>
          </w:tcPr>
          <w:p w14:paraId="317A040A" w14:textId="77777777" w:rsidR="00742936" w:rsidRPr="008B61ED" w:rsidRDefault="00742936" w:rsidP="0075539D">
            <w:pPr>
              <w:spacing w:after="0" w:line="240" w:lineRule="auto"/>
              <w:ind w:left="120"/>
              <w:rPr>
                <w:rFonts w:eastAsia="Times New Roman" w:cs="Times New Roman"/>
                <w:w w:val="99"/>
                <w:szCs w:val="28"/>
              </w:rPr>
            </w:pPr>
            <w:r w:rsidRPr="008B61ED">
              <w:rPr>
                <w:rFonts w:eastAsia="Times New Roman"/>
                <w:w w:val="99"/>
                <w:szCs w:val="28"/>
              </w:rPr>
              <w:t>10 ngày</w:t>
            </w:r>
          </w:p>
        </w:tc>
        <w:tc>
          <w:tcPr>
            <w:tcW w:w="2200" w:type="dxa"/>
            <w:tcBorders>
              <w:top w:val="single" w:sz="4" w:space="0" w:color="auto"/>
              <w:left w:val="single" w:sz="4" w:space="0" w:color="auto"/>
              <w:bottom w:val="single" w:sz="4" w:space="0" w:color="auto"/>
              <w:right w:val="single" w:sz="4" w:space="0" w:color="auto"/>
            </w:tcBorders>
            <w:vAlign w:val="bottom"/>
            <w:hideMark/>
          </w:tcPr>
          <w:p w14:paraId="30F9B7E5" w14:textId="77777777" w:rsidR="00742936" w:rsidRPr="008B61ED" w:rsidRDefault="00742936" w:rsidP="0075539D">
            <w:pPr>
              <w:spacing w:after="0" w:line="240" w:lineRule="auto"/>
              <w:ind w:left="20"/>
              <w:rPr>
                <w:rFonts w:eastAsia="Times New Roman" w:cs="Times New Roman"/>
                <w:szCs w:val="28"/>
              </w:rPr>
            </w:pPr>
            <w:r w:rsidRPr="008B61ED">
              <w:rPr>
                <w:rFonts w:eastAsia="Times New Roman"/>
                <w:szCs w:val="28"/>
              </w:rPr>
              <w:t>trong vòng 1 tháng</w:t>
            </w:r>
          </w:p>
        </w:tc>
        <w:tc>
          <w:tcPr>
            <w:tcW w:w="813" w:type="dxa"/>
            <w:tcBorders>
              <w:top w:val="single" w:sz="4" w:space="0" w:color="auto"/>
              <w:left w:val="single" w:sz="4" w:space="0" w:color="auto"/>
              <w:bottom w:val="single" w:sz="4" w:space="0" w:color="auto"/>
              <w:right w:val="single" w:sz="4" w:space="0" w:color="auto"/>
            </w:tcBorders>
            <w:vAlign w:val="bottom"/>
            <w:hideMark/>
          </w:tcPr>
          <w:p w14:paraId="771091D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407</w:t>
            </w:r>
          </w:p>
        </w:tc>
        <w:tc>
          <w:tcPr>
            <w:tcW w:w="900" w:type="dxa"/>
            <w:tcBorders>
              <w:top w:val="single" w:sz="4" w:space="0" w:color="auto"/>
              <w:left w:val="single" w:sz="4" w:space="0" w:color="auto"/>
              <w:bottom w:val="single" w:sz="4" w:space="0" w:color="auto"/>
              <w:right w:val="single" w:sz="4" w:space="0" w:color="auto"/>
            </w:tcBorders>
            <w:vAlign w:val="bottom"/>
            <w:hideMark/>
          </w:tcPr>
          <w:p w14:paraId="51B9155E"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305</w:t>
            </w:r>
          </w:p>
        </w:tc>
        <w:tc>
          <w:tcPr>
            <w:tcW w:w="720" w:type="dxa"/>
            <w:tcBorders>
              <w:top w:val="single" w:sz="4" w:space="0" w:color="auto"/>
              <w:left w:val="single" w:sz="4" w:space="0" w:color="auto"/>
              <w:bottom w:val="single" w:sz="4" w:space="0" w:color="auto"/>
              <w:right w:val="single" w:sz="4" w:space="0" w:color="auto"/>
            </w:tcBorders>
            <w:vAlign w:val="bottom"/>
            <w:hideMark/>
          </w:tcPr>
          <w:p w14:paraId="44758CA4"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509</w:t>
            </w:r>
          </w:p>
        </w:tc>
        <w:tc>
          <w:tcPr>
            <w:tcW w:w="720" w:type="dxa"/>
            <w:tcBorders>
              <w:top w:val="single" w:sz="4" w:space="0" w:color="auto"/>
              <w:left w:val="single" w:sz="4" w:space="0" w:color="auto"/>
              <w:bottom w:val="single" w:sz="4" w:space="0" w:color="auto"/>
              <w:right w:val="single" w:sz="4" w:space="0" w:color="auto"/>
            </w:tcBorders>
            <w:vAlign w:val="bottom"/>
            <w:hideMark/>
          </w:tcPr>
          <w:p w14:paraId="6CA15315"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381</w:t>
            </w:r>
          </w:p>
        </w:tc>
        <w:tc>
          <w:tcPr>
            <w:tcW w:w="720" w:type="dxa"/>
            <w:tcBorders>
              <w:top w:val="single" w:sz="4" w:space="0" w:color="auto"/>
              <w:left w:val="single" w:sz="4" w:space="0" w:color="auto"/>
              <w:bottom w:val="single" w:sz="4" w:space="0" w:color="auto"/>
              <w:right w:val="single" w:sz="4" w:space="0" w:color="auto"/>
            </w:tcBorders>
            <w:vAlign w:val="bottom"/>
            <w:hideMark/>
          </w:tcPr>
          <w:p w14:paraId="03FD2EDD"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22FB8CDC"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27578CB8"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457</w:t>
            </w:r>
          </w:p>
        </w:tc>
        <w:tc>
          <w:tcPr>
            <w:tcW w:w="854" w:type="dxa"/>
            <w:tcBorders>
              <w:top w:val="single" w:sz="4" w:space="0" w:color="auto"/>
              <w:left w:val="single" w:sz="4" w:space="0" w:color="auto"/>
              <w:bottom w:val="single" w:sz="4" w:space="0" w:color="auto"/>
              <w:right w:val="single" w:sz="4" w:space="0" w:color="auto"/>
            </w:tcBorders>
            <w:vAlign w:val="bottom"/>
            <w:hideMark/>
          </w:tcPr>
          <w:p w14:paraId="64BE3C8B"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344</w:t>
            </w:r>
          </w:p>
        </w:tc>
      </w:tr>
      <w:tr w:rsidR="00742936" w:rsidRPr="008B61ED" w14:paraId="7ADA852A" w14:textId="77777777" w:rsidTr="00742936">
        <w:trPr>
          <w:trHeight w:val="291"/>
        </w:trPr>
        <w:tc>
          <w:tcPr>
            <w:tcW w:w="1127" w:type="dxa"/>
            <w:tcBorders>
              <w:top w:val="single" w:sz="4" w:space="0" w:color="auto"/>
              <w:left w:val="single" w:sz="4" w:space="0" w:color="auto"/>
              <w:bottom w:val="single" w:sz="4" w:space="0" w:color="auto"/>
              <w:right w:val="single" w:sz="4" w:space="0" w:color="auto"/>
            </w:tcBorders>
            <w:vAlign w:val="bottom"/>
            <w:hideMark/>
          </w:tcPr>
          <w:p w14:paraId="47E6CEFD" w14:textId="77777777" w:rsidR="00742936" w:rsidRPr="008B61ED" w:rsidRDefault="00742936" w:rsidP="0075539D">
            <w:pPr>
              <w:spacing w:after="0" w:line="240" w:lineRule="auto"/>
              <w:ind w:left="120"/>
              <w:rPr>
                <w:rFonts w:eastAsia="Times New Roman" w:cs="Times New Roman"/>
                <w:w w:val="99"/>
                <w:szCs w:val="28"/>
              </w:rPr>
            </w:pPr>
            <w:r w:rsidRPr="008B61ED">
              <w:rPr>
                <w:rFonts w:eastAsia="Times New Roman"/>
                <w:w w:val="99"/>
                <w:szCs w:val="28"/>
              </w:rPr>
              <w:t xml:space="preserve">15 </w:t>
            </w:r>
          </w:p>
        </w:tc>
        <w:tc>
          <w:tcPr>
            <w:tcW w:w="2200" w:type="dxa"/>
            <w:tcBorders>
              <w:top w:val="single" w:sz="4" w:space="0" w:color="auto"/>
              <w:left w:val="single" w:sz="4" w:space="0" w:color="auto"/>
              <w:bottom w:val="single" w:sz="4" w:space="0" w:color="auto"/>
              <w:right w:val="single" w:sz="4" w:space="0" w:color="auto"/>
            </w:tcBorders>
            <w:vAlign w:val="bottom"/>
            <w:hideMark/>
          </w:tcPr>
          <w:p w14:paraId="7C9F9E3E" w14:textId="77777777" w:rsidR="00742936" w:rsidRPr="008B61ED" w:rsidRDefault="00742936" w:rsidP="0075539D">
            <w:pPr>
              <w:spacing w:after="0" w:line="240" w:lineRule="auto"/>
              <w:ind w:left="20"/>
              <w:rPr>
                <w:rFonts w:eastAsia="Times New Roman" w:cs="Times New Roman"/>
                <w:szCs w:val="28"/>
              </w:rPr>
            </w:pPr>
            <w:r w:rsidRPr="008B61ED">
              <w:rPr>
                <w:rFonts w:eastAsia="Times New Roman"/>
                <w:szCs w:val="28"/>
              </w:rPr>
              <w:t>ngày liên tục</w:t>
            </w:r>
          </w:p>
        </w:tc>
        <w:tc>
          <w:tcPr>
            <w:tcW w:w="813" w:type="dxa"/>
            <w:tcBorders>
              <w:top w:val="single" w:sz="4" w:space="0" w:color="auto"/>
              <w:left w:val="single" w:sz="4" w:space="0" w:color="auto"/>
              <w:bottom w:val="single" w:sz="4" w:space="0" w:color="auto"/>
              <w:right w:val="single" w:sz="4" w:space="0" w:color="auto"/>
            </w:tcBorders>
            <w:vAlign w:val="bottom"/>
            <w:hideMark/>
          </w:tcPr>
          <w:p w14:paraId="1286A4AA"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449</w:t>
            </w:r>
          </w:p>
        </w:tc>
        <w:tc>
          <w:tcPr>
            <w:tcW w:w="900" w:type="dxa"/>
            <w:tcBorders>
              <w:top w:val="single" w:sz="4" w:space="0" w:color="auto"/>
              <w:left w:val="single" w:sz="4" w:space="0" w:color="auto"/>
              <w:bottom w:val="single" w:sz="4" w:space="0" w:color="auto"/>
              <w:right w:val="single" w:sz="4" w:space="0" w:color="auto"/>
            </w:tcBorders>
            <w:vAlign w:val="bottom"/>
            <w:hideMark/>
          </w:tcPr>
          <w:p w14:paraId="5267D636"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337</w:t>
            </w:r>
          </w:p>
        </w:tc>
        <w:tc>
          <w:tcPr>
            <w:tcW w:w="720" w:type="dxa"/>
            <w:tcBorders>
              <w:top w:val="single" w:sz="4" w:space="0" w:color="auto"/>
              <w:left w:val="single" w:sz="4" w:space="0" w:color="auto"/>
              <w:bottom w:val="single" w:sz="4" w:space="0" w:color="auto"/>
              <w:right w:val="single" w:sz="4" w:space="0" w:color="auto"/>
            </w:tcBorders>
            <w:vAlign w:val="bottom"/>
            <w:hideMark/>
          </w:tcPr>
          <w:p w14:paraId="7491C841"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562</w:t>
            </w:r>
          </w:p>
        </w:tc>
        <w:tc>
          <w:tcPr>
            <w:tcW w:w="720" w:type="dxa"/>
            <w:tcBorders>
              <w:top w:val="single" w:sz="4" w:space="0" w:color="auto"/>
              <w:left w:val="single" w:sz="4" w:space="0" w:color="auto"/>
              <w:bottom w:val="single" w:sz="4" w:space="0" w:color="auto"/>
              <w:right w:val="single" w:sz="4" w:space="0" w:color="auto"/>
            </w:tcBorders>
            <w:vAlign w:val="bottom"/>
            <w:hideMark/>
          </w:tcPr>
          <w:p w14:paraId="17BC625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421</w:t>
            </w:r>
          </w:p>
        </w:tc>
        <w:tc>
          <w:tcPr>
            <w:tcW w:w="720" w:type="dxa"/>
            <w:tcBorders>
              <w:top w:val="single" w:sz="4" w:space="0" w:color="auto"/>
              <w:left w:val="single" w:sz="4" w:space="0" w:color="auto"/>
              <w:bottom w:val="single" w:sz="4" w:space="0" w:color="auto"/>
              <w:right w:val="single" w:sz="4" w:space="0" w:color="auto"/>
            </w:tcBorders>
            <w:vAlign w:val="bottom"/>
            <w:hideMark/>
          </w:tcPr>
          <w:p w14:paraId="31169A9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4B36A3D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0A398140"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507</w:t>
            </w:r>
          </w:p>
        </w:tc>
        <w:tc>
          <w:tcPr>
            <w:tcW w:w="854" w:type="dxa"/>
            <w:tcBorders>
              <w:top w:val="single" w:sz="4" w:space="0" w:color="auto"/>
              <w:left w:val="single" w:sz="4" w:space="0" w:color="auto"/>
              <w:bottom w:val="single" w:sz="4" w:space="0" w:color="auto"/>
              <w:right w:val="single" w:sz="4" w:space="0" w:color="auto"/>
            </w:tcBorders>
            <w:vAlign w:val="bottom"/>
            <w:hideMark/>
          </w:tcPr>
          <w:p w14:paraId="5B20228E"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380</w:t>
            </w:r>
          </w:p>
        </w:tc>
      </w:tr>
      <w:tr w:rsidR="00742936" w:rsidRPr="008B61ED" w14:paraId="33E37C81" w14:textId="77777777" w:rsidTr="00742936">
        <w:trPr>
          <w:trHeight w:val="291"/>
        </w:trPr>
        <w:tc>
          <w:tcPr>
            <w:tcW w:w="1127" w:type="dxa"/>
            <w:tcBorders>
              <w:top w:val="single" w:sz="4" w:space="0" w:color="auto"/>
              <w:left w:val="single" w:sz="4" w:space="0" w:color="auto"/>
              <w:bottom w:val="single" w:sz="4" w:space="0" w:color="auto"/>
              <w:right w:val="single" w:sz="4" w:space="0" w:color="auto"/>
            </w:tcBorders>
            <w:vAlign w:val="bottom"/>
            <w:hideMark/>
          </w:tcPr>
          <w:p w14:paraId="2C338575" w14:textId="77777777" w:rsidR="00742936" w:rsidRPr="008B61ED" w:rsidRDefault="00742936" w:rsidP="0075539D">
            <w:pPr>
              <w:spacing w:after="0" w:line="240" w:lineRule="auto"/>
              <w:ind w:left="120"/>
              <w:rPr>
                <w:rFonts w:eastAsia="Times New Roman" w:cs="Times New Roman"/>
                <w:w w:val="99"/>
                <w:szCs w:val="28"/>
              </w:rPr>
            </w:pPr>
            <w:r w:rsidRPr="008B61ED">
              <w:rPr>
                <w:rFonts w:eastAsia="Times New Roman"/>
                <w:w w:val="99"/>
                <w:szCs w:val="28"/>
              </w:rPr>
              <w:t xml:space="preserve">22  </w:t>
            </w:r>
          </w:p>
        </w:tc>
        <w:tc>
          <w:tcPr>
            <w:tcW w:w="2200" w:type="dxa"/>
            <w:tcBorders>
              <w:top w:val="single" w:sz="4" w:space="0" w:color="auto"/>
              <w:left w:val="single" w:sz="4" w:space="0" w:color="auto"/>
              <w:bottom w:val="single" w:sz="4" w:space="0" w:color="auto"/>
              <w:right w:val="single" w:sz="4" w:space="0" w:color="auto"/>
            </w:tcBorders>
            <w:vAlign w:val="bottom"/>
            <w:hideMark/>
          </w:tcPr>
          <w:p w14:paraId="4F93B43E" w14:textId="77777777" w:rsidR="00742936" w:rsidRPr="008B61ED" w:rsidRDefault="00742936" w:rsidP="0075539D">
            <w:pPr>
              <w:spacing w:after="0" w:line="240" w:lineRule="auto"/>
              <w:ind w:left="20"/>
              <w:rPr>
                <w:rFonts w:eastAsia="Times New Roman" w:cs="Times New Roman"/>
                <w:szCs w:val="28"/>
              </w:rPr>
            </w:pPr>
            <w:r w:rsidRPr="008B61ED">
              <w:rPr>
                <w:rFonts w:eastAsia="Times New Roman"/>
                <w:szCs w:val="28"/>
              </w:rPr>
              <w:t>ngày liên tục</w:t>
            </w:r>
          </w:p>
        </w:tc>
        <w:tc>
          <w:tcPr>
            <w:tcW w:w="813" w:type="dxa"/>
            <w:tcBorders>
              <w:top w:val="single" w:sz="4" w:space="0" w:color="auto"/>
              <w:left w:val="single" w:sz="4" w:space="0" w:color="auto"/>
              <w:bottom w:val="single" w:sz="4" w:space="0" w:color="auto"/>
              <w:right w:val="single" w:sz="4" w:space="0" w:color="auto"/>
            </w:tcBorders>
            <w:vAlign w:val="bottom"/>
            <w:hideMark/>
          </w:tcPr>
          <w:p w14:paraId="70768716"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526</w:t>
            </w:r>
          </w:p>
        </w:tc>
        <w:tc>
          <w:tcPr>
            <w:tcW w:w="900" w:type="dxa"/>
            <w:tcBorders>
              <w:top w:val="single" w:sz="4" w:space="0" w:color="auto"/>
              <w:left w:val="single" w:sz="4" w:space="0" w:color="auto"/>
              <w:bottom w:val="single" w:sz="4" w:space="0" w:color="auto"/>
              <w:right w:val="single" w:sz="4" w:space="0" w:color="auto"/>
            </w:tcBorders>
            <w:vAlign w:val="bottom"/>
            <w:hideMark/>
          </w:tcPr>
          <w:p w14:paraId="0E294BA9"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394</w:t>
            </w:r>
          </w:p>
        </w:tc>
        <w:tc>
          <w:tcPr>
            <w:tcW w:w="720" w:type="dxa"/>
            <w:tcBorders>
              <w:top w:val="single" w:sz="4" w:space="0" w:color="auto"/>
              <w:left w:val="single" w:sz="4" w:space="0" w:color="auto"/>
              <w:bottom w:val="single" w:sz="4" w:space="0" w:color="auto"/>
              <w:right w:val="single" w:sz="4" w:space="0" w:color="auto"/>
            </w:tcBorders>
            <w:vAlign w:val="bottom"/>
            <w:hideMark/>
          </w:tcPr>
          <w:p w14:paraId="61483ED3"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657</w:t>
            </w:r>
          </w:p>
        </w:tc>
        <w:tc>
          <w:tcPr>
            <w:tcW w:w="720" w:type="dxa"/>
            <w:tcBorders>
              <w:top w:val="single" w:sz="4" w:space="0" w:color="auto"/>
              <w:left w:val="single" w:sz="4" w:space="0" w:color="auto"/>
              <w:bottom w:val="single" w:sz="4" w:space="0" w:color="auto"/>
              <w:right w:val="single" w:sz="4" w:space="0" w:color="auto"/>
            </w:tcBorders>
            <w:vAlign w:val="bottom"/>
            <w:hideMark/>
          </w:tcPr>
          <w:p w14:paraId="2B9F19D7"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493</w:t>
            </w:r>
          </w:p>
        </w:tc>
        <w:tc>
          <w:tcPr>
            <w:tcW w:w="720" w:type="dxa"/>
            <w:tcBorders>
              <w:top w:val="single" w:sz="4" w:space="0" w:color="auto"/>
              <w:left w:val="single" w:sz="4" w:space="0" w:color="auto"/>
              <w:bottom w:val="single" w:sz="4" w:space="0" w:color="auto"/>
              <w:right w:val="single" w:sz="4" w:space="0" w:color="auto"/>
            </w:tcBorders>
            <w:vAlign w:val="bottom"/>
            <w:hideMark/>
          </w:tcPr>
          <w:p w14:paraId="11AF2A3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07F45DE6"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44C2FE12"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592</w:t>
            </w:r>
          </w:p>
        </w:tc>
        <w:tc>
          <w:tcPr>
            <w:tcW w:w="854" w:type="dxa"/>
            <w:tcBorders>
              <w:top w:val="single" w:sz="4" w:space="0" w:color="auto"/>
              <w:left w:val="single" w:sz="4" w:space="0" w:color="auto"/>
              <w:bottom w:val="single" w:sz="4" w:space="0" w:color="auto"/>
              <w:right w:val="single" w:sz="4" w:space="0" w:color="auto"/>
            </w:tcBorders>
            <w:vAlign w:val="bottom"/>
            <w:hideMark/>
          </w:tcPr>
          <w:p w14:paraId="0799D741"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444</w:t>
            </w:r>
          </w:p>
        </w:tc>
      </w:tr>
      <w:tr w:rsidR="00742936" w:rsidRPr="008B61ED" w14:paraId="430F05D6" w14:textId="77777777" w:rsidTr="00742936">
        <w:trPr>
          <w:trHeight w:val="291"/>
        </w:trPr>
        <w:tc>
          <w:tcPr>
            <w:tcW w:w="1127" w:type="dxa"/>
            <w:tcBorders>
              <w:top w:val="single" w:sz="4" w:space="0" w:color="auto"/>
              <w:left w:val="single" w:sz="4" w:space="0" w:color="auto"/>
              <w:bottom w:val="single" w:sz="4" w:space="0" w:color="auto"/>
              <w:right w:val="single" w:sz="4" w:space="0" w:color="auto"/>
            </w:tcBorders>
            <w:vAlign w:val="bottom"/>
            <w:hideMark/>
          </w:tcPr>
          <w:p w14:paraId="392C3AEE" w14:textId="77777777" w:rsidR="00742936" w:rsidRPr="008B61ED" w:rsidRDefault="00742936" w:rsidP="0075539D">
            <w:pPr>
              <w:spacing w:after="0" w:line="240" w:lineRule="auto"/>
              <w:ind w:left="120"/>
              <w:rPr>
                <w:rFonts w:eastAsia="Times New Roman" w:cs="Times New Roman"/>
                <w:w w:val="99"/>
                <w:szCs w:val="28"/>
              </w:rPr>
            </w:pPr>
            <w:r w:rsidRPr="008B61ED">
              <w:rPr>
                <w:rFonts w:eastAsia="Times New Roman"/>
                <w:w w:val="99"/>
                <w:szCs w:val="28"/>
              </w:rPr>
              <w:t>1 tháng</w:t>
            </w:r>
          </w:p>
        </w:tc>
        <w:tc>
          <w:tcPr>
            <w:tcW w:w="2200" w:type="dxa"/>
            <w:tcBorders>
              <w:top w:val="single" w:sz="4" w:space="0" w:color="auto"/>
              <w:left w:val="single" w:sz="4" w:space="0" w:color="auto"/>
              <w:bottom w:val="single" w:sz="4" w:space="0" w:color="auto"/>
              <w:right w:val="single" w:sz="4" w:space="0" w:color="auto"/>
            </w:tcBorders>
            <w:vAlign w:val="bottom"/>
            <w:hideMark/>
          </w:tcPr>
          <w:p w14:paraId="70DD7CAC" w14:textId="77777777" w:rsidR="00742936" w:rsidRPr="008B61ED" w:rsidRDefault="00742936" w:rsidP="0075539D">
            <w:pPr>
              <w:spacing w:after="0" w:line="240" w:lineRule="auto"/>
              <w:rPr>
                <w:rFonts w:eastAsia="Times New Roman" w:cs="Times New Roman"/>
                <w:szCs w:val="28"/>
              </w:rPr>
            </w:pPr>
            <w:r w:rsidRPr="008B61ED">
              <w:rPr>
                <w:rFonts w:eastAsia="Times New Roman"/>
                <w:szCs w:val="28"/>
              </w:rPr>
              <w:t>liên tục</w:t>
            </w:r>
          </w:p>
        </w:tc>
        <w:tc>
          <w:tcPr>
            <w:tcW w:w="813" w:type="dxa"/>
            <w:tcBorders>
              <w:top w:val="single" w:sz="4" w:space="0" w:color="auto"/>
              <w:left w:val="single" w:sz="4" w:space="0" w:color="auto"/>
              <w:bottom w:val="single" w:sz="4" w:space="0" w:color="auto"/>
              <w:right w:val="single" w:sz="4" w:space="0" w:color="auto"/>
            </w:tcBorders>
            <w:vAlign w:val="bottom"/>
            <w:hideMark/>
          </w:tcPr>
          <w:p w14:paraId="7C04C5DF"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681</w:t>
            </w:r>
          </w:p>
        </w:tc>
        <w:tc>
          <w:tcPr>
            <w:tcW w:w="900" w:type="dxa"/>
            <w:tcBorders>
              <w:top w:val="single" w:sz="4" w:space="0" w:color="auto"/>
              <w:left w:val="single" w:sz="4" w:space="0" w:color="auto"/>
              <w:bottom w:val="single" w:sz="4" w:space="0" w:color="auto"/>
              <w:right w:val="single" w:sz="4" w:space="0" w:color="auto"/>
            </w:tcBorders>
            <w:vAlign w:val="bottom"/>
            <w:hideMark/>
          </w:tcPr>
          <w:p w14:paraId="5E27F1B9"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510</w:t>
            </w:r>
          </w:p>
        </w:tc>
        <w:tc>
          <w:tcPr>
            <w:tcW w:w="720" w:type="dxa"/>
            <w:tcBorders>
              <w:top w:val="single" w:sz="4" w:space="0" w:color="auto"/>
              <w:left w:val="single" w:sz="4" w:space="0" w:color="auto"/>
              <w:bottom w:val="single" w:sz="4" w:space="0" w:color="auto"/>
              <w:right w:val="single" w:sz="4" w:space="0" w:color="auto"/>
            </w:tcBorders>
            <w:vAlign w:val="bottom"/>
            <w:hideMark/>
          </w:tcPr>
          <w:p w14:paraId="3D712DD5"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850</w:t>
            </w:r>
          </w:p>
        </w:tc>
        <w:tc>
          <w:tcPr>
            <w:tcW w:w="720" w:type="dxa"/>
            <w:tcBorders>
              <w:top w:val="single" w:sz="4" w:space="0" w:color="auto"/>
              <w:left w:val="single" w:sz="4" w:space="0" w:color="auto"/>
              <w:bottom w:val="single" w:sz="4" w:space="0" w:color="auto"/>
              <w:right w:val="single" w:sz="4" w:space="0" w:color="auto"/>
            </w:tcBorders>
            <w:vAlign w:val="bottom"/>
            <w:hideMark/>
          </w:tcPr>
          <w:p w14:paraId="39F8263C"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637</w:t>
            </w:r>
          </w:p>
        </w:tc>
        <w:tc>
          <w:tcPr>
            <w:tcW w:w="720" w:type="dxa"/>
            <w:tcBorders>
              <w:top w:val="single" w:sz="4" w:space="0" w:color="auto"/>
              <w:left w:val="single" w:sz="4" w:space="0" w:color="auto"/>
              <w:bottom w:val="single" w:sz="4" w:space="0" w:color="auto"/>
              <w:right w:val="single" w:sz="4" w:space="0" w:color="auto"/>
            </w:tcBorders>
            <w:vAlign w:val="bottom"/>
            <w:hideMark/>
          </w:tcPr>
          <w:p w14:paraId="7FDFAE2D"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739" w:type="dxa"/>
            <w:tcBorders>
              <w:top w:val="single" w:sz="4" w:space="0" w:color="auto"/>
              <w:left w:val="single" w:sz="4" w:space="0" w:color="auto"/>
              <w:bottom w:val="single" w:sz="4" w:space="0" w:color="auto"/>
              <w:right w:val="single" w:sz="4" w:space="0" w:color="auto"/>
            </w:tcBorders>
            <w:vAlign w:val="bottom"/>
            <w:hideMark/>
          </w:tcPr>
          <w:p w14:paraId="4329E125"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0</w:t>
            </w:r>
          </w:p>
        </w:tc>
        <w:tc>
          <w:tcPr>
            <w:tcW w:w="881" w:type="dxa"/>
            <w:tcBorders>
              <w:top w:val="single" w:sz="4" w:space="0" w:color="auto"/>
              <w:left w:val="single" w:sz="4" w:space="0" w:color="auto"/>
              <w:bottom w:val="single" w:sz="4" w:space="0" w:color="auto"/>
              <w:right w:val="single" w:sz="4" w:space="0" w:color="auto"/>
            </w:tcBorders>
            <w:vAlign w:val="bottom"/>
            <w:hideMark/>
          </w:tcPr>
          <w:p w14:paraId="38AF1864"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767</w:t>
            </w:r>
          </w:p>
        </w:tc>
        <w:tc>
          <w:tcPr>
            <w:tcW w:w="854" w:type="dxa"/>
            <w:tcBorders>
              <w:top w:val="single" w:sz="4" w:space="0" w:color="auto"/>
              <w:left w:val="single" w:sz="4" w:space="0" w:color="auto"/>
              <w:bottom w:val="single" w:sz="4" w:space="0" w:color="auto"/>
              <w:right w:val="single" w:sz="4" w:space="0" w:color="auto"/>
            </w:tcBorders>
            <w:vAlign w:val="bottom"/>
            <w:hideMark/>
          </w:tcPr>
          <w:p w14:paraId="304786E6" w14:textId="77777777" w:rsidR="00742936" w:rsidRPr="008B61ED" w:rsidRDefault="00742936" w:rsidP="0075539D">
            <w:pPr>
              <w:spacing w:after="0" w:line="240" w:lineRule="auto"/>
              <w:jc w:val="center"/>
              <w:rPr>
                <w:rFonts w:eastAsia="Times New Roman" w:cs="Times New Roman"/>
                <w:w w:val="99"/>
                <w:szCs w:val="28"/>
              </w:rPr>
            </w:pPr>
            <w:r w:rsidRPr="008B61ED">
              <w:rPr>
                <w:rFonts w:eastAsia="Times New Roman"/>
                <w:w w:val="99"/>
                <w:szCs w:val="28"/>
              </w:rPr>
              <w:t>574</w:t>
            </w:r>
          </w:p>
        </w:tc>
      </w:tr>
    </w:tbl>
    <w:p w14:paraId="325FCC3E" w14:textId="77777777" w:rsidR="00742936" w:rsidRPr="008B61ED" w:rsidRDefault="00742936" w:rsidP="00915E8B">
      <w:pPr>
        <w:spacing w:before="60" w:after="0" w:line="240" w:lineRule="auto"/>
        <w:rPr>
          <w:rFonts w:eastAsia="Times New Roman"/>
          <w:szCs w:val="28"/>
        </w:rPr>
      </w:pPr>
      <w:r w:rsidRPr="008B61ED">
        <w:rPr>
          <w:rFonts w:eastAsia="Times New Roman"/>
          <w:szCs w:val="28"/>
        </w:rPr>
        <w:t xml:space="preserve"> </w:t>
      </w:r>
      <w:r w:rsidRPr="008B61ED">
        <w:rPr>
          <w:rFonts w:eastAsia="Times New Roman"/>
          <w:szCs w:val="28"/>
        </w:rPr>
        <w:tab/>
        <w:t>* Tối đa 2 trẻ em đi kèm với một người lớn.</w:t>
      </w:r>
    </w:p>
    <w:p w14:paraId="202B36C6" w14:textId="77777777" w:rsidR="00742936" w:rsidRPr="008B61ED" w:rsidRDefault="00742936" w:rsidP="00915E8B">
      <w:pPr>
        <w:spacing w:before="60" w:after="0" w:line="240" w:lineRule="auto"/>
        <w:jc w:val="center"/>
        <w:rPr>
          <w:rFonts w:eastAsia="Times New Roman"/>
          <w:i/>
          <w:szCs w:val="28"/>
        </w:rPr>
      </w:pPr>
      <w:r w:rsidRPr="008B61ED">
        <w:rPr>
          <w:rFonts w:eastAsia="Times New Roman"/>
          <w:i/>
          <w:szCs w:val="28"/>
        </w:rPr>
        <w:t xml:space="preserve">(Trích nguồn: </w:t>
      </w:r>
      <w:hyperlink r:id="rId13" w:history="1">
        <w:r w:rsidRPr="008B61ED">
          <w:rPr>
            <w:rStyle w:val="Hyperlink"/>
            <w:rFonts w:eastAsia="Times New Roman"/>
            <w:i/>
            <w:szCs w:val="28"/>
          </w:rPr>
          <w:t>https://www.interrail.eu/en/interrail-passes/global-pass</w:t>
        </w:r>
      </w:hyperlink>
      <w:r w:rsidRPr="008B61ED">
        <w:rPr>
          <w:rFonts w:eastAsia="Times New Roman"/>
          <w:i/>
          <w:szCs w:val="28"/>
        </w:rPr>
        <w:t xml:space="preserve"> )</w:t>
      </w:r>
    </w:p>
    <w:p w14:paraId="34E11203"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Nhưng tại một số nước châu Âu, còn có các mức giá cước có lợi hơn là  InterRail One Country Pass, được áp dụng chỉ trên phạm vi của một nước.</w:t>
      </w:r>
    </w:p>
    <w:p w14:paraId="397CCCE4"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Đối với người dân châu Âu (trong đó có các nước SNG) có loại vé du lịch EuroDomino</w:t>
      </w:r>
      <w:r w:rsidRPr="008B61ED">
        <w:rPr>
          <w:rFonts w:eastAsia="Times New Roman"/>
          <w:i/>
          <w:szCs w:val="28"/>
        </w:rPr>
        <w:t>,</w:t>
      </w:r>
      <w:r w:rsidRPr="008B61ED">
        <w:rPr>
          <w:rFonts w:eastAsia="Times New Roman"/>
          <w:szCs w:val="28"/>
        </w:rPr>
        <w:t xml:space="preserve"> cho phép du lịch một nước trong thời hạn từ 3 đến 8 ngày trong thời hạn 1 tháng, cũng như cho phép giảm giá đi tàu đến nước này. Ví dụ, vé đi tàu 3 ngày tại Hà Lan có giá 150 EUR cộng 14 EUR cho mỗi ngày kéo dài. </w:t>
      </w:r>
    </w:p>
    <w:p w14:paraId="03CD0B77"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 xml:space="preserve">Ưu đãi cho thanh niên phổ biến hơn thông thường mang tính quốc tế, bởi vì dễ dàng kiểm tra (theo hộ chiếu, thậm chí không cần yêu cầu xuất trình thẻ thanh niên). Tại một số nước châu Âu các ưu đãi sinh viên và thanh niên được áp dụng cho cả vợ chồng và con cái không phụ thuộc vào lứa tuổi của họ.  </w:t>
      </w:r>
    </w:p>
    <w:p w14:paraId="6C3D9664"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 xml:space="preserve">Các vé dành cho thanh niên và sinh viên được bán tại các quầy vé khi xuất trình thẻ thanh niên và sinh viên quốc tế ISIC, GO-25, EURO&lt;26. Tỷ lệ % giảm giá so với vé người lớn nếu mua vé cả hai chiều dao động trung bình từ 15% đến 30%, đôi khi đạt mức 50% giá vé. </w:t>
      </w:r>
    </w:p>
    <w:p w14:paraId="11BF6315"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 xml:space="preserve">Ngoài ra hơn hết là Hệ thống phát triển giá vé ưu đãi được áp dụng trên mạng đường sắt Đức. Danh mục các giá vé ưu đãi bao gồm 10 loại: Wochenende Ticket, Gu-ten-Aben-Hcke, Bayern-Nicke, Baden-Wiirttemberg-ltcke, Rail and Fl, Sparpreis, ICE-Familien-Sparpries, Europa-Sparpries, Bahn-Card, InterRail. Việc này cho phép phát triển du lịch đường sắt trở thành phổ </w:t>
      </w:r>
      <w:r w:rsidRPr="008B61ED">
        <w:rPr>
          <w:rFonts w:eastAsia="Times New Roman"/>
          <w:szCs w:val="28"/>
        </w:rPr>
        <w:lastRenderedPageBreak/>
        <w:t xml:space="preserve">cập trên toàn nước Đức. Hơn 45% người dân của nước này hiện đã và đang du lịch bằng đường sắt. </w:t>
      </w:r>
    </w:p>
    <w:p w14:paraId="7648CDB4"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Theo kinh nghiệm của các nhà kinh doanh du lịch đường sắt ở Đức</w:t>
      </w:r>
      <w:r w:rsidRPr="008B61ED">
        <w:rPr>
          <w:rFonts w:eastAsia="Times New Roman"/>
          <w:szCs w:val="28"/>
          <w:lang w:val="vi-VN"/>
        </w:rPr>
        <w:t xml:space="preserve"> </w:t>
      </w:r>
      <w:r w:rsidRPr="008B61ED">
        <w:rPr>
          <w:rFonts w:eastAsia="Times New Roman"/>
          <w:szCs w:val="28"/>
        </w:rPr>
        <w:t>là chú trọng các công nghệ quản lý tiêu chuẩn chất lượng dịch vụ du lịch, việc này có ảnh hưởng rất lớn đến chất lượng và sự phổ cập của các sản phẩm du lịch đường sắt tại Đức.</w:t>
      </w:r>
    </w:p>
    <w:p w14:paraId="6208719E"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Ngoài ra tại châu Âu cần mua vé sớm để tiết kiệm được chi phí vé tàu. Khi đó du khách, có thể tiết kiệm được từ 85-90</w:t>
      </w:r>
      <w:r w:rsidRPr="008B61ED">
        <w:rPr>
          <w:rFonts w:eastAsia="Times New Roman"/>
          <w:szCs w:val="28"/>
          <w:lang w:val="vi-VN"/>
        </w:rPr>
        <w:t>%</w:t>
      </w:r>
      <w:r w:rsidRPr="008B61ED">
        <w:rPr>
          <w:rFonts w:eastAsia="Times New Roman"/>
          <w:szCs w:val="28"/>
        </w:rPr>
        <w:t xml:space="preserve"> giá vé, và việc hành khách đăng ký mua vé sớm rất được khuyến khích tại Châu Âu khi mua vé sớm, thì giá vé có thể  rẻ hơn 5 lần so với giá vé thông thường, tuy nhiên sẽ bị hạn chế về số lượng</w:t>
      </w:r>
      <w:r w:rsidRPr="008B61ED">
        <w:rPr>
          <w:rFonts w:eastAsia="Times New Roman"/>
          <w:szCs w:val="28"/>
          <w:lang w:val="vi-VN"/>
        </w:rPr>
        <w:t xml:space="preserve"> vé</w:t>
      </w:r>
      <w:r w:rsidRPr="008B61ED">
        <w:rPr>
          <w:rFonts w:eastAsia="Times New Roman"/>
          <w:szCs w:val="28"/>
        </w:rPr>
        <w:t>.</w:t>
      </w:r>
    </w:p>
    <w:p w14:paraId="78FBA4B8" w14:textId="77777777" w:rsidR="00742936" w:rsidRPr="008B61ED" w:rsidRDefault="00742936" w:rsidP="00C717B2">
      <w:pPr>
        <w:pStyle w:val="Heading4"/>
        <w:rPr>
          <w:rFonts w:eastAsia="Calibri"/>
        </w:rPr>
      </w:pPr>
      <w:r w:rsidRPr="008B61ED">
        <w:t>1.1.3. Kinh nghiệm của nước Mỹ.</w:t>
      </w:r>
    </w:p>
    <w:p w14:paraId="68EB1D61" w14:textId="77777777" w:rsidR="00742936" w:rsidRPr="008B61ED" w:rsidRDefault="00742936" w:rsidP="00915E8B">
      <w:pPr>
        <w:spacing w:before="60" w:after="0" w:line="240" w:lineRule="auto"/>
        <w:ind w:right="20"/>
        <w:jc w:val="both"/>
        <w:rPr>
          <w:rFonts w:eastAsia="Times New Roman"/>
          <w:szCs w:val="28"/>
        </w:rPr>
      </w:pPr>
      <w:r w:rsidRPr="008B61ED">
        <w:rPr>
          <w:rFonts w:eastAsia="Times New Roman"/>
          <w:szCs w:val="28"/>
        </w:rPr>
        <w:tab/>
        <w:t xml:space="preserve">Tại Mỹ vận tải hàng không rất phát triển. Trên các chuyến đi đường ngắn, người Mỹ ưu tiên cho việc sử dụng ô tô. Nghĩa là, việc du lịch bằng đường sắt không phổ biến lắm tại nước Mỹ, tuy nhiên đường sắt Mỹ cũng có những phân khúc hành khách của riêng mình. </w:t>
      </w:r>
    </w:p>
    <w:p w14:paraId="1ED2F9DE" w14:textId="2427CA75" w:rsidR="00742936" w:rsidRPr="008B61ED" w:rsidRDefault="00536144" w:rsidP="00915E8B">
      <w:pPr>
        <w:spacing w:before="60" w:after="0" w:line="240" w:lineRule="auto"/>
        <w:ind w:firstLine="720"/>
        <w:jc w:val="both"/>
        <w:rPr>
          <w:rFonts w:eastAsia="Times New Roman"/>
          <w:szCs w:val="28"/>
        </w:rPr>
      </w:pPr>
      <w:r w:rsidRPr="008B61ED">
        <w:rPr>
          <w:rFonts w:eastAsia="Times New Roman"/>
          <w:szCs w:val="28"/>
        </w:rPr>
        <w:t>Mạng lưới đường sắt Amtrak là m</w:t>
      </w:r>
      <w:r w:rsidR="00742936" w:rsidRPr="008B61ED">
        <w:rPr>
          <w:rFonts w:eastAsia="Times New Roman"/>
          <w:szCs w:val="28"/>
        </w:rPr>
        <w:t>ạng lưới đường sắt lớn nhất tại Mỹ</w:t>
      </w:r>
      <w:r w:rsidR="0021722E" w:rsidRPr="008B61ED">
        <w:rPr>
          <w:rFonts w:eastAsia="Times New Roman"/>
          <w:szCs w:val="28"/>
        </w:rPr>
        <w:t xml:space="preserve"> bao phủ </w:t>
      </w:r>
      <w:r w:rsidR="00742936" w:rsidRPr="008B61ED">
        <w:rPr>
          <w:rFonts w:eastAsia="Times New Roman"/>
          <w:szCs w:val="28"/>
        </w:rPr>
        <w:t>trên hầu hết các bang tại nước Mỹ. Mạng lưới đường sắt này rất rộng lớn với hơn 500 ga tại 46 bang và có chiều dài hơn 25.000 km</w:t>
      </w:r>
      <w:r w:rsidR="0021722E" w:rsidRPr="008B61ED">
        <w:rPr>
          <w:rFonts w:eastAsia="Times New Roman"/>
          <w:szCs w:val="28"/>
        </w:rPr>
        <w:t xml:space="preserve"> và</w:t>
      </w:r>
      <w:r w:rsidR="00742936" w:rsidRPr="008B61ED">
        <w:rPr>
          <w:rFonts w:eastAsia="Times New Roman"/>
          <w:szCs w:val="28"/>
        </w:rPr>
        <w:t xml:space="preserve"> có kết nối tới tất cả các thành phố lớn.</w:t>
      </w:r>
    </w:p>
    <w:p w14:paraId="1EC87525" w14:textId="77777777" w:rsidR="00742936" w:rsidRPr="008B61ED" w:rsidRDefault="00742936" w:rsidP="00915E8B">
      <w:pPr>
        <w:spacing w:before="60" w:after="0" w:line="240" w:lineRule="auto"/>
        <w:ind w:firstLine="720"/>
        <w:jc w:val="both"/>
        <w:rPr>
          <w:rFonts w:eastAsia="Times New Roman"/>
          <w:szCs w:val="28"/>
        </w:rPr>
      </w:pPr>
      <w:r w:rsidRPr="008B61ED">
        <w:rPr>
          <w:rFonts w:eastAsia="Times New Roman"/>
          <w:szCs w:val="28"/>
        </w:rPr>
        <w:t>Để di chuyển du lịch trên đường sắt một cách tiết kiệm và hợp lý nhất, du khách có thể mua m</w:t>
      </w:r>
      <w:r w:rsidRPr="008B61ED">
        <w:rPr>
          <w:rFonts w:eastAsia="Times New Roman"/>
          <w:szCs w:val="28"/>
          <w:lang w:val="vi-VN"/>
        </w:rPr>
        <w:t>u</w:t>
      </w:r>
      <w:r w:rsidRPr="008B61ED">
        <w:rPr>
          <w:rFonts w:eastAsia="Times New Roman"/>
          <w:szCs w:val="28"/>
        </w:rPr>
        <w:t>a vé đi tàu USA Rail Pass cho phép hành khách trong một thời gian nhất định đi du lịch trên các đoàn tàu theo dọc đất nước hoặc một khu vực nhất đ</w:t>
      </w:r>
      <w:r w:rsidRPr="008B61ED">
        <w:rPr>
          <w:rFonts w:eastAsia="Times New Roman"/>
          <w:szCs w:val="28"/>
          <w:lang w:val="vi-VN"/>
        </w:rPr>
        <w:t>ị</w:t>
      </w:r>
      <w:r w:rsidRPr="008B61ED">
        <w:rPr>
          <w:rFonts w:eastAsia="Times New Roman"/>
          <w:szCs w:val="28"/>
        </w:rPr>
        <w:t xml:space="preserve">nh (ví dụ: Californi Rail Pass) mà không bị hạn chế bởi đoàn tàu. </w:t>
      </w:r>
    </w:p>
    <w:p w14:paraId="0943829D" w14:textId="5168A5FC" w:rsidR="00915E8B" w:rsidRPr="008B61ED" w:rsidRDefault="00915E8B" w:rsidP="00915E8B">
      <w:pPr>
        <w:pStyle w:val="Heading5"/>
        <w:jc w:val="center"/>
        <w:rPr>
          <w:rFonts w:eastAsia="Times New Roman"/>
          <w:sz w:val="28"/>
          <w:lang w:val="fr-FR"/>
        </w:rPr>
      </w:pPr>
      <w:bookmarkStart w:id="144" w:name="_Toc28076298"/>
      <w:r w:rsidRPr="008B61ED">
        <w:rPr>
          <w:sz w:val="28"/>
        </w:rPr>
        <w:t xml:space="preserve">Bảng </w:t>
      </w:r>
      <w:r w:rsidR="00076293" w:rsidRPr="008B61ED">
        <w:rPr>
          <w:sz w:val="28"/>
        </w:rPr>
        <w:fldChar w:fldCharType="begin"/>
      </w:r>
      <w:r w:rsidR="00076293" w:rsidRPr="008B61ED">
        <w:rPr>
          <w:sz w:val="28"/>
        </w:rPr>
        <w:instrText xml:space="preserve"> SEQ Bảng \* ARABIC </w:instrText>
      </w:r>
      <w:r w:rsidR="00076293" w:rsidRPr="008B61ED">
        <w:rPr>
          <w:sz w:val="28"/>
        </w:rPr>
        <w:fldChar w:fldCharType="separate"/>
      </w:r>
      <w:r w:rsidR="00FB1CDB">
        <w:rPr>
          <w:noProof/>
          <w:sz w:val="28"/>
        </w:rPr>
        <w:t>13</w:t>
      </w:r>
      <w:r w:rsidR="00076293" w:rsidRPr="008B61ED">
        <w:rPr>
          <w:noProof/>
          <w:sz w:val="28"/>
        </w:rPr>
        <w:fldChar w:fldCharType="end"/>
      </w:r>
      <w:r w:rsidRPr="008B61ED">
        <w:rPr>
          <w:sz w:val="28"/>
        </w:rPr>
        <w:t xml:space="preserve">. </w:t>
      </w:r>
      <w:r w:rsidRPr="008B61ED">
        <w:rPr>
          <w:rFonts w:eastAsia="Times New Roman"/>
          <w:sz w:val="28"/>
          <w:lang w:val="fr-FR"/>
        </w:rPr>
        <w:t>Giá vé đi tàu USA Rail Pass.</w:t>
      </w:r>
      <w:bookmarkEnd w:id="144"/>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3135"/>
        <w:gridCol w:w="3125"/>
      </w:tblGrid>
      <w:tr w:rsidR="00742936" w:rsidRPr="008B61ED" w14:paraId="295C00E6" w14:textId="77777777" w:rsidTr="00742936">
        <w:tc>
          <w:tcPr>
            <w:tcW w:w="3283" w:type="dxa"/>
            <w:tcBorders>
              <w:top w:val="single" w:sz="4" w:space="0" w:color="auto"/>
              <w:left w:val="single" w:sz="4" w:space="0" w:color="auto"/>
              <w:bottom w:val="single" w:sz="4" w:space="0" w:color="auto"/>
              <w:right w:val="single" w:sz="4" w:space="0" w:color="auto"/>
            </w:tcBorders>
            <w:hideMark/>
          </w:tcPr>
          <w:p w14:paraId="1C111D4D"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Thời gian</w:t>
            </w:r>
          </w:p>
        </w:tc>
        <w:tc>
          <w:tcPr>
            <w:tcW w:w="3283" w:type="dxa"/>
            <w:tcBorders>
              <w:top w:val="single" w:sz="4" w:space="0" w:color="auto"/>
              <w:left w:val="single" w:sz="4" w:space="0" w:color="auto"/>
              <w:bottom w:val="single" w:sz="4" w:space="0" w:color="auto"/>
              <w:right w:val="single" w:sz="4" w:space="0" w:color="auto"/>
            </w:tcBorders>
            <w:hideMark/>
          </w:tcPr>
          <w:p w14:paraId="579DE2EC"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Người lớn</w:t>
            </w:r>
          </w:p>
        </w:tc>
        <w:tc>
          <w:tcPr>
            <w:tcW w:w="3284" w:type="dxa"/>
            <w:tcBorders>
              <w:top w:val="single" w:sz="4" w:space="0" w:color="auto"/>
              <w:left w:val="single" w:sz="4" w:space="0" w:color="auto"/>
              <w:bottom w:val="single" w:sz="4" w:space="0" w:color="auto"/>
              <w:right w:val="single" w:sz="4" w:space="0" w:color="auto"/>
            </w:tcBorders>
            <w:hideMark/>
          </w:tcPr>
          <w:p w14:paraId="5F174A4E"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Trẻ em</w:t>
            </w:r>
          </w:p>
          <w:p w14:paraId="1B8A729F" w14:textId="77777777" w:rsidR="00742936" w:rsidRPr="008B61ED" w:rsidRDefault="00742936" w:rsidP="0075539D">
            <w:pPr>
              <w:spacing w:after="0" w:line="240" w:lineRule="auto"/>
              <w:jc w:val="center"/>
              <w:rPr>
                <w:rFonts w:eastAsia="Times New Roman" w:cs="Times New Roman"/>
                <w:b/>
                <w:szCs w:val="28"/>
              </w:rPr>
            </w:pPr>
            <w:r w:rsidRPr="008B61ED">
              <w:rPr>
                <w:rFonts w:eastAsia="Times New Roman"/>
                <w:b/>
                <w:szCs w:val="28"/>
              </w:rPr>
              <w:t>(từ 2 đến 12 tuổi)</w:t>
            </w:r>
          </w:p>
        </w:tc>
      </w:tr>
      <w:tr w:rsidR="00742936" w:rsidRPr="008B61ED" w14:paraId="49E3A09E" w14:textId="77777777" w:rsidTr="00742936">
        <w:tc>
          <w:tcPr>
            <w:tcW w:w="3283" w:type="dxa"/>
            <w:tcBorders>
              <w:top w:val="single" w:sz="4" w:space="0" w:color="auto"/>
              <w:left w:val="single" w:sz="4" w:space="0" w:color="auto"/>
              <w:bottom w:val="single" w:sz="4" w:space="0" w:color="auto"/>
              <w:right w:val="single" w:sz="4" w:space="0" w:color="auto"/>
            </w:tcBorders>
            <w:hideMark/>
          </w:tcPr>
          <w:p w14:paraId="499B47CD"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8 chặng 15 ngày</w:t>
            </w:r>
          </w:p>
        </w:tc>
        <w:tc>
          <w:tcPr>
            <w:tcW w:w="3283" w:type="dxa"/>
            <w:tcBorders>
              <w:top w:val="single" w:sz="4" w:space="0" w:color="auto"/>
              <w:left w:val="single" w:sz="4" w:space="0" w:color="auto"/>
              <w:bottom w:val="single" w:sz="4" w:space="0" w:color="auto"/>
              <w:right w:val="single" w:sz="4" w:space="0" w:color="auto"/>
            </w:tcBorders>
            <w:hideMark/>
          </w:tcPr>
          <w:p w14:paraId="651E71EA"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719 USD</w:t>
            </w:r>
          </w:p>
        </w:tc>
        <w:tc>
          <w:tcPr>
            <w:tcW w:w="3284" w:type="dxa"/>
            <w:tcBorders>
              <w:top w:val="single" w:sz="4" w:space="0" w:color="auto"/>
              <w:left w:val="single" w:sz="4" w:space="0" w:color="auto"/>
              <w:bottom w:val="single" w:sz="4" w:space="0" w:color="auto"/>
              <w:right w:val="single" w:sz="4" w:space="0" w:color="auto"/>
            </w:tcBorders>
            <w:hideMark/>
          </w:tcPr>
          <w:p w14:paraId="5C05142B"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360 USD</w:t>
            </w:r>
          </w:p>
        </w:tc>
      </w:tr>
      <w:tr w:rsidR="00742936" w:rsidRPr="008B61ED" w14:paraId="29758F89" w14:textId="77777777" w:rsidTr="00742936">
        <w:tc>
          <w:tcPr>
            <w:tcW w:w="3283" w:type="dxa"/>
            <w:tcBorders>
              <w:top w:val="single" w:sz="4" w:space="0" w:color="auto"/>
              <w:left w:val="single" w:sz="4" w:space="0" w:color="auto"/>
              <w:bottom w:val="single" w:sz="4" w:space="0" w:color="auto"/>
              <w:right w:val="single" w:sz="4" w:space="0" w:color="auto"/>
            </w:tcBorders>
            <w:hideMark/>
          </w:tcPr>
          <w:p w14:paraId="3C95B5ED"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12 chặng 30 ngày</w:t>
            </w:r>
          </w:p>
        </w:tc>
        <w:tc>
          <w:tcPr>
            <w:tcW w:w="3283" w:type="dxa"/>
            <w:tcBorders>
              <w:top w:val="single" w:sz="4" w:space="0" w:color="auto"/>
              <w:left w:val="single" w:sz="4" w:space="0" w:color="auto"/>
              <w:bottom w:val="single" w:sz="4" w:space="0" w:color="auto"/>
              <w:right w:val="single" w:sz="4" w:space="0" w:color="auto"/>
            </w:tcBorders>
            <w:hideMark/>
          </w:tcPr>
          <w:p w14:paraId="5671077C"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1079 USD</w:t>
            </w:r>
          </w:p>
        </w:tc>
        <w:tc>
          <w:tcPr>
            <w:tcW w:w="3284" w:type="dxa"/>
            <w:tcBorders>
              <w:top w:val="single" w:sz="4" w:space="0" w:color="auto"/>
              <w:left w:val="single" w:sz="4" w:space="0" w:color="auto"/>
              <w:bottom w:val="single" w:sz="4" w:space="0" w:color="auto"/>
              <w:right w:val="single" w:sz="4" w:space="0" w:color="auto"/>
            </w:tcBorders>
            <w:hideMark/>
          </w:tcPr>
          <w:p w14:paraId="4938F757"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540 USD</w:t>
            </w:r>
          </w:p>
        </w:tc>
      </w:tr>
      <w:tr w:rsidR="00742936" w:rsidRPr="008B61ED" w14:paraId="5C531D69" w14:textId="77777777" w:rsidTr="00742936">
        <w:tc>
          <w:tcPr>
            <w:tcW w:w="3283" w:type="dxa"/>
            <w:tcBorders>
              <w:top w:val="single" w:sz="4" w:space="0" w:color="auto"/>
              <w:left w:val="single" w:sz="4" w:space="0" w:color="auto"/>
              <w:bottom w:val="single" w:sz="4" w:space="0" w:color="auto"/>
              <w:right w:val="single" w:sz="4" w:space="0" w:color="auto"/>
            </w:tcBorders>
            <w:hideMark/>
          </w:tcPr>
          <w:p w14:paraId="1E1046D3"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18 chặng 45 ngày</w:t>
            </w:r>
          </w:p>
        </w:tc>
        <w:tc>
          <w:tcPr>
            <w:tcW w:w="3283" w:type="dxa"/>
            <w:tcBorders>
              <w:top w:val="single" w:sz="4" w:space="0" w:color="auto"/>
              <w:left w:val="single" w:sz="4" w:space="0" w:color="auto"/>
              <w:bottom w:val="single" w:sz="4" w:space="0" w:color="auto"/>
              <w:right w:val="single" w:sz="4" w:space="0" w:color="auto"/>
            </w:tcBorders>
            <w:hideMark/>
          </w:tcPr>
          <w:p w14:paraId="7179CE23"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1407 USD</w:t>
            </w:r>
          </w:p>
        </w:tc>
        <w:tc>
          <w:tcPr>
            <w:tcW w:w="3284" w:type="dxa"/>
            <w:tcBorders>
              <w:top w:val="single" w:sz="4" w:space="0" w:color="auto"/>
              <w:left w:val="single" w:sz="4" w:space="0" w:color="auto"/>
              <w:bottom w:val="single" w:sz="4" w:space="0" w:color="auto"/>
              <w:right w:val="single" w:sz="4" w:space="0" w:color="auto"/>
            </w:tcBorders>
            <w:hideMark/>
          </w:tcPr>
          <w:p w14:paraId="68E60B79" w14:textId="77777777" w:rsidR="00742936" w:rsidRPr="008B61ED" w:rsidRDefault="00742936" w:rsidP="0075539D">
            <w:pPr>
              <w:spacing w:after="0" w:line="240" w:lineRule="auto"/>
              <w:jc w:val="center"/>
              <w:rPr>
                <w:rFonts w:eastAsia="Times New Roman" w:cs="Times New Roman"/>
                <w:szCs w:val="28"/>
              </w:rPr>
            </w:pPr>
            <w:r w:rsidRPr="008B61ED">
              <w:rPr>
                <w:rFonts w:eastAsia="Times New Roman"/>
                <w:szCs w:val="28"/>
              </w:rPr>
              <w:t>704 USD</w:t>
            </w:r>
          </w:p>
        </w:tc>
      </w:tr>
    </w:tbl>
    <w:p w14:paraId="7B9C3A08" w14:textId="77777777" w:rsidR="00742936" w:rsidRPr="008B61ED" w:rsidRDefault="00742936" w:rsidP="00915E8B">
      <w:pPr>
        <w:pStyle w:val="ListParagraph"/>
        <w:spacing w:before="60"/>
        <w:ind w:left="0" w:firstLine="720"/>
        <w:jc w:val="center"/>
        <w:rPr>
          <w:rFonts w:ascii="Times New Roman" w:eastAsia="Times New Roman" w:hAnsi="Times New Roman"/>
          <w:i/>
        </w:rPr>
      </w:pPr>
      <w:r w:rsidRPr="008B61ED">
        <w:rPr>
          <w:rFonts w:ascii="Times New Roman" w:eastAsia="Times New Roman" w:hAnsi="Times New Roman"/>
          <w:i/>
        </w:rPr>
        <w:t>(Nguồn Internet)</w:t>
      </w:r>
    </w:p>
    <w:p w14:paraId="31983F57" w14:textId="5BB32A95" w:rsidR="00742936" w:rsidRPr="008B61ED" w:rsidRDefault="00742936" w:rsidP="00915E8B">
      <w:pPr>
        <w:pStyle w:val="ListParagraph"/>
        <w:spacing w:before="60"/>
        <w:ind w:left="0" w:firstLine="720"/>
        <w:jc w:val="both"/>
        <w:rPr>
          <w:rFonts w:ascii="Times New Roman" w:eastAsia="Times New Roman" w:hAnsi="Times New Roman"/>
          <w:b/>
          <w:u w:val="single"/>
        </w:rPr>
      </w:pPr>
      <w:r w:rsidRPr="008B61ED">
        <w:rPr>
          <w:rFonts w:ascii="Times New Roman" w:eastAsia="Times New Roman" w:hAnsi="Times New Roman"/>
        </w:rPr>
        <w:t xml:space="preserve">Khi có vé tàu USA Rail Pass, du khách có thể đi đến bất cứ ga nào, dừng một – hai ngày, và sau đó tiếp tục chuyến đi du lịch trên đoàn tàu khác. </w:t>
      </w:r>
    </w:p>
    <w:p w14:paraId="38C2AF98" w14:textId="77777777" w:rsidR="00742936" w:rsidRPr="008B61ED" w:rsidRDefault="00742936" w:rsidP="00915E8B">
      <w:pPr>
        <w:pStyle w:val="Heading3"/>
        <w:spacing w:before="60"/>
        <w:rPr>
          <w:sz w:val="28"/>
        </w:rPr>
      </w:pPr>
      <w:bookmarkStart w:id="145" w:name="_Toc28589917"/>
      <w:r w:rsidRPr="008B61ED">
        <w:rPr>
          <w:sz w:val="28"/>
        </w:rPr>
        <w:t>1.2. Kinh nghiệm của các nước châu Á</w:t>
      </w:r>
      <w:bookmarkEnd w:id="145"/>
    </w:p>
    <w:p w14:paraId="1FD71C88" w14:textId="77777777" w:rsidR="00742936" w:rsidRPr="008B61ED" w:rsidRDefault="00742936" w:rsidP="00C717B2">
      <w:pPr>
        <w:pStyle w:val="Heading4"/>
      </w:pPr>
      <w:r w:rsidRPr="008B61ED">
        <w:t>1.2.1 Kinh nghiệm của Trung Quốc:</w:t>
      </w:r>
    </w:p>
    <w:p w14:paraId="1A6E5DBB" w14:textId="3E753F88" w:rsidR="00742936" w:rsidRPr="008B61ED" w:rsidRDefault="00742936" w:rsidP="00915E8B">
      <w:pPr>
        <w:spacing w:before="60" w:after="0" w:line="240" w:lineRule="auto"/>
        <w:ind w:firstLine="708"/>
        <w:jc w:val="both"/>
        <w:rPr>
          <w:rFonts w:eastAsia="Times New Roman"/>
          <w:szCs w:val="28"/>
        </w:rPr>
      </w:pPr>
      <w:r w:rsidRPr="008B61ED">
        <w:rPr>
          <w:rFonts w:eastAsia="Times New Roman"/>
          <w:szCs w:val="28"/>
        </w:rPr>
        <w:t xml:space="preserve">Trung Quốc là nước có tốc độ đầu tư và xây dựng mới đường sắt lớn nhất trên thế giới. Căn cứ theo lượng luân chuyển vận tải hành khách và hàng hóa bằng đường sắt thì đường sắt Trung Quốc có khả năng chuyên chở lớn nhất trên thế giới. Đối với du lịch tại Trung Quốc thì đường sắt là phương tiện vận tải chính để di chuyển luồng khách du lịch trong nước và </w:t>
      </w:r>
      <w:r w:rsidR="002C17A6" w:rsidRPr="008B61ED">
        <w:rPr>
          <w:rFonts w:eastAsia="Times New Roman"/>
          <w:szCs w:val="28"/>
        </w:rPr>
        <w:t xml:space="preserve">quốc tế </w:t>
      </w:r>
      <w:r w:rsidRPr="008B61ED">
        <w:rPr>
          <w:rFonts w:eastAsia="Times New Roman"/>
          <w:szCs w:val="28"/>
        </w:rPr>
        <w:t xml:space="preserve">trong thời gian đi du lịch tại Trung Quốc. </w:t>
      </w:r>
    </w:p>
    <w:p w14:paraId="170E9DFC" w14:textId="77777777" w:rsidR="00742936" w:rsidRPr="008B61ED" w:rsidRDefault="00742936" w:rsidP="00915E8B">
      <w:pPr>
        <w:spacing w:before="60" w:after="0" w:line="240" w:lineRule="auto"/>
        <w:ind w:firstLine="708"/>
        <w:jc w:val="both"/>
        <w:rPr>
          <w:rFonts w:eastAsia="Times New Roman"/>
          <w:spacing w:val="-4"/>
          <w:szCs w:val="28"/>
          <w:lang w:val="vi-VN"/>
        </w:rPr>
      </w:pPr>
      <w:bookmarkStart w:id="146" w:name="page7"/>
      <w:bookmarkEnd w:id="146"/>
      <w:r w:rsidRPr="008B61ED">
        <w:rPr>
          <w:rFonts w:eastAsia="Times New Roman"/>
          <w:spacing w:val="-4"/>
          <w:szCs w:val="28"/>
        </w:rPr>
        <w:lastRenderedPageBreak/>
        <w:t xml:space="preserve">Đường sắt Trung Quốc hiện đang theo đuổi và kiên trì trong việc làm chủ các hình thức vận tải đường sắt mới (đặc biệt là đối với đường sắt cao tốc). Hiện nay chiều dài chính tuyến đường sắt cao tốc của Trung Quốc đã vượt các nước phát triển trên thế giới. </w:t>
      </w:r>
      <w:r w:rsidRPr="008B61ED">
        <w:rPr>
          <w:rFonts w:eastAsia="Calibri"/>
          <w:noProof/>
          <w:szCs w:val="28"/>
        </w:rPr>
        <mc:AlternateContent>
          <mc:Choice Requires="wps">
            <w:drawing>
              <wp:anchor distT="0" distB="0" distL="114300" distR="114300" simplePos="0" relativeHeight="251657216" behindDoc="1" locked="0" layoutInCell="1" allowOverlap="1" wp14:anchorId="39A56703" wp14:editId="196DBAA1">
                <wp:simplePos x="0" y="0"/>
                <wp:positionH relativeFrom="column">
                  <wp:posOffset>5947410</wp:posOffset>
                </wp:positionH>
                <wp:positionV relativeFrom="paragraph">
                  <wp:posOffset>-8890</wp:posOffset>
                </wp:positionV>
                <wp:extent cx="12700" cy="12065"/>
                <wp:effectExtent l="0" t="0" r="25400" b="260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F1B519D" id="Rectangle 1" o:spid="_x0000_s1026" style="position:absolute;margin-left:468.3pt;margin-top:-.7pt;width:1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" fillcolor="black" strokecolor="white"/>
            </w:pict>
          </mc:Fallback>
        </mc:AlternateContent>
      </w:r>
      <w:r w:rsidRPr="008B61ED">
        <w:rPr>
          <w:rFonts w:eastAsia="Times New Roman"/>
          <w:spacing w:val="-4"/>
          <w:szCs w:val="28"/>
          <w:lang w:val="vi-VN"/>
        </w:rPr>
        <w:t>Dẫn đầu là tuyến đường sắt cao tốc Bắc Kinh – Quảng Châu có chiều dài 2.300 km và tuyến đường sắt cao tốc Bắc Kinh – Thượng Hải có chiều dài 1.318 km. Cùng với nhu cầu đi lại bằng đường sắt cao tốc ngày càng tăng, đường sắt Trung Quốc cũng đưa ra sản phẩm tàu cao tốc mới mang tên “Phục hưng” chạy với vận tốc 350km/h, giữa Bắc Kinh - Thượng Hải với thời gian 4 giờ. Ngoài ra, theo kế hoạch đến năm 2020, sẽ có 9 tuyến đường sắt cao tốc kết nối giữa Bắc Kinh, Thiên Tân và Hà Bắc với tổng chiều dài khoảng 1.100 km.</w:t>
      </w:r>
    </w:p>
    <w:p w14:paraId="26CF983A" w14:textId="77777777" w:rsidR="00742936" w:rsidRPr="008B61ED" w:rsidRDefault="00742936" w:rsidP="00915E8B">
      <w:pPr>
        <w:spacing w:before="60" w:after="0" w:line="240" w:lineRule="auto"/>
        <w:ind w:firstLine="708"/>
        <w:jc w:val="both"/>
        <w:rPr>
          <w:rFonts w:eastAsia="Calibri"/>
          <w:szCs w:val="28"/>
          <w:lang w:val="vi-VN"/>
        </w:rPr>
      </w:pPr>
      <w:r w:rsidRPr="008B61ED">
        <w:rPr>
          <w:szCs w:val="28"/>
          <w:lang w:val="vi-VN"/>
        </w:rPr>
        <w:t xml:space="preserve">Tại Trung Quốc, đường sắt có lợi thế tương đối rõ ràng so với các phương tiện giao thông khác trong việc tổ chức du lịch bởi các ưu thế như: ít chịu ảnh hưởng của các yếu tố thời tiết nên thời gian đi lại tương đối chính xác; ngoài ra, xét về giá cả, giá cho tour du lịch bằng đường sắt tại Trung Quốc tương đối ổn định, không có phân biệt nhiều giữa mùa đông khách và mùa ít khách nên đây là phương thức khá tốt khi đi du lịch. Ngoài ra, với mạng lưới đường sắt phủ rộng khắp cả nước cũng mang đến sự thuận tiện cho hành khách khi đi du lịch. </w:t>
      </w:r>
    </w:p>
    <w:p w14:paraId="050FAE15" w14:textId="297971FC" w:rsidR="00742936" w:rsidRPr="008B61ED" w:rsidRDefault="00742936" w:rsidP="00915E8B">
      <w:pPr>
        <w:spacing w:before="60" w:after="0" w:line="240" w:lineRule="auto"/>
        <w:ind w:firstLine="708"/>
        <w:jc w:val="both"/>
        <w:rPr>
          <w:spacing w:val="-2"/>
          <w:szCs w:val="28"/>
          <w:lang w:val="vi-VN"/>
        </w:rPr>
      </w:pPr>
      <w:r w:rsidRPr="008B61ED">
        <w:rPr>
          <w:spacing w:val="-2"/>
          <w:szCs w:val="28"/>
          <w:lang w:val="vi-VN"/>
        </w:rPr>
        <w:t xml:space="preserve">Theo thống kê trên trang web du lịch Tuniu, tại vùng Hoa Bắc của Trung Quốc có những địa điểm du lịch rất được nhiều du khách đến tham quan như: Cố cung, Di hòa viên, Thiên đàn, Bát đạt lĩnh Trường thành, </w:t>
      </w:r>
      <w:r w:rsidR="00364790" w:rsidRPr="008B61ED">
        <w:rPr>
          <w:spacing w:val="-2"/>
          <w:szCs w:val="28"/>
        </w:rPr>
        <w:t>….</w:t>
      </w:r>
      <w:r w:rsidRPr="008B61ED">
        <w:rPr>
          <w:spacing w:val="-2"/>
          <w:szCs w:val="28"/>
          <w:lang w:val="vi-VN"/>
        </w:rPr>
        <w:t xml:space="preserve"> Từ đó có thể thấy đây là các địa điểm du lịch thiên nhiên và lịch sử được nhiều du khách đi tàu lựa chọn.</w:t>
      </w:r>
    </w:p>
    <w:p w14:paraId="45961A45" w14:textId="77777777" w:rsidR="00742936" w:rsidRPr="008B61ED" w:rsidRDefault="00742936" w:rsidP="00915E8B">
      <w:pPr>
        <w:spacing w:before="60" w:after="0" w:line="240" w:lineRule="auto"/>
        <w:ind w:firstLine="708"/>
        <w:jc w:val="both"/>
        <w:rPr>
          <w:szCs w:val="28"/>
          <w:lang w:val="vi-VN"/>
        </w:rPr>
      </w:pPr>
      <w:r w:rsidRPr="008B61ED">
        <w:rPr>
          <w:szCs w:val="28"/>
          <w:lang w:val="vi-VN"/>
        </w:rPr>
        <w:t xml:space="preserve">Tại Trung Quốc vào các tháng 7 và tháng 8 là mùa cao điểm về vận chuyển hành khách đi du lịch (tương tự như ở Việt Nam), trong các tháng cao điểm này đường sắt Trung Quốc tổ chức thêm nhiều đoàn tàu du lịc. Theo đó riêng mùa hè năm 2018, đường sắt Trung Quốc đã tổ chức hơn 200 đoàn tàu du lịch chạy suốt. Trong đó mỗi Cục đường sắt đều tự tiến hành điều tra, thu thập thông tin, phân tích và dự báo thị trường để đưa ra phương án tối ưu chạy tàu khách du lịch. Ví dụ như: Công ty hữu hạn tập đoàn Cục đường sắt Vũ Hán đưa ra sản phẩm đoàn tàu “Thái Trà” để quảng cáo tour du lịch văn hóa trà Tín Dương, sản phẩm đoàn tàu “Võ Đang Sơn” để quảng cáo tour du lịch văn hóa về thánh địa Đạo giáo. Công ty hữu hạn tập đoàn Cục đường sắt Côn Minh cũng tạo ra sản phẩm du lịch “Đoàn tàu Vân Nam – du lịch khắp Thần Châu” thu hút được nhiều tầng lớp khách hàng, đặc biệt là người cao tuổi. </w:t>
      </w:r>
    </w:p>
    <w:p w14:paraId="2A7A9D36" w14:textId="57527BEE" w:rsidR="00742936" w:rsidRPr="008B61ED" w:rsidRDefault="00742936" w:rsidP="00915E8B">
      <w:pPr>
        <w:spacing w:before="60" w:after="0" w:line="240" w:lineRule="auto"/>
        <w:ind w:firstLine="708"/>
        <w:jc w:val="both"/>
        <w:rPr>
          <w:spacing w:val="-2"/>
          <w:szCs w:val="28"/>
          <w:lang w:val="vi-VN"/>
        </w:rPr>
      </w:pPr>
      <w:r w:rsidRPr="008B61ED">
        <w:rPr>
          <w:spacing w:val="-2"/>
          <w:szCs w:val="28"/>
          <w:lang w:val="vi-VN"/>
        </w:rPr>
        <w:t>Ngoài ra, các Cục đường sắt thuộc đường sắt Trung Quốc cũng đưa đặc sắc văn hóa địa phương vào nội dung phục vụ để tạo ra sản phẩm riêng, ví dụ như “Tàu tốc hành Con đường tơ lụa”, “Tàu tốc hành phương Nam”, “Tàu tốc hành gấu trúc” v.v…Trong đó, Công ty hữu hạn Cục Lan Châu đưa ra sản phẩm “du lịch +”, khi chạy các đoàn tàu du lịch do đơn vị mình tổ chức mang tên “Đôn Hoàng, “Kim Trương Dịch” còn đưa thêm các dịch vụ khách sạn, quầy bar, thư viện, nhà hàng, siêu thị vào hành trình</w:t>
      </w:r>
      <w:r w:rsidR="00364790" w:rsidRPr="008B61ED">
        <w:rPr>
          <w:spacing w:val="-2"/>
          <w:szCs w:val="28"/>
          <w:lang w:val="vi-VN"/>
        </w:rPr>
        <w:t>…</w:t>
      </w:r>
      <w:r w:rsidR="00364790" w:rsidRPr="008B61ED">
        <w:rPr>
          <w:spacing w:val="-2"/>
          <w:szCs w:val="28"/>
        </w:rPr>
        <w:t>..</w:t>
      </w:r>
      <w:r w:rsidRPr="008B61ED">
        <w:rPr>
          <w:spacing w:val="-2"/>
          <w:szCs w:val="28"/>
          <w:lang w:val="vi-VN"/>
        </w:rPr>
        <w:t xml:space="preserve"> </w:t>
      </w:r>
    </w:p>
    <w:p w14:paraId="3CEDF9C8" w14:textId="77777777" w:rsidR="00742936" w:rsidRPr="008B61ED" w:rsidRDefault="00742936" w:rsidP="00915E8B">
      <w:pPr>
        <w:spacing w:before="60" w:after="0" w:line="240" w:lineRule="auto"/>
        <w:ind w:firstLine="708"/>
        <w:jc w:val="both"/>
        <w:rPr>
          <w:rFonts w:eastAsia="Times New Roman"/>
          <w:szCs w:val="28"/>
          <w:lang w:val="vi-VN"/>
        </w:rPr>
      </w:pPr>
      <w:r w:rsidRPr="008B61ED">
        <w:rPr>
          <w:rFonts w:eastAsia="Times New Roman"/>
          <w:szCs w:val="28"/>
          <w:lang w:val="vi-VN"/>
        </w:rPr>
        <w:t xml:space="preserve">Du lịch trên đường sắt Trung Quốc rất an toàn. Mọi người nói chung và khách du lịch nói riêng trên đoàn tàu đều được nhân viên phục vụ trên tàu đối xử thân thiện. Đường sắt Trung Quốc cũng hỗ trợ và tạo điều kiện thuận tiện đối </w:t>
      </w:r>
      <w:r w:rsidRPr="008B61ED">
        <w:rPr>
          <w:rFonts w:eastAsia="Times New Roman"/>
          <w:szCs w:val="28"/>
          <w:lang w:val="vi-VN"/>
        </w:rPr>
        <w:lastRenderedPageBreak/>
        <w:t xml:space="preserve">với người nước ngoài đi du lịch Trung Quốc khi sử dụng phòng đợi VIP và quầy bán vé VIP. Tuy nhiên đối với khách du lịch khi đi du lịch bằng đường sắt có thể gặp khó khăn trong việc lên xuống tàu do thời gian dừng đỗ các đoàn tàu rất ngắn. Ngoài ra, du khách quốc tế cũng gặp một vài khó khăn khi đi du lịch bởi có những quy tắc về cách cư xử khi đi du lịch, như khi nào và làm thế nào để đi đến đường ke, lên tàu và xuống tàu. Vì vậy, đối với khách du lịch tự túc đi bằng đường sắt cần phải nghiên cứu kỹ hành trình di chuyển trong các nhà ga. </w:t>
      </w:r>
    </w:p>
    <w:p w14:paraId="10944D58" w14:textId="77777777" w:rsidR="00742936" w:rsidRPr="008B61ED" w:rsidRDefault="00742936" w:rsidP="00C717B2">
      <w:pPr>
        <w:pStyle w:val="Heading4"/>
      </w:pPr>
      <w:r w:rsidRPr="008B61ED">
        <w:t>1.2.2. Kinh nghiệm của Hàn Quốc:</w:t>
      </w:r>
    </w:p>
    <w:p w14:paraId="2467DAB9" w14:textId="77777777" w:rsidR="00742936" w:rsidRPr="008B61ED" w:rsidRDefault="00742936" w:rsidP="00915E8B">
      <w:pPr>
        <w:spacing w:before="60" w:after="0" w:line="240" w:lineRule="auto"/>
        <w:ind w:firstLine="708"/>
        <w:jc w:val="both"/>
        <w:rPr>
          <w:rFonts w:eastAsia="Times New Roman"/>
          <w:szCs w:val="28"/>
          <w:lang w:val="vi-VN"/>
        </w:rPr>
      </w:pPr>
      <w:r w:rsidRPr="008B61ED">
        <w:rPr>
          <w:rFonts w:eastAsia="Times New Roman"/>
          <w:szCs w:val="28"/>
          <w:lang w:val="vi-VN"/>
        </w:rPr>
        <w:t xml:space="preserve">Khi nghe thấy ý kiến rằng: “Vận tải của Hàn Quốc tốt nhất trên thế giới” thì ngay lập tức là không thể tin được và chỉ khi tự mình đến Hàn Quốc thì mới bắt đầu ủng hộ ý kiến trên. Ở đây, thậm chí những người mới đến lần đầu cũng xác định được phương hướng trong hệ thống vận tải của Hàn Quốc. Ở Hàn Quốc tất cả đều được suy nghĩ kỹ lưỡng đến từng tiểu tiết. Về mức độ an toàn, dường như, đường sắt Hàn Quốc cũng “an toàn nhất trên thế giới”. Người dân Hàn Quốc rất tốt bụng. Nếu du khách có gì đó cần hỏi, thì người Hàn Quốc sẽ sẵn sàng giải thích cho đến khi họ hiểu rằng bạn đã hiểu rõ. Thế hệ thanh niên tại các thành phố của Hàn Quốc thường sử dụng thành thạo tiếng Anh. Dùng máy tính khi đi du lịch Hàn Quốc cũng rất có lợi – đó là phương tiện kết nối thông tin đáng tin cậy và cần thiết. </w:t>
      </w:r>
    </w:p>
    <w:p w14:paraId="3F3EB610" w14:textId="77777777" w:rsidR="00742936" w:rsidRPr="008B61ED" w:rsidRDefault="00742936" w:rsidP="00915E8B">
      <w:pPr>
        <w:spacing w:before="60" w:after="0" w:line="240" w:lineRule="auto"/>
        <w:ind w:right="20" w:firstLine="708"/>
        <w:jc w:val="both"/>
        <w:rPr>
          <w:rFonts w:eastAsia="Times New Roman"/>
          <w:szCs w:val="28"/>
          <w:lang w:val="vi-VN"/>
        </w:rPr>
      </w:pPr>
      <w:r w:rsidRPr="008B61ED">
        <w:rPr>
          <w:rFonts w:eastAsia="Times New Roman"/>
          <w:szCs w:val="28"/>
          <w:lang w:val="vi-VN"/>
        </w:rPr>
        <w:t xml:space="preserve">Mặc dù Hàn Quốc không lớn lắm, nhưng đã sở hữu một mạng lưới vận tải đường sắt phát triển hiện đại. Tại các nhà ga không có cảnh chạy ngược chạy xuôi như ở một số nước khác, các đoàn tàu luôn luôn đáp ứng nhu cầu của hành khách, cho nên khi hành khách có nhu cầu có thể lựa chọn bất kỳ đoàn tàu nào mà không cần phải lo lắng tới việc hết vé đi tàu. </w:t>
      </w:r>
    </w:p>
    <w:p w14:paraId="63DB48E5" w14:textId="77777777" w:rsidR="00742936" w:rsidRPr="008B61ED" w:rsidRDefault="00742936" w:rsidP="00915E8B">
      <w:pPr>
        <w:spacing w:before="60" w:after="0" w:line="240" w:lineRule="auto"/>
        <w:ind w:firstLine="708"/>
        <w:jc w:val="both"/>
        <w:rPr>
          <w:rFonts w:eastAsia="Times New Roman"/>
          <w:szCs w:val="28"/>
          <w:lang w:val="vi-VN"/>
        </w:rPr>
      </w:pPr>
      <w:r w:rsidRPr="008B61ED">
        <w:rPr>
          <w:rFonts w:eastAsia="Times New Roman"/>
          <w:szCs w:val="28"/>
          <w:lang w:val="vi-VN"/>
        </w:rPr>
        <w:t xml:space="preserve">Hiện nay, đường sắt Hàn Quốc đang phát triển một thẻ đi tàu đặc biệt KR Pass dành cho người nước ngoài, cho phép du lịch không giới hạn trên tất cả các loại tàu trong vòng 1, 3, 5, 7 hoặc 10 ngày. Thẻ du lịch có thể mua vé trên trang web bằng cách trao đổi voucher điện tử tại một nhà ga ở Hàn Quốc, hoặc với các nhà phân phối, cũng như đại diện của các đại lý du lịch. </w:t>
      </w:r>
    </w:p>
    <w:p w14:paraId="2013F308" w14:textId="18258FCC" w:rsidR="00742936" w:rsidRPr="008B61ED" w:rsidRDefault="00742936" w:rsidP="00915E8B">
      <w:pPr>
        <w:spacing w:before="60" w:after="0" w:line="240" w:lineRule="auto"/>
        <w:ind w:firstLine="700"/>
        <w:rPr>
          <w:rFonts w:eastAsia="Times New Roman"/>
          <w:szCs w:val="28"/>
          <w:lang w:val="vi-VN"/>
        </w:rPr>
      </w:pPr>
      <w:r w:rsidRPr="008B61ED">
        <w:rPr>
          <w:rFonts w:eastAsia="Times New Roman"/>
          <w:szCs w:val="28"/>
          <w:lang w:val="vi-VN"/>
        </w:rPr>
        <w:t>Vé đi tàu KR Pass được phân làm 3 loại: “Normal” – vé tiêu chuẩn dành cho người lớn;</w:t>
      </w:r>
      <w:r w:rsidR="006A49DE" w:rsidRPr="008B61ED">
        <w:rPr>
          <w:rFonts w:eastAsia="Times New Roman"/>
          <w:szCs w:val="28"/>
        </w:rPr>
        <w:t xml:space="preserve"> </w:t>
      </w:r>
      <w:r w:rsidRPr="008B61ED">
        <w:rPr>
          <w:rFonts w:eastAsia="Times New Roman"/>
          <w:szCs w:val="28"/>
          <w:lang w:val="vi-VN"/>
        </w:rPr>
        <w:t>“Saver” – phương án tiết kiệm dùng cho tập thể từ 2 đến 5 người;</w:t>
      </w:r>
      <w:r w:rsidR="006A49DE" w:rsidRPr="008B61ED">
        <w:rPr>
          <w:rFonts w:eastAsia="Times New Roman"/>
          <w:szCs w:val="28"/>
        </w:rPr>
        <w:t xml:space="preserve"> </w:t>
      </w:r>
      <w:r w:rsidRPr="008B61ED">
        <w:rPr>
          <w:rFonts w:eastAsia="Times New Roman"/>
          <w:szCs w:val="28"/>
          <w:lang w:val="vi-VN"/>
        </w:rPr>
        <w:t>“Youth” – vé đi tàu thanh niên dành cho những người từ 13 đến 25 người, cũng như dàn</w:t>
      </w:r>
      <w:r w:rsidR="006A49DE" w:rsidRPr="008B61ED">
        <w:rPr>
          <w:rFonts w:eastAsia="Times New Roman"/>
          <w:szCs w:val="28"/>
          <w:lang w:val="vi-VN"/>
        </w:rPr>
        <w:t xml:space="preserve">h cho những người có thẻ «ISIC»; </w:t>
      </w:r>
      <w:r w:rsidRPr="008B61ED">
        <w:rPr>
          <w:rFonts w:eastAsia="Times New Roman"/>
          <w:szCs w:val="28"/>
          <w:lang w:val="vi-VN"/>
        </w:rPr>
        <w:t>Trẻ em dưới 4 tuổi đi tàu miễn phí. Trẻ em trong độ tuổi từ 4 đến 12 tuổi – giảm 50%.</w:t>
      </w:r>
    </w:p>
    <w:p w14:paraId="385F2F08" w14:textId="77777777" w:rsidR="00742936" w:rsidRPr="008B61ED" w:rsidRDefault="00742936" w:rsidP="00915E8B">
      <w:pPr>
        <w:spacing w:before="60" w:after="0" w:line="240" w:lineRule="auto"/>
        <w:ind w:firstLine="700"/>
        <w:jc w:val="both"/>
        <w:rPr>
          <w:rFonts w:eastAsia="Times New Roman"/>
          <w:szCs w:val="28"/>
          <w:lang w:val="vi-VN"/>
        </w:rPr>
      </w:pPr>
      <w:r w:rsidRPr="008B61ED">
        <w:rPr>
          <w:rFonts w:eastAsia="Times New Roman"/>
          <w:szCs w:val="28"/>
          <w:lang w:val="vi-VN"/>
        </w:rPr>
        <w:t xml:space="preserve">Chính sách hoàn huỷ và trả lại vé đối với các tour du lịch nội địa được áp dụng như sau: </w:t>
      </w:r>
    </w:p>
    <w:p w14:paraId="369C176E" w14:textId="77777777" w:rsidR="00742936" w:rsidRPr="008B61ED" w:rsidRDefault="00742936" w:rsidP="00915E8B">
      <w:pPr>
        <w:numPr>
          <w:ilvl w:val="0"/>
          <w:numId w:val="4"/>
        </w:numPr>
        <w:spacing w:before="60" w:after="0" w:line="240" w:lineRule="auto"/>
        <w:jc w:val="both"/>
        <w:rPr>
          <w:rFonts w:eastAsia="Times New Roman"/>
          <w:szCs w:val="28"/>
          <w:lang w:val="vi-VN"/>
        </w:rPr>
      </w:pPr>
      <w:r w:rsidRPr="008B61ED">
        <w:rPr>
          <w:rFonts w:eastAsia="Times New Roman"/>
          <w:szCs w:val="28"/>
          <w:lang w:val="vi-VN"/>
        </w:rPr>
        <w:t>Trả vé trước 4 ngày, hoàn 100% tiền vé</w:t>
      </w:r>
    </w:p>
    <w:p w14:paraId="1D3BA26B" w14:textId="77777777" w:rsidR="00742936" w:rsidRPr="008B61ED" w:rsidRDefault="00742936" w:rsidP="00915E8B">
      <w:pPr>
        <w:numPr>
          <w:ilvl w:val="0"/>
          <w:numId w:val="4"/>
        </w:numPr>
        <w:spacing w:before="60" w:after="0" w:line="240" w:lineRule="auto"/>
        <w:jc w:val="both"/>
        <w:rPr>
          <w:rFonts w:eastAsia="Times New Roman"/>
          <w:szCs w:val="28"/>
          <w:lang w:val="vi-VN"/>
        </w:rPr>
      </w:pPr>
      <w:r w:rsidRPr="008B61ED">
        <w:rPr>
          <w:rFonts w:eastAsia="Times New Roman"/>
          <w:szCs w:val="28"/>
          <w:lang w:val="vi-VN"/>
        </w:rPr>
        <w:t>Trả vé trước 3 ngày, hoàn 80% tiền vé</w:t>
      </w:r>
    </w:p>
    <w:p w14:paraId="13D292FA" w14:textId="77777777" w:rsidR="00742936" w:rsidRPr="008B61ED" w:rsidRDefault="00742936" w:rsidP="00915E8B">
      <w:pPr>
        <w:numPr>
          <w:ilvl w:val="0"/>
          <w:numId w:val="4"/>
        </w:numPr>
        <w:spacing w:before="60" w:after="0" w:line="240" w:lineRule="auto"/>
        <w:jc w:val="both"/>
        <w:rPr>
          <w:rFonts w:eastAsia="Times New Roman"/>
          <w:szCs w:val="28"/>
          <w:lang w:val="vi-VN"/>
        </w:rPr>
      </w:pPr>
      <w:r w:rsidRPr="008B61ED">
        <w:rPr>
          <w:rFonts w:eastAsia="Times New Roman"/>
          <w:szCs w:val="28"/>
          <w:lang w:val="vi-VN"/>
        </w:rPr>
        <w:t>Trả vé trước 2 ngày, hoàn 50% tiền vé</w:t>
      </w:r>
    </w:p>
    <w:p w14:paraId="105D4BD4" w14:textId="77777777" w:rsidR="00742936" w:rsidRPr="008B61ED" w:rsidRDefault="00742936" w:rsidP="00915E8B">
      <w:pPr>
        <w:numPr>
          <w:ilvl w:val="0"/>
          <w:numId w:val="4"/>
        </w:numPr>
        <w:spacing w:before="60" w:after="0" w:line="240" w:lineRule="auto"/>
        <w:jc w:val="both"/>
        <w:rPr>
          <w:rFonts w:eastAsia="Times New Roman"/>
          <w:szCs w:val="28"/>
          <w:lang w:val="vi-VN"/>
        </w:rPr>
      </w:pPr>
      <w:r w:rsidRPr="008B61ED">
        <w:rPr>
          <w:rFonts w:eastAsia="Times New Roman"/>
          <w:szCs w:val="28"/>
          <w:lang w:val="vi-VN"/>
        </w:rPr>
        <w:t>Trả vé trước 1 ngày hoặc không tham gia tour: không được hoàn trả vé.</w:t>
      </w:r>
    </w:p>
    <w:p w14:paraId="6632B0AC" w14:textId="77777777" w:rsidR="00742936" w:rsidRPr="008B61ED" w:rsidRDefault="00742936" w:rsidP="00915E8B">
      <w:pPr>
        <w:shd w:val="clear" w:color="auto" w:fill="FFFFFF"/>
        <w:spacing w:before="60" w:after="0" w:line="240" w:lineRule="auto"/>
        <w:ind w:firstLine="700"/>
        <w:jc w:val="both"/>
        <w:rPr>
          <w:rFonts w:eastAsia="Times New Roman"/>
          <w:szCs w:val="28"/>
          <w:lang w:val="vi-VN"/>
        </w:rPr>
      </w:pPr>
      <w:r w:rsidRPr="008B61ED">
        <w:rPr>
          <w:rFonts w:eastAsia="Times New Roman"/>
          <w:szCs w:val="28"/>
          <w:lang w:val="vi-VN"/>
        </w:rPr>
        <w:t xml:space="preserve">Tổng công ty Đường sắt Hàn Quốc (Korail) thành lập Công ty Phát triển Du lịch Đường sắt Hàn Quốc từ tháng 8/2004. Đây là công ty tổng hợp giải trí văn hoá hàng đầu của Korail, bao gồm 5 công ty con chuyên phụ trách các lĩnh </w:t>
      </w:r>
      <w:r w:rsidRPr="008B61ED">
        <w:rPr>
          <w:rFonts w:eastAsia="Times New Roman"/>
          <w:szCs w:val="28"/>
          <w:lang w:val="vi-VN"/>
        </w:rPr>
        <w:lastRenderedPageBreak/>
        <w:t>vực khác nhau. Công ty Phát triển Du lịch Đường sắt Hàn Quốc cũng đã đưa ra một số gói tour du lịch bằng đường sắt độc đáo như du lịch bằng xe lửa Jeongseon, tour tham quan chợ truyền thống, tour đi tàu hoả kết hợp tàu biển, tour đi tàu cao tốc lượn sóng Hàn Quốc và các tour khác. Một trong những tour du lịch hấp dẫn nhất là "Tour Haerang", đây là tour đi  bằng tàu hoả hạng sang, cho bạn tận hưởng một chuyến du lịch bằng đường sắt qua vùng nông thôn một cách thoải mái nhất. Phát triển du lịch bằng đường sắt của Korail hiện được công nhận là công ty hàng đầu về phát triển các tour du lịch bằng đường sắt cao cấp tại Hàn Quốc. Công ty Phát triển Du lịch Đường sắt Hàn Quốc đã xây dựng bốn công viên giải trí tại các điểm đến du lịch đường sắt: du lịch tàu hoả kết hợp xe đạp tại Jeongseon, du lịch tàu hoả kết hợp tàu biển tại Samcheok, du lịch bằng tàu hoả qua làng cổ bên sông Gokseong Seomjin, du lịch nghỉ dưỡng tại Hwacheon và du lịch bằng tàu hoả kết hợp ô tô tại Hwacheon. Các tour du lịch bằng tàu hoả kết hợp xe đạp tại Jeongseon đã trở thành điểm du lịch phổ biến cho du khách tìm kiếm một nơi nghỉ ngơi lãng mạn hoặc một chuyến đi chơi gia đình vui vẻ. Các tour du lịch bằng tàu hoả kết hợp tàu biển từ Gangneung đến Samcheok là tour dành cho các khách hàng đi lưu diễn trên bờ biển phía Đông. Tour thăm quan làng ven sông Seomjin nhằm mục đích đáp ứng mong muốn của những người muốn tận hưởng có cái nhìn thoáng qua về những ngày đầu đi tàu. Cuối cùng các tàu du lịch đến Hwacheon sẽ mang lại cho du khách những kỷ niệm khó quên khi ghé thăm các lễ hội của Hwacheon trong suốt cả năm. Korail đã phát triển hệ thống tiếp thị và bán hàng hiện đại đối với các mặt hàng bày bán trên tàu để bổ sung cho hoạt động kinh doanh của “Train cafe” trên các tuyến đường sắt cao tốc KTX, Saemaeul và Mugungwha. Sản phẩm được bày bán trên tàu rất đa dạng và Korail chấp nhận các hình thức thanh toán khác nhau cũng như các phương thức linh hoạt khác đối với các sản phẩm bày bán trên. Đây là bước đệm cho việc phát triển du lịch của Korail để đảm bảo rằng Korail là doanh nghiệp có uy tín nhất trong ngành dịch vụ vận tải và đảm bảo nhu cầu của khách hàng luôn luôn được đáp ứng. Để đảm bảo sự hài lòng của khách hàng, tổ tàu trên các đoàn tàu KTX và Saemaeul được đào tạo bài bản tại Học viện dịch vụ của Korail, đây là cơ sở đào tạo nhiều loại hình thực tế và chuyên môn khác nhau. Khả năng chuyên môn của học viên được theo dõi và đánh giá thông qua chương trình đánh giá nhân sự có cấu trúc.</w:t>
      </w:r>
    </w:p>
    <w:p w14:paraId="41B09A37" w14:textId="77777777" w:rsidR="00742936" w:rsidRPr="008B61ED" w:rsidRDefault="00742936" w:rsidP="00915E8B">
      <w:pPr>
        <w:spacing w:before="60" w:after="0" w:line="240" w:lineRule="auto"/>
        <w:ind w:firstLine="700"/>
        <w:jc w:val="both"/>
        <w:rPr>
          <w:rFonts w:eastAsia="Times New Roman"/>
          <w:szCs w:val="28"/>
          <w:lang w:val="vi-VN"/>
        </w:rPr>
      </w:pPr>
      <w:r w:rsidRPr="008B61ED">
        <w:rPr>
          <w:rFonts w:eastAsia="Times New Roman"/>
          <w:szCs w:val="28"/>
          <w:lang w:val="vi-VN"/>
        </w:rPr>
        <w:t>KORAIL bán thẻ đi tàu “Korail Pass” dành riêng cho khách du lịch quốc tế hoặc cư dân nước ngoài sống tại Hàn Quốc. Những thẻ đặc biệt này cho phép du khách đi lại không hạn chế trên các chuyến tàu do KORAIL quản lý trong một khoảng thời gian do hành khách lựa chọn. Hành khách không bị hạn chế bởi số lần đi tàu hoặc địa điểm đến trong suốt thời gian đó. Mỗi thẻ chỉ có thể sử dụng trong khoảng thời gian được chỉ định (2, 3, 4, 5 ngày). Những người có thẻ Korail Pass có thể sử dụng tất cả các dịch vụ đường sắt do KORAIL cung cấp, bao gồm tàu KTX tốc độ cao và các chuyến tàu du lịch thường xuyên. Thẻ này không sử dụng được đối với tàu điện ngầm hoặc các tàu du lịch tạm thời.</w:t>
      </w:r>
    </w:p>
    <w:p w14:paraId="2F1900C1" w14:textId="77777777" w:rsidR="00742936" w:rsidRPr="008B61ED" w:rsidRDefault="00742936" w:rsidP="00915E8B">
      <w:pPr>
        <w:spacing w:before="60" w:after="0" w:line="240" w:lineRule="auto"/>
        <w:ind w:firstLine="700"/>
        <w:jc w:val="both"/>
        <w:rPr>
          <w:rFonts w:eastAsia="Times New Roman"/>
          <w:spacing w:val="-4"/>
          <w:szCs w:val="28"/>
          <w:lang w:val="vi-VN"/>
        </w:rPr>
      </w:pPr>
      <w:r w:rsidRPr="008B61ED">
        <w:rPr>
          <w:rFonts w:eastAsia="Times New Roman"/>
          <w:spacing w:val="-4"/>
          <w:szCs w:val="28"/>
          <w:lang w:val="vi-VN"/>
        </w:rPr>
        <w:t xml:space="preserve">Khách du lịch có thể mua thẻ KORAIL Pass từ các nhà phân phối ở nước ngoài, Trung tâm Du lịch Korail hoặc từ trang web chính thức của Korail. Du </w:t>
      </w:r>
      <w:r w:rsidRPr="008B61ED">
        <w:rPr>
          <w:rFonts w:eastAsia="Times New Roman"/>
          <w:spacing w:val="-4"/>
          <w:szCs w:val="28"/>
          <w:lang w:val="vi-VN"/>
        </w:rPr>
        <w:lastRenderedPageBreak/>
        <w:t>khách đặt mua thẻ trực tuyến sẽ ngay lập tức được cấp thẻ điện tử và cần phải in ra để sử dụng. Trong trường hợp không mua thẻ trước khi đến Hàn Quốc, du khách vẫn có thể mua thẻ vào ngày họ muốn đi. Chủ thẻ Korail Pass có thể đặt chỗ trên tàu trước khi đến Hàn Quốc thông qua mục “Đặt chỗ của tôi” trên trang web của Korail. Việc đặt chỗ trước có thể thực hiện trước 31 ngày thông qua trang web. Vé mua trực tuyến có thể được in từ nhà hoặc lấy tại ga. Giá mua thẻ KORAIL sẽ khác nhau tùy thuộc vào độ tuổi của người dùng và thời gian sử dụng thẻ.</w:t>
      </w:r>
    </w:p>
    <w:p w14:paraId="6D3EBE9B" w14:textId="77777777" w:rsidR="00742936" w:rsidRPr="008B61ED" w:rsidRDefault="00742936" w:rsidP="00915E8B">
      <w:pPr>
        <w:spacing w:before="60" w:after="0" w:line="240" w:lineRule="auto"/>
        <w:ind w:firstLine="700"/>
        <w:jc w:val="both"/>
        <w:rPr>
          <w:rFonts w:eastAsia="Times New Roman"/>
          <w:szCs w:val="28"/>
          <w:lang w:val="vi-VN"/>
        </w:rPr>
      </w:pPr>
      <w:r w:rsidRPr="008B61ED">
        <w:rPr>
          <w:rFonts w:eastAsia="Times New Roman"/>
          <w:szCs w:val="28"/>
          <w:lang w:val="vi-VN"/>
        </w:rPr>
        <w:t>Thẻ Korail Pass có các loại thẻ liên tiếp và thẻ linh hoạt. Thời hạn của mỗi loại thẻ như sau.</w:t>
      </w:r>
    </w:p>
    <w:p w14:paraId="1B233FFD" w14:textId="77777777" w:rsidR="00742936" w:rsidRPr="008B61ED" w:rsidRDefault="00742936" w:rsidP="00915E8B">
      <w:pPr>
        <w:spacing w:before="60" w:after="0" w:line="240" w:lineRule="auto"/>
        <w:ind w:firstLine="700"/>
        <w:jc w:val="both"/>
        <w:rPr>
          <w:rFonts w:eastAsia="Times New Roman"/>
          <w:szCs w:val="28"/>
          <w:lang w:val="vi-VN"/>
        </w:rPr>
      </w:pPr>
      <w:r w:rsidRPr="008B61ED">
        <w:rPr>
          <w:rFonts w:eastAsia="Times New Roman"/>
          <w:szCs w:val="28"/>
          <w:lang w:val="vi-VN"/>
        </w:rPr>
        <w:t>- Thẻ liên tiếp (3 hoặc 5 ngày liên tiếp)</w:t>
      </w:r>
    </w:p>
    <w:p w14:paraId="325A942B" w14:textId="77777777" w:rsidR="00742936" w:rsidRPr="008B61ED" w:rsidRDefault="00742936" w:rsidP="00915E8B">
      <w:pPr>
        <w:spacing w:before="60" w:after="0" w:line="240" w:lineRule="auto"/>
        <w:ind w:firstLine="700"/>
        <w:jc w:val="both"/>
        <w:rPr>
          <w:rFonts w:eastAsia="Times New Roman"/>
          <w:szCs w:val="28"/>
          <w:lang w:val="vi-VN"/>
        </w:rPr>
      </w:pPr>
      <w:r w:rsidRPr="008B61ED">
        <w:rPr>
          <w:rFonts w:eastAsia="Times New Roman"/>
          <w:szCs w:val="28"/>
          <w:lang w:val="vi-VN"/>
        </w:rPr>
        <w:t>- Thẻ linh hoạt (2 hoặc 4 ngày đã chọn).</w:t>
      </w:r>
    </w:p>
    <w:p w14:paraId="57F3057E" w14:textId="77777777" w:rsidR="00742936" w:rsidRPr="008B61ED" w:rsidRDefault="00742936" w:rsidP="00915E8B">
      <w:pPr>
        <w:pStyle w:val="NormalWeb"/>
        <w:shd w:val="clear" w:color="auto" w:fill="FFFFFF"/>
        <w:spacing w:before="60" w:beforeAutospacing="0" w:after="0" w:afterAutospacing="0"/>
        <w:ind w:firstLine="700"/>
        <w:rPr>
          <w:szCs w:val="28"/>
          <w:lang w:val="vi-VN" w:eastAsia="zh-CN"/>
        </w:rPr>
      </w:pPr>
      <w:r w:rsidRPr="008B61ED">
        <w:rPr>
          <w:szCs w:val="28"/>
          <w:lang w:val="vi-VN" w:eastAsia="zh-CN"/>
        </w:rPr>
        <w:t xml:space="preserve">Khách du lịch lựa chọn 3 và 5 ngày thường hay 2 hoặc 4 ngày bất kỳ trong vòng 10 ngày, vé được chuyển đổi dễ dàng tại sân bay quốc tế Incheon hay bất kỳ ga tàu điện ngầm nào ở Hàn Quốc để đi tới hơn 600 ga tàu trải dài trên 80 tuyến, đây là cách tốt nhất để đi du lịch vòng quanh Hàn Quốc </w:t>
      </w:r>
    </w:p>
    <w:p w14:paraId="1398DCC1" w14:textId="6EFB11E4" w:rsidR="00915E8B" w:rsidRPr="008B61ED" w:rsidRDefault="00915E8B" w:rsidP="00915E8B">
      <w:pPr>
        <w:pStyle w:val="Heading5"/>
        <w:jc w:val="center"/>
        <w:rPr>
          <w:sz w:val="28"/>
          <w:lang w:val="vi-VN"/>
        </w:rPr>
      </w:pPr>
      <w:bookmarkStart w:id="147" w:name="_Toc28076299"/>
      <w:r w:rsidRPr="008B61ED">
        <w:rPr>
          <w:sz w:val="28"/>
        </w:rPr>
        <w:t xml:space="preserve">Bảng </w:t>
      </w:r>
      <w:r w:rsidR="00076293" w:rsidRPr="008B61ED">
        <w:rPr>
          <w:sz w:val="28"/>
        </w:rPr>
        <w:fldChar w:fldCharType="begin"/>
      </w:r>
      <w:r w:rsidR="00076293" w:rsidRPr="008B61ED">
        <w:rPr>
          <w:sz w:val="28"/>
        </w:rPr>
        <w:instrText xml:space="preserve"> SEQ Bảng \* ARABIC </w:instrText>
      </w:r>
      <w:r w:rsidR="00076293" w:rsidRPr="008B61ED">
        <w:rPr>
          <w:sz w:val="28"/>
        </w:rPr>
        <w:fldChar w:fldCharType="separate"/>
      </w:r>
      <w:r w:rsidR="00FB1CDB">
        <w:rPr>
          <w:noProof/>
          <w:sz w:val="28"/>
        </w:rPr>
        <w:t>14</w:t>
      </w:r>
      <w:r w:rsidR="00076293" w:rsidRPr="008B61ED">
        <w:rPr>
          <w:noProof/>
          <w:sz w:val="28"/>
        </w:rPr>
        <w:fldChar w:fldCharType="end"/>
      </w:r>
      <w:r w:rsidRPr="008B61ED">
        <w:rPr>
          <w:sz w:val="28"/>
        </w:rPr>
        <w:t xml:space="preserve">. </w:t>
      </w:r>
      <w:r w:rsidRPr="008B61ED">
        <w:rPr>
          <w:sz w:val="28"/>
          <w:lang w:val="vi-VN"/>
        </w:rPr>
        <w:t>Giá thẻ Korail Pass số liệu cập nhập đến ngày 30/7/2018</w:t>
      </w:r>
      <w:bookmarkEnd w:id="147"/>
    </w:p>
    <w:p w14:paraId="628ACB10" w14:textId="77777777" w:rsidR="00742936" w:rsidRPr="00EF0A8C" w:rsidRDefault="00742936" w:rsidP="0075539D">
      <w:pPr>
        <w:spacing w:after="0" w:line="240" w:lineRule="auto"/>
        <w:jc w:val="right"/>
        <w:rPr>
          <w:rFonts w:eastAsia="Times New Roman"/>
          <w:i/>
          <w:sz w:val="26"/>
          <w:szCs w:val="26"/>
          <w:lang w:val="vi-VN"/>
        </w:rPr>
      </w:pPr>
      <w:r w:rsidRPr="00EF0A8C">
        <w:rPr>
          <w:rFonts w:eastAsia="Times New Roman"/>
          <w:i/>
          <w:sz w:val="26"/>
          <w:szCs w:val="26"/>
          <w:lang w:val="vi-VN"/>
        </w:rPr>
        <w:t>(Đơn vị: đồng Won</w:t>
      </w:r>
      <w:r w:rsidRPr="00EF0A8C">
        <w:rPr>
          <w:rFonts w:eastAsia="Times New Roman"/>
          <w:i/>
          <w:sz w:val="26"/>
          <w:szCs w:val="26"/>
        </w:rPr>
        <w:t>)</w:t>
      </w:r>
    </w:p>
    <w:tbl>
      <w:tblPr>
        <w:tblStyle w:val="TableGrid"/>
        <w:tblW w:w="9207" w:type="dxa"/>
        <w:tblLook w:val="04A0" w:firstRow="1" w:lastRow="0" w:firstColumn="1" w:lastColumn="0" w:noHBand="0" w:noVBand="1"/>
      </w:tblPr>
      <w:tblGrid>
        <w:gridCol w:w="2689"/>
        <w:gridCol w:w="2126"/>
        <w:gridCol w:w="2126"/>
        <w:gridCol w:w="2266"/>
      </w:tblGrid>
      <w:tr w:rsidR="00742936" w:rsidRPr="00EF0A8C" w14:paraId="363A2A76" w14:textId="77777777" w:rsidTr="00742936">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19D0DF1" w14:textId="77777777" w:rsidR="00742936" w:rsidRPr="00EF0A8C" w:rsidRDefault="00742936" w:rsidP="0075539D">
            <w:pPr>
              <w:jc w:val="center"/>
              <w:rPr>
                <w:rFonts w:eastAsia="Times New Roman"/>
                <w:b/>
                <w:sz w:val="24"/>
                <w:szCs w:val="24"/>
              </w:rPr>
            </w:pPr>
            <w:r w:rsidRPr="00EF0A8C">
              <w:rPr>
                <w:rFonts w:eastAsia="Times New Roman"/>
                <w:b/>
                <w:sz w:val="24"/>
                <w:szCs w:val="24"/>
              </w:rPr>
              <w:t>Thời hạn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012C83F6" w14:textId="77777777" w:rsidR="00742936" w:rsidRPr="00EF0A8C" w:rsidRDefault="00742936" w:rsidP="0075539D">
            <w:pPr>
              <w:jc w:val="center"/>
              <w:rPr>
                <w:rFonts w:eastAsia="Times New Roman"/>
                <w:b/>
                <w:sz w:val="24"/>
                <w:szCs w:val="24"/>
                <w:lang w:val="vi-VN"/>
              </w:rPr>
            </w:pPr>
            <w:r w:rsidRPr="00EF0A8C">
              <w:rPr>
                <w:rFonts w:eastAsia="Times New Roman"/>
                <w:b/>
                <w:sz w:val="24"/>
                <w:szCs w:val="24"/>
              </w:rPr>
              <w:t>Độ tuổi</w:t>
            </w:r>
          </w:p>
        </w:tc>
        <w:tc>
          <w:tcPr>
            <w:tcW w:w="2266" w:type="dxa"/>
            <w:vMerge w:val="restart"/>
            <w:tcBorders>
              <w:top w:val="single" w:sz="4" w:space="0" w:color="auto"/>
              <w:left w:val="single" w:sz="4" w:space="0" w:color="auto"/>
              <w:bottom w:val="single" w:sz="4" w:space="0" w:color="auto"/>
              <w:right w:val="single" w:sz="4" w:space="0" w:color="auto"/>
            </w:tcBorders>
            <w:vAlign w:val="center"/>
            <w:hideMark/>
          </w:tcPr>
          <w:p w14:paraId="23CF2AB2" w14:textId="77777777" w:rsidR="00742936" w:rsidRPr="00EF0A8C" w:rsidRDefault="00742936" w:rsidP="0075539D">
            <w:pPr>
              <w:jc w:val="center"/>
              <w:rPr>
                <w:rFonts w:eastAsia="Times New Roman"/>
                <w:b/>
                <w:sz w:val="24"/>
                <w:szCs w:val="24"/>
              </w:rPr>
            </w:pPr>
            <w:r w:rsidRPr="00EF0A8C">
              <w:rPr>
                <w:rFonts w:eastAsia="Times New Roman"/>
                <w:b/>
                <w:sz w:val="24"/>
                <w:szCs w:val="24"/>
              </w:rPr>
              <w:t xml:space="preserve">Mua tập thể </w:t>
            </w:r>
          </w:p>
          <w:p w14:paraId="5DA5A1B9" w14:textId="77777777" w:rsidR="00742936" w:rsidRPr="00EF0A8C" w:rsidRDefault="00742936" w:rsidP="0075539D">
            <w:pPr>
              <w:jc w:val="center"/>
              <w:rPr>
                <w:rFonts w:eastAsia="Times New Roman"/>
                <w:b/>
                <w:sz w:val="24"/>
                <w:szCs w:val="24"/>
              </w:rPr>
            </w:pPr>
            <w:r w:rsidRPr="00EF0A8C">
              <w:rPr>
                <w:rFonts w:eastAsia="Times New Roman"/>
                <w:b/>
                <w:sz w:val="24"/>
                <w:szCs w:val="24"/>
              </w:rPr>
              <w:t>(2 – 5 người)</w:t>
            </w:r>
          </w:p>
        </w:tc>
      </w:tr>
      <w:tr w:rsidR="00742936" w:rsidRPr="00EF0A8C" w14:paraId="44D2BED7" w14:textId="77777777" w:rsidTr="00742936">
        <w:tc>
          <w:tcPr>
            <w:tcW w:w="0" w:type="auto"/>
            <w:vMerge/>
            <w:tcBorders>
              <w:top w:val="single" w:sz="4" w:space="0" w:color="auto"/>
              <w:left w:val="single" w:sz="4" w:space="0" w:color="auto"/>
              <w:bottom w:val="single" w:sz="4" w:space="0" w:color="auto"/>
              <w:right w:val="single" w:sz="4" w:space="0" w:color="auto"/>
            </w:tcBorders>
            <w:vAlign w:val="center"/>
            <w:hideMark/>
          </w:tcPr>
          <w:p w14:paraId="707BB067" w14:textId="77777777" w:rsidR="00742936" w:rsidRPr="00EF0A8C" w:rsidRDefault="00742936" w:rsidP="0075539D">
            <w:pPr>
              <w:rPr>
                <w:rFonts w:eastAsia="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42B60D1" w14:textId="77777777" w:rsidR="00742936" w:rsidRPr="00EF0A8C" w:rsidRDefault="00742936" w:rsidP="0075539D">
            <w:pPr>
              <w:jc w:val="center"/>
              <w:rPr>
                <w:rFonts w:eastAsia="Times New Roman"/>
                <w:b/>
                <w:sz w:val="24"/>
                <w:szCs w:val="24"/>
                <w:lang w:val="vi-VN"/>
              </w:rPr>
            </w:pPr>
            <w:r w:rsidRPr="00EF0A8C">
              <w:rPr>
                <w:rFonts w:eastAsia="Times New Roman"/>
                <w:b/>
                <w:sz w:val="24"/>
                <w:szCs w:val="24"/>
                <w:lang w:val="vi-VN"/>
              </w:rPr>
              <w:t>Người lớn (từ 13 tuổi trở lên)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2E2671" w14:textId="77777777" w:rsidR="00742936" w:rsidRPr="00EF0A8C" w:rsidRDefault="00742936" w:rsidP="0075539D">
            <w:pPr>
              <w:jc w:val="center"/>
              <w:rPr>
                <w:rFonts w:eastAsia="Times New Roman"/>
                <w:b/>
                <w:sz w:val="24"/>
                <w:szCs w:val="24"/>
              </w:rPr>
            </w:pPr>
            <w:r w:rsidRPr="00EF0A8C">
              <w:rPr>
                <w:rFonts w:eastAsia="Times New Roman"/>
                <w:b/>
                <w:sz w:val="24"/>
                <w:szCs w:val="24"/>
              </w:rPr>
              <w:t>Trẻ em (từ 4 – 12 tuổi)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81D6" w14:textId="77777777" w:rsidR="00742936" w:rsidRPr="00EF0A8C" w:rsidRDefault="00742936" w:rsidP="0075539D">
            <w:pPr>
              <w:rPr>
                <w:rFonts w:eastAsia="Times New Roman"/>
                <w:b/>
                <w:sz w:val="24"/>
                <w:szCs w:val="24"/>
              </w:rPr>
            </w:pPr>
          </w:p>
        </w:tc>
      </w:tr>
      <w:tr w:rsidR="00742936" w:rsidRPr="00EF0A8C" w14:paraId="4625192F" w14:textId="77777777" w:rsidTr="00742936">
        <w:tc>
          <w:tcPr>
            <w:tcW w:w="2689" w:type="dxa"/>
            <w:tcBorders>
              <w:top w:val="single" w:sz="4" w:space="0" w:color="auto"/>
              <w:left w:val="single" w:sz="4" w:space="0" w:color="auto"/>
              <w:bottom w:val="single" w:sz="4" w:space="0" w:color="auto"/>
              <w:right w:val="single" w:sz="4" w:space="0" w:color="auto"/>
            </w:tcBorders>
            <w:hideMark/>
          </w:tcPr>
          <w:p w14:paraId="63F01E9C" w14:textId="77777777" w:rsidR="00742936" w:rsidRPr="00EF0A8C" w:rsidRDefault="00742936" w:rsidP="0075539D">
            <w:pPr>
              <w:jc w:val="center"/>
              <w:rPr>
                <w:rFonts w:eastAsia="Times New Roman"/>
                <w:sz w:val="24"/>
                <w:szCs w:val="24"/>
              </w:rPr>
            </w:pPr>
            <w:r w:rsidRPr="00EF0A8C">
              <w:rPr>
                <w:rFonts w:eastAsia="Times New Roman"/>
                <w:sz w:val="24"/>
                <w:szCs w:val="24"/>
              </w:rPr>
              <w:t>Thẻ 2 ngày linh hoạt</w:t>
            </w:r>
          </w:p>
        </w:tc>
        <w:tc>
          <w:tcPr>
            <w:tcW w:w="2126" w:type="dxa"/>
            <w:tcBorders>
              <w:top w:val="single" w:sz="4" w:space="0" w:color="auto"/>
              <w:left w:val="single" w:sz="4" w:space="0" w:color="auto"/>
              <w:bottom w:val="single" w:sz="4" w:space="0" w:color="auto"/>
              <w:right w:val="single" w:sz="4" w:space="0" w:color="auto"/>
            </w:tcBorders>
            <w:hideMark/>
          </w:tcPr>
          <w:p w14:paraId="0DD34514" w14:textId="77777777" w:rsidR="00742936" w:rsidRPr="00EF0A8C" w:rsidRDefault="00742936" w:rsidP="0075539D">
            <w:pPr>
              <w:jc w:val="center"/>
              <w:rPr>
                <w:rFonts w:eastAsia="Times New Roman"/>
                <w:sz w:val="24"/>
                <w:szCs w:val="24"/>
              </w:rPr>
            </w:pPr>
            <w:r w:rsidRPr="00EF0A8C">
              <w:rPr>
                <w:rFonts w:eastAsia="Times New Roman"/>
                <w:sz w:val="24"/>
                <w:szCs w:val="24"/>
              </w:rPr>
              <w:t>121.000</w:t>
            </w:r>
          </w:p>
        </w:tc>
        <w:tc>
          <w:tcPr>
            <w:tcW w:w="2126" w:type="dxa"/>
            <w:tcBorders>
              <w:top w:val="single" w:sz="4" w:space="0" w:color="auto"/>
              <w:left w:val="single" w:sz="4" w:space="0" w:color="auto"/>
              <w:bottom w:val="single" w:sz="4" w:space="0" w:color="auto"/>
              <w:right w:val="single" w:sz="4" w:space="0" w:color="auto"/>
            </w:tcBorders>
            <w:hideMark/>
          </w:tcPr>
          <w:p w14:paraId="7D0DD426" w14:textId="77777777" w:rsidR="00742936" w:rsidRPr="00EF0A8C" w:rsidRDefault="00742936" w:rsidP="0075539D">
            <w:pPr>
              <w:jc w:val="center"/>
              <w:rPr>
                <w:rFonts w:eastAsia="Times New Roman"/>
                <w:sz w:val="24"/>
                <w:szCs w:val="24"/>
              </w:rPr>
            </w:pPr>
            <w:r w:rsidRPr="00EF0A8C">
              <w:rPr>
                <w:rFonts w:eastAsia="Times New Roman"/>
                <w:sz w:val="24"/>
                <w:szCs w:val="24"/>
              </w:rPr>
              <w:t>61.000</w:t>
            </w:r>
          </w:p>
        </w:tc>
        <w:tc>
          <w:tcPr>
            <w:tcW w:w="2266" w:type="dxa"/>
            <w:tcBorders>
              <w:top w:val="single" w:sz="4" w:space="0" w:color="auto"/>
              <w:left w:val="single" w:sz="4" w:space="0" w:color="auto"/>
              <w:bottom w:val="single" w:sz="4" w:space="0" w:color="auto"/>
              <w:right w:val="single" w:sz="4" w:space="0" w:color="auto"/>
            </w:tcBorders>
            <w:hideMark/>
          </w:tcPr>
          <w:p w14:paraId="1690A560" w14:textId="77777777" w:rsidR="00742936" w:rsidRPr="00EF0A8C" w:rsidRDefault="00742936" w:rsidP="0075539D">
            <w:pPr>
              <w:jc w:val="center"/>
              <w:rPr>
                <w:rFonts w:eastAsia="Times New Roman"/>
                <w:sz w:val="24"/>
                <w:szCs w:val="24"/>
              </w:rPr>
            </w:pPr>
            <w:r w:rsidRPr="00EF0A8C">
              <w:rPr>
                <w:rFonts w:eastAsia="Times New Roman"/>
                <w:sz w:val="24"/>
                <w:szCs w:val="24"/>
              </w:rPr>
              <w:t>111.000</w:t>
            </w:r>
          </w:p>
        </w:tc>
      </w:tr>
      <w:tr w:rsidR="00742936" w:rsidRPr="00EF0A8C" w14:paraId="27482610" w14:textId="77777777" w:rsidTr="00742936">
        <w:tc>
          <w:tcPr>
            <w:tcW w:w="2689" w:type="dxa"/>
            <w:tcBorders>
              <w:top w:val="single" w:sz="4" w:space="0" w:color="auto"/>
              <w:left w:val="single" w:sz="4" w:space="0" w:color="auto"/>
              <w:bottom w:val="single" w:sz="4" w:space="0" w:color="auto"/>
              <w:right w:val="single" w:sz="4" w:space="0" w:color="auto"/>
            </w:tcBorders>
            <w:hideMark/>
          </w:tcPr>
          <w:p w14:paraId="1843FA97" w14:textId="77777777" w:rsidR="00742936" w:rsidRPr="00EF0A8C" w:rsidRDefault="00742936" w:rsidP="0075539D">
            <w:pPr>
              <w:jc w:val="center"/>
              <w:rPr>
                <w:rFonts w:eastAsia="Times New Roman"/>
                <w:sz w:val="24"/>
                <w:szCs w:val="24"/>
              </w:rPr>
            </w:pPr>
            <w:r w:rsidRPr="00EF0A8C">
              <w:rPr>
                <w:rFonts w:eastAsia="Times New Roman"/>
                <w:sz w:val="24"/>
                <w:szCs w:val="24"/>
              </w:rPr>
              <w:t>Thẻ 3 ngày liên tiếp</w:t>
            </w:r>
          </w:p>
        </w:tc>
        <w:tc>
          <w:tcPr>
            <w:tcW w:w="2126" w:type="dxa"/>
            <w:tcBorders>
              <w:top w:val="single" w:sz="4" w:space="0" w:color="auto"/>
              <w:left w:val="single" w:sz="4" w:space="0" w:color="auto"/>
              <w:bottom w:val="single" w:sz="4" w:space="0" w:color="auto"/>
              <w:right w:val="single" w:sz="4" w:space="0" w:color="auto"/>
            </w:tcBorders>
            <w:hideMark/>
          </w:tcPr>
          <w:p w14:paraId="02F13685" w14:textId="77777777" w:rsidR="00742936" w:rsidRPr="00EF0A8C" w:rsidRDefault="00742936" w:rsidP="0075539D">
            <w:pPr>
              <w:jc w:val="center"/>
              <w:rPr>
                <w:rFonts w:eastAsia="Times New Roman"/>
                <w:sz w:val="24"/>
                <w:szCs w:val="24"/>
              </w:rPr>
            </w:pPr>
            <w:r w:rsidRPr="00EF0A8C">
              <w:rPr>
                <w:rFonts w:eastAsia="Times New Roman"/>
                <w:sz w:val="24"/>
                <w:szCs w:val="24"/>
              </w:rPr>
              <w:t>138.000</w:t>
            </w:r>
          </w:p>
        </w:tc>
        <w:tc>
          <w:tcPr>
            <w:tcW w:w="2126" w:type="dxa"/>
            <w:tcBorders>
              <w:top w:val="single" w:sz="4" w:space="0" w:color="auto"/>
              <w:left w:val="single" w:sz="4" w:space="0" w:color="auto"/>
              <w:bottom w:val="single" w:sz="4" w:space="0" w:color="auto"/>
              <w:right w:val="single" w:sz="4" w:space="0" w:color="auto"/>
            </w:tcBorders>
            <w:hideMark/>
          </w:tcPr>
          <w:p w14:paraId="7AC5409D" w14:textId="77777777" w:rsidR="00742936" w:rsidRPr="00EF0A8C" w:rsidRDefault="00742936" w:rsidP="0075539D">
            <w:pPr>
              <w:jc w:val="center"/>
              <w:rPr>
                <w:rFonts w:eastAsia="Times New Roman"/>
                <w:sz w:val="24"/>
                <w:szCs w:val="24"/>
              </w:rPr>
            </w:pPr>
            <w:r w:rsidRPr="00EF0A8C">
              <w:rPr>
                <w:rFonts w:eastAsia="Times New Roman"/>
                <w:sz w:val="24"/>
                <w:szCs w:val="24"/>
              </w:rPr>
              <w:t>69.000</w:t>
            </w:r>
          </w:p>
        </w:tc>
        <w:tc>
          <w:tcPr>
            <w:tcW w:w="2266" w:type="dxa"/>
            <w:tcBorders>
              <w:top w:val="single" w:sz="4" w:space="0" w:color="auto"/>
              <w:left w:val="single" w:sz="4" w:space="0" w:color="auto"/>
              <w:bottom w:val="single" w:sz="4" w:space="0" w:color="auto"/>
              <w:right w:val="single" w:sz="4" w:space="0" w:color="auto"/>
            </w:tcBorders>
            <w:hideMark/>
          </w:tcPr>
          <w:p w14:paraId="7C4CBEFF" w14:textId="77777777" w:rsidR="00742936" w:rsidRPr="00EF0A8C" w:rsidRDefault="00742936" w:rsidP="0075539D">
            <w:pPr>
              <w:jc w:val="center"/>
              <w:rPr>
                <w:rFonts w:eastAsia="Times New Roman"/>
                <w:sz w:val="24"/>
                <w:szCs w:val="24"/>
              </w:rPr>
            </w:pPr>
            <w:r w:rsidRPr="00EF0A8C">
              <w:rPr>
                <w:rFonts w:eastAsia="Times New Roman"/>
                <w:sz w:val="24"/>
                <w:szCs w:val="24"/>
              </w:rPr>
              <w:t>128.000</w:t>
            </w:r>
          </w:p>
        </w:tc>
      </w:tr>
      <w:tr w:rsidR="00742936" w:rsidRPr="00EF0A8C" w14:paraId="463D8FDC" w14:textId="77777777" w:rsidTr="00742936">
        <w:tc>
          <w:tcPr>
            <w:tcW w:w="2689" w:type="dxa"/>
            <w:tcBorders>
              <w:top w:val="single" w:sz="4" w:space="0" w:color="auto"/>
              <w:left w:val="single" w:sz="4" w:space="0" w:color="auto"/>
              <w:bottom w:val="single" w:sz="4" w:space="0" w:color="auto"/>
              <w:right w:val="single" w:sz="4" w:space="0" w:color="auto"/>
            </w:tcBorders>
            <w:hideMark/>
          </w:tcPr>
          <w:p w14:paraId="15E8FD2C" w14:textId="77777777" w:rsidR="00742936" w:rsidRPr="00EF0A8C" w:rsidRDefault="00742936" w:rsidP="0075539D">
            <w:pPr>
              <w:jc w:val="center"/>
              <w:rPr>
                <w:rFonts w:eastAsia="Times New Roman"/>
                <w:sz w:val="24"/>
                <w:szCs w:val="24"/>
              </w:rPr>
            </w:pPr>
            <w:r w:rsidRPr="00EF0A8C">
              <w:rPr>
                <w:rFonts w:eastAsia="Times New Roman"/>
                <w:sz w:val="24"/>
                <w:szCs w:val="24"/>
              </w:rPr>
              <w:t>Thẻ 4 ngày linh hoạt</w:t>
            </w:r>
          </w:p>
        </w:tc>
        <w:tc>
          <w:tcPr>
            <w:tcW w:w="2126" w:type="dxa"/>
            <w:tcBorders>
              <w:top w:val="single" w:sz="4" w:space="0" w:color="auto"/>
              <w:left w:val="single" w:sz="4" w:space="0" w:color="auto"/>
              <w:bottom w:val="single" w:sz="4" w:space="0" w:color="auto"/>
              <w:right w:val="single" w:sz="4" w:space="0" w:color="auto"/>
            </w:tcBorders>
            <w:hideMark/>
          </w:tcPr>
          <w:p w14:paraId="26452DCB" w14:textId="77777777" w:rsidR="00742936" w:rsidRPr="00EF0A8C" w:rsidRDefault="00742936" w:rsidP="0075539D">
            <w:pPr>
              <w:jc w:val="center"/>
              <w:rPr>
                <w:rFonts w:eastAsia="Times New Roman"/>
                <w:sz w:val="24"/>
                <w:szCs w:val="24"/>
              </w:rPr>
            </w:pPr>
            <w:r w:rsidRPr="00EF0A8C">
              <w:rPr>
                <w:rFonts w:eastAsia="Times New Roman"/>
                <w:sz w:val="24"/>
                <w:szCs w:val="24"/>
              </w:rPr>
              <w:t>193.000</w:t>
            </w:r>
          </w:p>
        </w:tc>
        <w:tc>
          <w:tcPr>
            <w:tcW w:w="2126" w:type="dxa"/>
            <w:tcBorders>
              <w:top w:val="single" w:sz="4" w:space="0" w:color="auto"/>
              <w:left w:val="single" w:sz="4" w:space="0" w:color="auto"/>
              <w:bottom w:val="single" w:sz="4" w:space="0" w:color="auto"/>
              <w:right w:val="single" w:sz="4" w:space="0" w:color="auto"/>
            </w:tcBorders>
            <w:hideMark/>
          </w:tcPr>
          <w:p w14:paraId="46FA900D" w14:textId="77777777" w:rsidR="00742936" w:rsidRPr="00EF0A8C" w:rsidRDefault="00742936" w:rsidP="0075539D">
            <w:pPr>
              <w:jc w:val="center"/>
              <w:rPr>
                <w:rFonts w:eastAsia="Times New Roman"/>
                <w:sz w:val="24"/>
                <w:szCs w:val="24"/>
              </w:rPr>
            </w:pPr>
            <w:r w:rsidRPr="00EF0A8C">
              <w:rPr>
                <w:rFonts w:eastAsia="Times New Roman"/>
                <w:sz w:val="24"/>
                <w:szCs w:val="24"/>
              </w:rPr>
              <w:t>97.000</w:t>
            </w:r>
          </w:p>
        </w:tc>
        <w:tc>
          <w:tcPr>
            <w:tcW w:w="2266" w:type="dxa"/>
            <w:tcBorders>
              <w:top w:val="single" w:sz="4" w:space="0" w:color="auto"/>
              <w:left w:val="single" w:sz="4" w:space="0" w:color="auto"/>
              <w:bottom w:val="single" w:sz="4" w:space="0" w:color="auto"/>
              <w:right w:val="single" w:sz="4" w:space="0" w:color="auto"/>
            </w:tcBorders>
            <w:hideMark/>
          </w:tcPr>
          <w:p w14:paraId="15750B42" w14:textId="77777777" w:rsidR="00742936" w:rsidRPr="00EF0A8C" w:rsidRDefault="00742936" w:rsidP="0075539D">
            <w:pPr>
              <w:jc w:val="center"/>
              <w:rPr>
                <w:rFonts w:eastAsia="Times New Roman"/>
                <w:sz w:val="24"/>
                <w:szCs w:val="24"/>
              </w:rPr>
            </w:pPr>
            <w:r w:rsidRPr="00EF0A8C">
              <w:rPr>
                <w:rFonts w:eastAsia="Times New Roman"/>
                <w:sz w:val="24"/>
                <w:szCs w:val="24"/>
              </w:rPr>
              <w:t>183.000</w:t>
            </w:r>
          </w:p>
        </w:tc>
      </w:tr>
      <w:tr w:rsidR="00742936" w:rsidRPr="00EF0A8C" w14:paraId="728E6EA0" w14:textId="77777777" w:rsidTr="00742936">
        <w:tc>
          <w:tcPr>
            <w:tcW w:w="2689" w:type="dxa"/>
            <w:tcBorders>
              <w:top w:val="single" w:sz="4" w:space="0" w:color="auto"/>
              <w:left w:val="single" w:sz="4" w:space="0" w:color="auto"/>
              <w:bottom w:val="single" w:sz="4" w:space="0" w:color="auto"/>
              <w:right w:val="single" w:sz="4" w:space="0" w:color="auto"/>
            </w:tcBorders>
            <w:hideMark/>
          </w:tcPr>
          <w:p w14:paraId="42C4BD31" w14:textId="77777777" w:rsidR="00742936" w:rsidRPr="00EF0A8C" w:rsidRDefault="00742936" w:rsidP="0075539D">
            <w:pPr>
              <w:jc w:val="center"/>
              <w:rPr>
                <w:rFonts w:eastAsia="Times New Roman"/>
                <w:sz w:val="24"/>
                <w:szCs w:val="24"/>
              </w:rPr>
            </w:pPr>
            <w:r w:rsidRPr="00EF0A8C">
              <w:rPr>
                <w:rFonts w:eastAsia="Times New Roman"/>
                <w:sz w:val="24"/>
                <w:szCs w:val="24"/>
              </w:rPr>
              <w:t>Thẻ 5 ngày liên tiếp</w:t>
            </w:r>
          </w:p>
        </w:tc>
        <w:tc>
          <w:tcPr>
            <w:tcW w:w="2126" w:type="dxa"/>
            <w:tcBorders>
              <w:top w:val="single" w:sz="4" w:space="0" w:color="auto"/>
              <w:left w:val="single" w:sz="4" w:space="0" w:color="auto"/>
              <w:bottom w:val="single" w:sz="4" w:space="0" w:color="auto"/>
              <w:right w:val="single" w:sz="4" w:space="0" w:color="auto"/>
            </w:tcBorders>
            <w:hideMark/>
          </w:tcPr>
          <w:p w14:paraId="109AEB94" w14:textId="77777777" w:rsidR="00742936" w:rsidRPr="00EF0A8C" w:rsidRDefault="00742936" w:rsidP="0075539D">
            <w:pPr>
              <w:jc w:val="center"/>
              <w:rPr>
                <w:rFonts w:eastAsia="Times New Roman"/>
                <w:sz w:val="24"/>
                <w:szCs w:val="24"/>
              </w:rPr>
            </w:pPr>
            <w:r w:rsidRPr="00EF0A8C">
              <w:rPr>
                <w:rFonts w:eastAsia="Times New Roman"/>
                <w:sz w:val="24"/>
                <w:szCs w:val="24"/>
              </w:rPr>
              <w:t>210.000</w:t>
            </w:r>
          </w:p>
        </w:tc>
        <w:tc>
          <w:tcPr>
            <w:tcW w:w="2126" w:type="dxa"/>
            <w:tcBorders>
              <w:top w:val="single" w:sz="4" w:space="0" w:color="auto"/>
              <w:left w:val="single" w:sz="4" w:space="0" w:color="auto"/>
              <w:bottom w:val="single" w:sz="4" w:space="0" w:color="auto"/>
              <w:right w:val="single" w:sz="4" w:space="0" w:color="auto"/>
            </w:tcBorders>
            <w:hideMark/>
          </w:tcPr>
          <w:p w14:paraId="224C3A06" w14:textId="77777777" w:rsidR="00742936" w:rsidRPr="00EF0A8C" w:rsidRDefault="00742936" w:rsidP="0075539D">
            <w:pPr>
              <w:jc w:val="center"/>
              <w:rPr>
                <w:rFonts w:eastAsia="Times New Roman"/>
                <w:sz w:val="24"/>
                <w:szCs w:val="24"/>
              </w:rPr>
            </w:pPr>
            <w:r w:rsidRPr="00EF0A8C">
              <w:rPr>
                <w:rFonts w:eastAsia="Times New Roman"/>
                <w:sz w:val="24"/>
                <w:szCs w:val="24"/>
              </w:rPr>
              <w:t>105.000</w:t>
            </w:r>
          </w:p>
        </w:tc>
        <w:tc>
          <w:tcPr>
            <w:tcW w:w="2266" w:type="dxa"/>
            <w:tcBorders>
              <w:top w:val="single" w:sz="4" w:space="0" w:color="auto"/>
              <w:left w:val="single" w:sz="4" w:space="0" w:color="auto"/>
              <w:bottom w:val="single" w:sz="4" w:space="0" w:color="auto"/>
              <w:right w:val="single" w:sz="4" w:space="0" w:color="auto"/>
            </w:tcBorders>
            <w:hideMark/>
          </w:tcPr>
          <w:p w14:paraId="615AC6ED" w14:textId="77777777" w:rsidR="00742936" w:rsidRPr="00EF0A8C" w:rsidRDefault="00742936" w:rsidP="0075539D">
            <w:pPr>
              <w:jc w:val="center"/>
              <w:rPr>
                <w:rFonts w:eastAsia="Times New Roman"/>
                <w:sz w:val="24"/>
                <w:szCs w:val="24"/>
              </w:rPr>
            </w:pPr>
            <w:r w:rsidRPr="00EF0A8C">
              <w:rPr>
                <w:rFonts w:eastAsia="Times New Roman"/>
                <w:sz w:val="24"/>
                <w:szCs w:val="24"/>
              </w:rPr>
              <w:t>200.000</w:t>
            </w:r>
          </w:p>
        </w:tc>
      </w:tr>
    </w:tbl>
    <w:p w14:paraId="5D36EBFB" w14:textId="77777777" w:rsidR="00742936" w:rsidRPr="00915E8B" w:rsidRDefault="00742936" w:rsidP="00915E8B">
      <w:pPr>
        <w:spacing w:before="60" w:after="0" w:line="240" w:lineRule="auto"/>
        <w:ind w:firstLine="700"/>
        <w:jc w:val="both"/>
        <w:rPr>
          <w:rFonts w:eastAsia="Times New Roman"/>
          <w:sz w:val="26"/>
          <w:szCs w:val="26"/>
        </w:rPr>
      </w:pPr>
      <w:r w:rsidRPr="00915E8B">
        <w:rPr>
          <w:rFonts w:eastAsia="Times New Roman"/>
          <w:i/>
          <w:sz w:val="26"/>
          <w:szCs w:val="26"/>
        </w:rPr>
        <w:t>(Trích n</w:t>
      </w:r>
      <w:r w:rsidRPr="00915E8B">
        <w:rPr>
          <w:rFonts w:eastAsia="Times New Roman"/>
          <w:i/>
          <w:sz w:val="26"/>
          <w:szCs w:val="26"/>
          <w:lang w:val="vi-VN"/>
        </w:rPr>
        <w:t xml:space="preserve">guồn: </w:t>
      </w:r>
      <w:hyperlink r:id="rId14" w:history="1">
        <w:r w:rsidRPr="00915E8B">
          <w:rPr>
            <w:rStyle w:val="Hyperlink"/>
            <w:rFonts w:eastAsia="Times New Roman"/>
            <w:i/>
            <w:sz w:val="26"/>
            <w:szCs w:val="26"/>
            <w:lang w:val="vi-VN"/>
          </w:rPr>
          <w:t>https://english.visitkorea.or.kr/enu/TRP/TP_ENG_8_2.jsp</w:t>
        </w:r>
      </w:hyperlink>
      <w:r w:rsidRPr="00915E8B">
        <w:rPr>
          <w:rFonts w:eastAsia="Times New Roman"/>
          <w:i/>
          <w:sz w:val="26"/>
          <w:szCs w:val="26"/>
        </w:rPr>
        <w:t xml:space="preserve"> )</w:t>
      </w:r>
    </w:p>
    <w:p w14:paraId="0C20250B" w14:textId="77777777" w:rsidR="00742936" w:rsidRPr="008B61ED" w:rsidRDefault="00742936" w:rsidP="00C717B2">
      <w:pPr>
        <w:pStyle w:val="Heading4"/>
      </w:pPr>
      <w:r w:rsidRPr="008B61ED">
        <w:t>1.2.3 Kinh nghiệm của Nhật Bản:</w:t>
      </w:r>
    </w:p>
    <w:p w14:paraId="4839CB5F" w14:textId="77777777" w:rsidR="00742936" w:rsidRPr="008B61ED" w:rsidRDefault="00742936" w:rsidP="00915E8B">
      <w:pPr>
        <w:spacing w:before="60" w:after="0" w:line="240" w:lineRule="auto"/>
        <w:ind w:right="80" w:firstLine="708"/>
        <w:jc w:val="both"/>
        <w:rPr>
          <w:rFonts w:eastAsia="Times New Roman"/>
          <w:szCs w:val="28"/>
          <w:lang w:val="vi-VN"/>
        </w:rPr>
      </w:pPr>
      <w:r w:rsidRPr="008B61ED">
        <w:rPr>
          <w:rFonts w:eastAsia="Times New Roman"/>
          <w:szCs w:val="28"/>
          <w:lang w:val="vi-VN"/>
        </w:rPr>
        <w:t xml:space="preserve">Vận tải đường sắt tại Nhật Bản là phương tiện giao thông chủ yếu để chuyên chở và vận chuyển hành khách giữa các thành phố lớn cũng như trên các tuyến đường sắt nội đô. Nếu chỉ đi một lần thì không rẻ, nhưng nếu sử dụng cho từ 2 đến 3 chuyến đi thì có rất có lợi và tiết kiệm khi mua vé đi tàu. </w:t>
      </w:r>
    </w:p>
    <w:p w14:paraId="0544C551" w14:textId="56D626AB" w:rsidR="00915E8B" w:rsidRPr="008B61ED" w:rsidRDefault="00742936" w:rsidP="00915E8B">
      <w:pPr>
        <w:spacing w:before="60" w:after="0" w:line="240" w:lineRule="auto"/>
        <w:ind w:firstLine="708"/>
        <w:jc w:val="both"/>
        <w:rPr>
          <w:rFonts w:eastAsia="Times New Roman"/>
          <w:szCs w:val="28"/>
          <w:lang w:val="vi-VN"/>
        </w:rPr>
      </w:pPr>
      <w:r w:rsidRPr="008B61ED">
        <w:rPr>
          <w:rFonts w:eastAsia="Times New Roman"/>
          <w:szCs w:val="28"/>
          <w:lang w:val="vi-VN"/>
        </w:rPr>
        <w:t xml:space="preserve">Có một số loại vé dành cho khách có nguyện vọng du lịch tại Nhật Bản bằng đường sắt. Thẻ đi tàu Japan Rail Pass đảm bảo không hạn chế việc sử dụng đường sắt trên các tuyến của các công ty đường sắt JR dùng cho khách là người nước ngoài. Thẻ đi tàu theo Japan Rail Pass dành cho bất kỳ ai có kế hoạch đến thăm nhiều hơn một tỉnh của Nhật Bản. Thẻ đi tàu này được sử dụng trên tất cả các phương tiện vận tải của JR, bao gồm tàu JR, tàu cao tốc Shinkansen, buýt JR và các chuyến phà </w:t>
      </w:r>
      <w:bookmarkStart w:id="148" w:name="page10"/>
      <w:bookmarkEnd w:id="148"/>
      <w:r w:rsidRPr="008B61ED">
        <w:rPr>
          <w:rFonts w:eastAsia="Times New Roman"/>
          <w:szCs w:val="28"/>
          <w:lang w:val="vi-VN"/>
        </w:rPr>
        <w:t xml:space="preserve">Miyajima của các công ty JR, ngoại trừ tàu cao tốc “Nozomi” của tuyến Tokaido, và phà JR Hakata đi Pusan (Hàn Quốc). Trong trường hợp sử dụng các chuyến tàu của các công ty tư nhân khác, thì chỉ cần phải trả thêm tiền giá vé đi tàu. </w:t>
      </w:r>
    </w:p>
    <w:p w14:paraId="1043F708" w14:textId="35FCA0A0" w:rsidR="00915E8B" w:rsidRPr="008B61ED" w:rsidRDefault="00915E8B" w:rsidP="00915E8B">
      <w:pPr>
        <w:pStyle w:val="Heading5"/>
        <w:jc w:val="center"/>
        <w:rPr>
          <w:sz w:val="28"/>
          <w:lang w:val="vi-VN"/>
        </w:rPr>
      </w:pPr>
      <w:bookmarkStart w:id="149" w:name="_Toc28076300"/>
      <w:r w:rsidRPr="008B61ED">
        <w:rPr>
          <w:sz w:val="28"/>
        </w:rPr>
        <w:t xml:space="preserve">Bảng </w:t>
      </w:r>
      <w:r w:rsidR="00076293" w:rsidRPr="008B61ED">
        <w:rPr>
          <w:sz w:val="28"/>
        </w:rPr>
        <w:fldChar w:fldCharType="begin"/>
      </w:r>
      <w:r w:rsidR="00076293" w:rsidRPr="008B61ED">
        <w:rPr>
          <w:sz w:val="28"/>
        </w:rPr>
        <w:instrText xml:space="preserve"> SEQ Bảng \* ARABIC </w:instrText>
      </w:r>
      <w:r w:rsidR="00076293" w:rsidRPr="008B61ED">
        <w:rPr>
          <w:sz w:val="28"/>
        </w:rPr>
        <w:fldChar w:fldCharType="separate"/>
      </w:r>
      <w:r w:rsidR="00FB1CDB">
        <w:rPr>
          <w:noProof/>
          <w:sz w:val="28"/>
        </w:rPr>
        <w:t>15</w:t>
      </w:r>
      <w:r w:rsidR="00076293" w:rsidRPr="008B61ED">
        <w:rPr>
          <w:noProof/>
          <w:sz w:val="28"/>
        </w:rPr>
        <w:fldChar w:fldCharType="end"/>
      </w:r>
      <w:r w:rsidRPr="008B61ED">
        <w:rPr>
          <w:sz w:val="28"/>
        </w:rPr>
        <w:t xml:space="preserve">. </w:t>
      </w:r>
      <w:r w:rsidRPr="008B61ED">
        <w:rPr>
          <w:sz w:val="28"/>
          <w:lang w:val="vi-VN"/>
        </w:rPr>
        <w:t>Giá vé đi tàu Japan Rail Pass cập nhập tháng 7</w:t>
      </w:r>
      <w:r w:rsidRPr="008B61ED">
        <w:rPr>
          <w:sz w:val="28"/>
        </w:rPr>
        <w:t>/</w:t>
      </w:r>
      <w:r w:rsidRPr="008B61ED">
        <w:rPr>
          <w:sz w:val="28"/>
          <w:lang w:val="vi-VN"/>
        </w:rPr>
        <w:t>2018</w:t>
      </w:r>
      <w:bookmarkEnd w:id="149"/>
    </w:p>
    <w:p w14:paraId="1ACB7A79" w14:textId="77777777" w:rsidR="00742936" w:rsidRPr="00EF0A8C" w:rsidRDefault="00742936" w:rsidP="0075539D">
      <w:pPr>
        <w:spacing w:after="0" w:line="240" w:lineRule="auto"/>
        <w:jc w:val="right"/>
        <w:rPr>
          <w:rFonts w:eastAsia="Times New Roman"/>
          <w:sz w:val="26"/>
          <w:szCs w:val="26"/>
        </w:rPr>
      </w:pPr>
      <w:r w:rsidRPr="00EF0A8C">
        <w:rPr>
          <w:rFonts w:eastAsia="Times New Roman"/>
          <w:sz w:val="26"/>
          <w:szCs w:val="26"/>
          <w:lang w:val="vi-VN"/>
        </w:rPr>
        <w:t xml:space="preserve">                                                                                                   </w:t>
      </w:r>
      <w:r w:rsidRPr="00EF0A8C">
        <w:rPr>
          <w:rFonts w:eastAsia="Times New Roman"/>
          <w:sz w:val="26"/>
          <w:szCs w:val="26"/>
        </w:rPr>
        <w:t xml:space="preserve">Đơn vị: yên </w:t>
      </w:r>
    </w:p>
    <w:tbl>
      <w:tblPr>
        <w:tblW w:w="9540" w:type="dxa"/>
        <w:tblInd w:w="10" w:type="dxa"/>
        <w:tblLayout w:type="fixed"/>
        <w:tblCellMar>
          <w:left w:w="0" w:type="dxa"/>
          <w:right w:w="0" w:type="dxa"/>
        </w:tblCellMar>
        <w:tblLook w:val="04A0" w:firstRow="1" w:lastRow="0" w:firstColumn="1" w:lastColumn="0" w:noHBand="0" w:noVBand="1"/>
      </w:tblPr>
      <w:tblGrid>
        <w:gridCol w:w="1741"/>
        <w:gridCol w:w="2216"/>
        <w:gridCol w:w="2106"/>
        <w:gridCol w:w="1681"/>
        <w:gridCol w:w="1796"/>
      </w:tblGrid>
      <w:tr w:rsidR="00742936" w:rsidRPr="00EF0A8C" w14:paraId="6AE35F9D" w14:textId="77777777" w:rsidTr="00742936">
        <w:trPr>
          <w:trHeight w:val="839"/>
        </w:trPr>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0B2642C9" w14:textId="77777777" w:rsidR="00742936" w:rsidRPr="00EF0A8C" w:rsidRDefault="00742936" w:rsidP="0075539D">
            <w:pPr>
              <w:spacing w:after="0" w:line="240" w:lineRule="auto"/>
              <w:jc w:val="center"/>
              <w:rPr>
                <w:rFonts w:eastAsia="Times New Roman" w:cs="Times New Roman"/>
                <w:b/>
                <w:w w:val="98"/>
                <w:sz w:val="24"/>
                <w:szCs w:val="24"/>
              </w:rPr>
            </w:pPr>
            <w:r w:rsidRPr="00EF0A8C">
              <w:rPr>
                <w:rFonts w:eastAsia="Times New Roman"/>
                <w:b/>
                <w:w w:val="98"/>
                <w:sz w:val="24"/>
                <w:szCs w:val="24"/>
              </w:rPr>
              <w:lastRenderedPageBreak/>
              <w:t>Thời hạn</w:t>
            </w:r>
          </w:p>
          <w:p w14:paraId="55DCCFCB" w14:textId="77777777" w:rsidR="00742936" w:rsidRPr="00EF0A8C" w:rsidRDefault="00742936" w:rsidP="0075539D">
            <w:pPr>
              <w:spacing w:after="0" w:line="240" w:lineRule="auto"/>
              <w:jc w:val="center"/>
              <w:rPr>
                <w:rFonts w:eastAsia="Times New Roman" w:cs="Times New Roman"/>
                <w:b/>
                <w:w w:val="98"/>
                <w:sz w:val="24"/>
                <w:szCs w:val="24"/>
              </w:rPr>
            </w:pPr>
            <w:r w:rsidRPr="00EF0A8C">
              <w:rPr>
                <w:rFonts w:eastAsia="Times New Roman"/>
                <w:b/>
                <w:w w:val="98"/>
                <w:sz w:val="24"/>
                <w:szCs w:val="24"/>
              </w:rPr>
              <w:t>vé có giá trị</w:t>
            </w: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131C701F" w14:textId="77777777" w:rsidR="00742936" w:rsidRPr="00EF0A8C" w:rsidRDefault="00742936" w:rsidP="0075539D">
            <w:pPr>
              <w:spacing w:after="0" w:line="240" w:lineRule="auto"/>
              <w:jc w:val="center"/>
              <w:rPr>
                <w:rFonts w:eastAsia="Times New Roman" w:cs="Times New Roman"/>
                <w:b/>
                <w:sz w:val="24"/>
                <w:szCs w:val="24"/>
              </w:rPr>
            </w:pPr>
          </w:p>
          <w:p w14:paraId="450612C7"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sz w:val="24"/>
                <w:szCs w:val="24"/>
              </w:rPr>
              <w:t>Hạng tiết kiệm</w:t>
            </w: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14:paraId="150B3B01"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w w:val="99"/>
                <w:sz w:val="24"/>
                <w:szCs w:val="24"/>
              </w:rPr>
              <w:t>Hạng nhất (Green car)</w:t>
            </w:r>
          </w:p>
        </w:tc>
      </w:tr>
      <w:tr w:rsidR="00742936" w:rsidRPr="00EF0A8C" w14:paraId="28CCB2F0" w14:textId="77777777" w:rsidTr="00742936">
        <w:trPr>
          <w:trHeight w:val="311"/>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2FD80A77" w14:textId="77777777" w:rsidR="00742936" w:rsidRPr="00EF0A8C" w:rsidRDefault="00742936" w:rsidP="0075539D">
            <w:pPr>
              <w:spacing w:after="0" w:line="240" w:lineRule="auto"/>
              <w:rPr>
                <w:rFonts w:eastAsia="Times New Roman" w:cs="Times New Roman"/>
                <w:b/>
                <w:w w:val="98"/>
                <w:sz w:val="24"/>
                <w:szCs w:val="24"/>
              </w:rPr>
            </w:pPr>
          </w:p>
        </w:tc>
        <w:tc>
          <w:tcPr>
            <w:tcW w:w="2215" w:type="dxa"/>
            <w:tcBorders>
              <w:top w:val="single" w:sz="4" w:space="0" w:color="auto"/>
              <w:left w:val="single" w:sz="4" w:space="0" w:color="auto"/>
              <w:bottom w:val="single" w:sz="4" w:space="0" w:color="auto"/>
              <w:right w:val="single" w:sz="4" w:space="0" w:color="auto"/>
            </w:tcBorders>
            <w:vAlign w:val="bottom"/>
            <w:hideMark/>
          </w:tcPr>
          <w:p w14:paraId="0E163799"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w w:val="99"/>
                <w:sz w:val="24"/>
                <w:szCs w:val="24"/>
              </w:rPr>
              <w:t>Người lớn</w:t>
            </w:r>
          </w:p>
        </w:tc>
        <w:tc>
          <w:tcPr>
            <w:tcW w:w="2105" w:type="dxa"/>
            <w:tcBorders>
              <w:top w:val="single" w:sz="4" w:space="0" w:color="auto"/>
              <w:left w:val="single" w:sz="4" w:space="0" w:color="auto"/>
              <w:bottom w:val="single" w:sz="4" w:space="0" w:color="auto"/>
              <w:right w:val="single" w:sz="4" w:space="0" w:color="auto"/>
            </w:tcBorders>
            <w:vAlign w:val="bottom"/>
            <w:hideMark/>
          </w:tcPr>
          <w:p w14:paraId="055F9D30"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w w:val="99"/>
                <w:sz w:val="24"/>
                <w:szCs w:val="24"/>
              </w:rPr>
              <w:t>Trẻ em</w:t>
            </w:r>
          </w:p>
        </w:tc>
        <w:tc>
          <w:tcPr>
            <w:tcW w:w="1680" w:type="dxa"/>
            <w:tcBorders>
              <w:top w:val="single" w:sz="4" w:space="0" w:color="auto"/>
              <w:left w:val="single" w:sz="4" w:space="0" w:color="auto"/>
              <w:bottom w:val="single" w:sz="4" w:space="0" w:color="auto"/>
              <w:right w:val="single" w:sz="4" w:space="0" w:color="auto"/>
            </w:tcBorders>
            <w:vAlign w:val="bottom"/>
            <w:hideMark/>
          </w:tcPr>
          <w:p w14:paraId="401DDB2E"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w w:val="99"/>
                <w:sz w:val="24"/>
                <w:szCs w:val="24"/>
              </w:rPr>
              <w:t>Người lớn</w:t>
            </w:r>
          </w:p>
        </w:tc>
        <w:tc>
          <w:tcPr>
            <w:tcW w:w="1795" w:type="dxa"/>
            <w:tcBorders>
              <w:top w:val="single" w:sz="4" w:space="0" w:color="auto"/>
              <w:left w:val="single" w:sz="4" w:space="0" w:color="auto"/>
              <w:bottom w:val="single" w:sz="4" w:space="0" w:color="auto"/>
              <w:right w:val="single" w:sz="4" w:space="0" w:color="auto"/>
            </w:tcBorders>
            <w:vAlign w:val="bottom"/>
            <w:hideMark/>
          </w:tcPr>
          <w:p w14:paraId="546E5C03" w14:textId="77777777" w:rsidR="00742936" w:rsidRPr="00EF0A8C" w:rsidRDefault="00742936" w:rsidP="0075539D">
            <w:pPr>
              <w:spacing w:after="0" w:line="240" w:lineRule="auto"/>
              <w:jc w:val="center"/>
              <w:rPr>
                <w:rFonts w:eastAsia="Times New Roman" w:cs="Times New Roman"/>
                <w:b/>
                <w:w w:val="99"/>
                <w:sz w:val="24"/>
                <w:szCs w:val="24"/>
              </w:rPr>
            </w:pPr>
            <w:r w:rsidRPr="00EF0A8C">
              <w:rPr>
                <w:rFonts w:eastAsia="Times New Roman"/>
                <w:b/>
                <w:w w:val="99"/>
                <w:sz w:val="24"/>
                <w:szCs w:val="24"/>
              </w:rPr>
              <w:t>Trẻ em</w:t>
            </w:r>
          </w:p>
        </w:tc>
      </w:tr>
      <w:tr w:rsidR="00742936" w:rsidRPr="00EF0A8C" w14:paraId="433C6B22" w14:textId="77777777" w:rsidTr="00742936">
        <w:trPr>
          <w:trHeight w:val="311"/>
        </w:trPr>
        <w:tc>
          <w:tcPr>
            <w:tcW w:w="1740" w:type="dxa"/>
            <w:tcBorders>
              <w:top w:val="single" w:sz="4" w:space="0" w:color="auto"/>
              <w:left w:val="single" w:sz="4" w:space="0" w:color="auto"/>
              <w:bottom w:val="single" w:sz="4" w:space="0" w:color="auto"/>
              <w:right w:val="single" w:sz="4" w:space="0" w:color="auto"/>
            </w:tcBorders>
            <w:vAlign w:val="bottom"/>
            <w:hideMark/>
          </w:tcPr>
          <w:p w14:paraId="4FF95E7A"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7 ngày</w:t>
            </w:r>
          </w:p>
        </w:tc>
        <w:tc>
          <w:tcPr>
            <w:tcW w:w="2215" w:type="dxa"/>
            <w:tcBorders>
              <w:top w:val="single" w:sz="4" w:space="0" w:color="auto"/>
              <w:left w:val="single" w:sz="4" w:space="0" w:color="auto"/>
              <w:bottom w:val="single" w:sz="4" w:space="0" w:color="auto"/>
              <w:right w:val="single" w:sz="4" w:space="0" w:color="auto"/>
            </w:tcBorders>
            <w:vAlign w:val="bottom"/>
            <w:hideMark/>
          </w:tcPr>
          <w:p w14:paraId="2CAA5E7D"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29.110 yên</w:t>
            </w:r>
          </w:p>
        </w:tc>
        <w:tc>
          <w:tcPr>
            <w:tcW w:w="2105" w:type="dxa"/>
            <w:tcBorders>
              <w:top w:val="single" w:sz="4" w:space="0" w:color="auto"/>
              <w:left w:val="single" w:sz="4" w:space="0" w:color="auto"/>
              <w:bottom w:val="single" w:sz="4" w:space="0" w:color="auto"/>
              <w:right w:val="single" w:sz="4" w:space="0" w:color="auto"/>
            </w:tcBorders>
            <w:vAlign w:val="bottom"/>
            <w:hideMark/>
          </w:tcPr>
          <w:p w14:paraId="1EF7B808"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14.550 yên</w:t>
            </w:r>
          </w:p>
        </w:tc>
        <w:tc>
          <w:tcPr>
            <w:tcW w:w="1680" w:type="dxa"/>
            <w:tcBorders>
              <w:top w:val="single" w:sz="4" w:space="0" w:color="auto"/>
              <w:left w:val="single" w:sz="4" w:space="0" w:color="auto"/>
              <w:bottom w:val="single" w:sz="4" w:space="0" w:color="auto"/>
              <w:right w:val="single" w:sz="4" w:space="0" w:color="auto"/>
            </w:tcBorders>
            <w:vAlign w:val="bottom"/>
            <w:hideMark/>
          </w:tcPr>
          <w:p w14:paraId="205BBD7C"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38.880 yên</w:t>
            </w:r>
          </w:p>
        </w:tc>
        <w:tc>
          <w:tcPr>
            <w:tcW w:w="1795" w:type="dxa"/>
            <w:tcBorders>
              <w:top w:val="single" w:sz="4" w:space="0" w:color="auto"/>
              <w:left w:val="single" w:sz="4" w:space="0" w:color="auto"/>
              <w:bottom w:val="single" w:sz="4" w:space="0" w:color="auto"/>
              <w:right w:val="single" w:sz="4" w:space="0" w:color="auto"/>
            </w:tcBorders>
            <w:vAlign w:val="bottom"/>
            <w:hideMark/>
          </w:tcPr>
          <w:p w14:paraId="7A8108D2"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19.440 yên</w:t>
            </w:r>
          </w:p>
        </w:tc>
      </w:tr>
      <w:tr w:rsidR="00742936" w:rsidRPr="00EF0A8C" w14:paraId="627DAD63" w14:textId="77777777" w:rsidTr="00742936">
        <w:trPr>
          <w:trHeight w:val="311"/>
        </w:trPr>
        <w:tc>
          <w:tcPr>
            <w:tcW w:w="1740" w:type="dxa"/>
            <w:tcBorders>
              <w:top w:val="single" w:sz="4" w:space="0" w:color="auto"/>
              <w:left w:val="single" w:sz="4" w:space="0" w:color="auto"/>
              <w:bottom w:val="single" w:sz="4" w:space="0" w:color="auto"/>
              <w:right w:val="single" w:sz="4" w:space="0" w:color="auto"/>
            </w:tcBorders>
            <w:vAlign w:val="bottom"/>
            <w:hideMark/>
          </w:tcPr>
          <w:p w14:paraId="7FE6C127"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14 ngày</w:t>
            </w:r>
          </w:p>
        </w:tc>
        <w:tc>
          <w:tcPr>
            <w:tcW w:w="2215" w:type="dxa"/>
            <w:tcBorders>
              <w:top w:val="single" w:sz="4" w:space="0" w:color="auto"/>
              <w:left w:val="single" w:sz="4" w:space="0" w:color="auto"/>
              <w:bottom w:val="single" w:sz="4" w:space="0" w:color="auto"/>
              <w:right w:val="single" w:sz="4" w:space="0" w:color="auto"/>
            </w:tcBorders>
            <w:vAlign w:val="bottom"/>
            <w:hideMark/>
          </w:tcPr>
          <w:p w14:paraId="528CF226"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46.390 yên</w:t>
            </w:r>
          </w:p>
        </w:tc>
        <w:tc>
          <w:tcPr>
            <w:tcW w:w="2105" w:type="dxa"/>
            <w:tcBorders>
              <w:top w:val="single" w:sz="4" w:space="0" w:color="auto"/>
              <w:left w:val="single" w:sz="4" w:space="0" w:color="auto"/>
              <w:bottom w:val="single" w:sz="4" w:space="0" w:color="auto"/>
              <w:right w:val="single" w:sz="4" w:space="0" w:color="auto"/>
            </w:tcBorders>
            <w:vAlign w:val="bottom"/>
            <w:hideMark/>
          </w:tcPr>
          <w:p w14:paraId="043274C0"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23.190 yên</w:t>
            </w:r>
          </w:p>
        </w:tc>
        <w:tc>
          <w:tcPr>
            <w:tcW w:w="1680" w:type="dxa"/>
            <w:tcBorders>
              <w:top w:val="single" w:sz="4" w:space="0" w:color="auto"/>
              <w:left w:val="single" w:sz="4" w:space="0" w:color="auto"/>
              <w:bottom w:val="single" w:sz="4" w:space="0" w:color="auto"/>
              <w:right w:val="single" w:sz="4" w:space="0" w:color="auto"/>
            </w:tcBorders>
            <w:vAlign w:val="bottom"/>
            <w:hideMark/>
          </w:tcPr>
          <w:p w14:paraId="1EB58E2B"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62.950 yên</w:t>
            </w:r>
          </w:p>
        </w:tc>
        <w:tc>
          <w:tcPr>
            <w:tcW w:w="1795" w:type="dxa"/>
            <w:tcBorders>
              <w:top w:val="single" w:sz="4" w:space="0" w:color="auto"/>
              <w:left w:val="single" w:sz="4" w:space="0" w:color="auto"/>
              <w:bottom w:val="single" w:sz="4" w:space="0" w:color="auto"/>
              <w:right w:val="single" w:sz="4" w:space="0" w:color="auto"/>
            </w:tcBorders>
            <w:vAlign w:val="bottom"/>
            <w:hideMark/>
          </w:tcPr>
          <w:p w14:paraId="361BC5BD"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31.470 yên</w:t>
            </w:r>
          </w:p>
        </w:tc>
      </w:tr>
      <w:tr w:rsidR="00742936" w:rsidRPr="00EF0A8C" w14:paraId="0925289E" w14:textId="77777777" w:rsidTr="00742936">
        <w:trPr>
          <w:trHeight w:val="311"/>
        </w:trPr>
        <w:tc>
          <w:tcPr>
            <w:tcW w:w="1740" w:type="dxa"/>
            <w:tcBorders>
              <w:top w:val="single" w:sz="4" w:space="0" w:color="auto"/>
              <w:left w:val="single" w:sz="4" w:space="0" w:color="auto"/>
              <w:bottom w:val="single" w:sz="4" w:space="0" w:color="auto"/>
              <w:right w:val="single" w:sz="4" w:space="0" w:color="auto"/>
            </w:tcBorders>
            <w:vAlign w:val="bottom"/>
            <w:hideMark/>
          </w:tcPr>
          <w:p w14:paraId="0A71A4FB"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21 ngày</w:t>
            </w:r>
          </w:p>
        </w:tc>
        <w:tc>
          <w:tcPr>
            <w:tcW w:w="2215" w:type="dxa"/>
            <w:tcBorders>
              <w:top w:val="single" w:sz="4" w:space="0" w:color="auto"/>
              <w:left w:val="single" w:sz="4" w:space="0" w:color="auto"/>
              <w:bottom w:val="single" w:sz="4" w:space="0" w:color="auto"/>
              <w:right w:val="single" w:sz="4" w:space="0" w:color="auto"/>
            </w:tcBorders>
            <w:vAlign w:val="bottom"/>
            <w:hideMark/>
          </w:tcPr>
          <w:p w14:paraId="44D2E7E2"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59.350 yên</w:t>
            </w:r>
          </w:p>
        </w:tc>
        <w:tc>
          <w:tcPr>
            <w:tcW w:w="2105" w:type="dxa"/>
            <w:tcBorders>
              <w:top w:val="single" w:sz="4" w:space="0" w:color="auto"/>
              <w:left w:val="single" w:sz="4" w:space="0" w:color="auto"/>
              <w:bottom w:val="single" w:sz="4" w:space="0" w:color="auto"/>
              <w:right w:val="single" w:sz="4" w:space="0" w:color="auto"/>
            </w:tcBorders>
            <w:vAlign w:val="bottom"/>
            <w:hideMark/>
          </w:tcPr>
          <w:p w14:paraId="6A169381"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29.670 yên</w:t>
            </w:r>
          </w:p>
        </w:tc>
        <w:tc>
          <w:tcPr>
            <w:tcW w:w="1680" w:type="dxa"/>
            <w:tcBorders>
              <w:top w:val="single" w:sz="4" w:space="0" w:color="auto"/>
              <w:left w:val="single" w:sz="4" w:space="0" w:color="auto"/>
              <w:bottom w:val="single" w:sz="4" w:space="0" w:color="auto"/>
              <w:right w:val="single" w:sz="4" w:space="0" w:color="auto"/>
            </w:tcBorders>
            <w:vAlign w:val="bottom"/>
            <w:hideMark/>
          </w:tcPr>
          <w:p w14:paraId="7F25A3DC"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81.870 yên</w:t>
            </w:r>
          </w:p>
        </w:tc>
        <w:tc>
          <w:tcPr>
            <w:tcW w:w="1795" w:type="dxa"/>
            <w:tcBorders>
              <w:top w:val="single" w:sz="4" w:space="0" w:color="auto"/>
              <w:left w:val="single" w:sz="4" w:space="0" w:color="auto"/>
              <w:bottom w:val="single" w:sz="4" w:space="0" w:color="auto"/>
              <w:right w:val="single" w:sz="4" w:space="0" w:color="auto"/>
            </w:tcBorders>
            <w:vAlign w:val="bottom"/>
            <w:hideMark/>
          </w:tcPr>
          <w:p w14:paraId="620C339E" w14:textId="77777777" w:rsidR="00742936" w:rsidRPr="00EF0A8C" w:rsidRDefault="00742936" w:rsidP="0075539D">
            <w:pPr>
              <w:spacing w:after="0" w:line="240" w:lineRule="auto"/>
              <w:jc w:val="center"/>
              <w:rPr>
                <w:rFonts w:eastAsia="Times New Roman" w:cs="Times New Roman"/>
                <w:w w:val="99"/>
                <w:sz w:val="24"/>
                <w:szCs w:val="24"/>
              </w:rPr>
            </w:pPr>
            <w:r w:rsidRPr="00EF0A8C">
              <w:rPr>
                <w:rFonts w:eastAsia="Times New Roman"/>
                <w:w w:val="99"/>
                <w:sz w:val="24"/>
                <w:szCs w:val="24"/>
              </w:rPr>
              <w:t>40.930 yên</w:t>
            </w:r>
          </w:p>
        </w:tc>
      </w:tr>
    </w:tbl>
    <w:p w14:paraId="7193DE4E" w14:textId="77777777" w:rsidR="00742936" w:rsidRPr="00915E8B" w:rsidRDefault="00742936" w:rsidP="00915E8B">
      <w:pPr>
        <w:spacing w:before="60" w:after="0" w:line="240" w:lineRule="auto"/>
        <w:ind w:firstLine="700"/>
        <w:jc w:val="both"/>
        <w:rPr>
          <w:rFonts w:eastAsia="Times New Roman"/>
          <w:i/>
          <w:sz w:val="26"/>
          <w:szCs w:val="26"/>
        </w:rPr>
      </w:pPr>
      <w:r w:rsidRPr="00915E8B">
        <w:rPr>
          <w:rFonts w:eastAsia="Times New Roman"/>
          <w:i/>
          <w:sz w:val="26"/>
          <w:szCs w:val="26"/>
          <w:lang w:val="vi-VN"/>
        </w:rPr>
        <w:t xml:space="preserve">    </w:t>
      </w:r>
      <w:r w:rsidRPr="00915E8B">
        <w:rPr>
          <w:rFonts w:eastAsia="Times New Roman"/>
          <w:i/>
          <w:sz w:val="26"/>
          <w:szCs w:val="26"/>
        </w:rPr>
        <w:t>(Trích n</w:t>
      </w:r>
      <w:r w:rsidRPr="00915E8B">
        <w:rPr>
          <w:rFonts w:eastAsia="Times New Roman"/>
          <w:i/>
          <w:sz w:val="26"/>
          <w:szCs w:val="26"/>
          <w:lang w:val="vi-VN"/>
        </w:rPr>
        <w:t xml:space="preserve">guồn: </w:t>
      </w:r>
      <w:hyperlink r:id="rId15" w:history="1">
        <w:r w:rsidRPr="00915E8B">
          <w:rPr>
            <w:rStyle w:val="Hyperlink"/>
            <w:rFonts w:eastAsia="Times New Roman"/>
            <w:i/>
            <w:sz w:val="26"/>
            <w:szCs w:val="26"/>
            <w:lang w:val="vi-VN"/>
          </w:rPr>
          <w:t>http://www.japanrailpass.net/en/about_jrp.html</w:t>
        </w:r>
      </w:hyperlink>
      <w:r w:rsidRPr="00915E8B">
        <w:rPr>
          <w:rFonts w:eastAsia="Times New Roman"/>
          <w:i/>
          <w:sz w:val="26"/>
          <w:szCs w:val="26"/>
        </w:rPr>
        <w:t xml:space="preserve"> )</w:t>
      </w:r>
    </w:p>
    <w:p w14:paraId="50C45D48" w14:textId="77777777" w:rsidR="00742936" w:rsidRPr="008B61ED" w:rsidRDefault="00742936" w:rsidP="00915E8B">
      <w:pPr>
        <w:spacing w:before="60" w:after="0" w:line="240" w:lineRule="auto"/>
        <w:ind w:firstLine="709"/>
        <w:jc w:val="both"/>
        <w:rPr>
          <w:rFonts w:eastAsia="Times New Roman"/>
          <w:szCs w:val="28"/>
        </w:rPr>
      </w:pPr>
      <w:r w:rsidRPr="008B61ED">
        <w:rPr>
          <w:rFonts w:eastAsia="Times New Roman"/>
          <w:szCs w:val="28"/>
        </w:rPr>
        <w:t>Các đoàn tàu tại Nhật Bản rất thoải mái, người đi du lịch ít kinh nghiệm có thể không phân biệt được sự khác biệt giữa các hạng vé. Du khách có nhu cầu đi du lịch chỉ đến một số khu vực của Nhật Bản, có thể trực tiếp mua vé đi tàu tại khu vực mình đang ở với giá tốt nhất. Đối với công dân Nhật Bản, có nhiều loại vé đi tàu với mức ưu đãi khác nhau.</w:t>
      </w:r>
    </w:p>
    <w:p w14:paraId="183B723E" w14:textId="77777777" w:rsidR="00742936" w:rsidRPr="008B61ED" w:rsidRDefault="00742936" w:rsidP="00915E8B">
      <w:pPr>
        <w:pStyle w:val="Heading3"/>
        <w:spacing w:before="60"/>
        <w:rPr>
          <w:rFonts w:eastAsia="Calibri"/>
          <w:sz w:val="28"/>
          <w:lang w:val="nl-NL"/>
        </w:rPr>
      </w:pPr>
      <w:bookmarkStart w:id="150" w:name="_Toc28589918"/>
      <w:r w:rsidRPr="008B61ED">
        <w:rPr>
          <w:sz w:val="28"/>
          <w:lang w:val="nl-NL"/>
        </w:rPr>
        <w:t>1.3. Đúc rút bài học kinh nghiệm quốc tế phát triển du lịch đường sắt:</w:t>
      </w:r>
      <w:bookmarkEnd w:id="150"/>
    </w:p>
    <w:p w14:paraId="3B9A7B42" w14:textId="77777777" w:rsidR="00742936" w:rsidRPr="008B61ED" w:rsidRDefault="00742936" w:rsidP="00915E8B">
      <w:pPr>
        <w:spacing w:before="60" w:after="0" w:line="240" w:lineRule="auto"/>
        <w:ind w:firstLine="709"/>
        <w:jc w:val="both"/>
        <w:rPr>
          <w:rFonts w:eastAsia="Times New Roman"/>
          <w:szCs w:val="28"/>
          <w:lang w:val="nl-NL"/>
        </w:rPr>
      </w:pPr>
      <w:r w:rsidRPr="008B61ED">
        <w:rPr>
          <w:rFonts w:eastAsia="Times New Roman"/>
          <w:szCs w:val="28"/>
          <w:lang w:val="nl-NL"/>
        </w:rPr>
        <w:t xml:space="preserve">Xu hướng vận tải đường sắt nói chung và du lịch bằng đường sắt trên thế giới nói riêng, trong những năm gần đây thậm chí bắt đầu áp đảo thị trường vận tải hàng không. Với việc chạy các tàu khách cao tốc, cho phép đường sắt cạnh tranh khốc liệt với máy bay trong việc vận chuyển hành khách ở khoảng cách lên tới 1.000 km. </w:t>
      </w:r>
    </w:p>
    <w:p w14:paraId="30775870" w14:textId="77777777" w:rsidR="00742936" w:rsidRPr="008B61ED" w:rsidRDefault="00742936" w:rsidP="00915E8B">
      <w:pPr>
        <w:spacing w:before="60" w:after="0" w:line="240" w:lineRule="auto"/>
        <w:ind w:firstLine="709"/>
        <w:jc w:val="both"/>
        <w:rPr>
          <w:rFonts w:eastAsia="Times New Roman"/>
          <w:szCs w:val="28"/>
          <w:lang w:val="nl-NL"/>
        </w:rPr>
      </w:pPr>
      <w:r w:rsidRPr="008B61ED">
        <w:rPr>
          <w:rFonts w:eastAsia="Times New Roman"/>
          <w:szCs w:val="28"/>
          <w:lang w:val="nl-NL"/>
        </w:rPr>
        <w:t xml:space="preserve">Để cạnh tranh được với ngành hàng không trong việc vận chuyển hành khách, đường sắt các nước rất quan tâm đến đối tượng khách hàng đi du lịch sợ đi lại bằng máy bay và không vượt qua rào cản của sự sợ hãi đi bằng máy bay để phát triển thị trường. Một số khảo sát tại nước ngoài cho thấy: số lượng những người sợ đi máy bay chiếm khoảng 31% số người được hỏi. Các chuyến đi du lịch bằng đường sắt, trong chừng mực nhất định nào đó đã mang lại niềm vui và để lại ấn tượng tích cực cho các đối tượng hành khách trên. </w:t>
      </w:r>
    </w:p>
    <w:p w14:paraId="6D8882C6" w14:textId="77777777" w:rsidR="00742936" w:rsidRPr="008B61ED" w:rsidRDefault="00742936" w:rsidP="00915E8B">
      <w:pPr>
        <w:spacing w:before="60" w:after="0" w:line="240" w:lineRule="auto"/>
        <w:ind w:firstLine="709"/>
        <w:jc w:val="both"/>
        <w:rPr>
          <w:rFonts w:eastAsia="Times New Roman"/>
          <w:szCs w:val="28"/>
          <w:lang w:val="vi-VN"/>
        </w:rPr>
      </w:pPr>
      <w:r w:rsidRPr="008B61ED">
        <w:rPr>
          <w:rFonts w:eastAsia="Times New Roman"/>
          <w:szCs w:val="28"/>
          <w:lang w:val="nl-NL"/>
        </w:rPr>
        <w:t>Ngoài ra kinh nghiệm quốc tế cho thấy thông thường hành khách q</w:t>
      </w:r>
      <w:r w:rsidRPr="008B61ED">
        <w:rPr>
          <w:rFonts w:eastAsia="Times New Roman"/>
          <w:szCs w:val="28"/>
          <w:lang w:val="vi-VN"/>
        </w:rPr>
        <w:t xml:space="preserve">uan tâm đầu tiên </w:t>
      </w:r>
      <w:r w:rsidRPr="008B61ED">
        <w:rPr>
          <w:rFonts w:eastAsia="Times New Roman"/>
          <w:szCs w:val="28"/>
          <w:lang w:val="nl-NL"/>
        </w:rPr>
        <w:t xml:space="preserve">tới việc </w:t>
      </w:r>
      <w:r w:rsidRPr="008B61ED">
        <w:rPr>
          <w:rFonts w:eastAsia="Times New Roman"/>
          <w:szCs w:val="28"/>
          <w:lang w:val="vi-VN"/>
        </w:rPr>
        <w:t xml:space="preserve">du lịch </w:t>
      </w:r>
      <w:r w:rsidRPr="008B61ED">
        <w:rPr>
          <w:rFonts w:eastAsia="Times New Roman"/>
          <w:szCs w:val="28"/>
          <w:lang w:val="nl-NL"/>
        </w:rPr>
        <w:t xml:space="preserve">bằng </w:t>
      </w:r>
      <w:r w:rsidRPr="008B61ED">
        <w:rPr>
          <w:rFonts w:eastAsia="Times New Roman"/>
          <w:szCs w:val="28"/>
          <w:lang w:val="vi-VN"/>
        </w:rPr>
        <w:t xml:space="preserve">đường sắt </w:t>
      </w:r>
      <w:r w:rsidRPr="008B61ED">
        <w:rPr>
          <w:rFonts w:eastAsia="Times New Roman"/>
          <w:szCs w:val="28"/>
          <w:lang w:val="nl-NL"/>
        </w:rPr>
        <w:t xml:space="preserve">là </w:t>
      </w:r>
      <w:r w:rsidRPr="008B61ED">
        <w:rPr>
          <w:rFonts w:eastAsia="Times New Roman"/>
          <w:szCs w:val="28"/>
          <w:lang w:val="vi-VN"/>
        </w:rPr>
        <w:t>tiết kiệm</w:t>
      </w:r>
      <w:r w:rsidRPr="008B61ED">
        <w:rPr>
          <w:rFonts w:eastAsia="Times New Roman"/>
          <w:szCs w:val="28"/>
          <w:lang w:val="nl-NL"/>
        </w:rPr>
        <w:t xml:space="preserve"> chi phí cho chuyến đi và</w:t>
      </w:r>
      <w:r w:rsidRPr="008B61ED">
        <w:rPr>
          <w:rFonts w:eastAsia="Times New Roman"/>
          <w:szCs w:val="28"/>
          <w:lang w:val="vi-VN"/>
        </w:rPr>
        <w:t xml:space="preserve"> đối tượng sử dụng hình thức này chủ yếu là </w:t>
      </w:r>
      <w:r w:rsidRPr="008B61ED">
        <w:rPr>
          <w:rFonts w:eastAsia="Times New Roman"/>
          <w:szCs w:val="28"/>
          <w:lang w:val="nl-NL"/>
        </w:rPr>
        <w:t xml:space="preserve">tầng lớp </w:t>
      </w:r>
      <w:r w:rsidRPr="008B61ED">
        <w:rPr>
          <w:rFonts w:eastAsia="Times New Roman"/>
          <w:szCs w:val="28"/>
          <w:lang w:val="vi-VN"/>
        </w:rPr>
        <w:t>người trẻ tuổi và người lớn tuổi</w:t>
      </w:r>
      <w:r w:rsidRPr="008B61ED">
        <w:rPr>
          <w:rFonts w:eastAsia="Times New Roman"/>
          <w:szCs w:val="28"/>
          <w:lang w:val="nl-NL"/>
        </w:rPr>
        <w:t xml:space="preserve"> bởi</w:t>
      </w:r>
      <w:r w:rsidRPr="008B61ED">
        <w:rPr>
          <w:rFonts w:eastAsia="Times New Roman"/>
          <w:szCs w:val="28"/>
          <w:lang w:val="vi-VN"/>
        </w:rPr>
        <w:t xml:space="preserve"> </w:t>
      </w:r>
      <w:r w:rsidRPr="008B61ED">
        <w:rPr>
          <w:rFonts w:eastAsia="Times New Roman"/>
          <w:szCs w:val="28"/>
          <w:lang w:val="nl-NL"/>
        </w:rPr>
        <w:t>các</w:t>
      </w:r>
      <w:r w:rsidRPr="008B61ED">
        <w:rPr>
          <w:rFonts w:eastAsia="Times New Roman"/>
          <w:szCs w:val="28"/>
          <w:lang w:val="vi-VN"/>
        </w:rPr>
        <w:t xml:space="preserve"> đối tượng </w:t>
      </w:r>
      <w:r w:rsidRPr="008B61ED">
        <w:rPr>
          <w:rFonts w:eastAsia="Times New Roman"/>
          <w:szCs w:val="28"/>
          <w:lang w:val="nl-NL"/>
        </w:rPr>
        <w:t xml:space="preserve">này </w:t>
      </w:r>
      <w:r w:rsidRPr="008B61ED">
        <w:rPr>
          <w:rFonts w:eastAsia="Times New Roman"/>
          <w:szCs w:val="28"/>
          <w:lang w:val="vi-VN"/>
        </w:rPr>
        <w:t>có nhiều thời gian để thực hiện</w:t>
      </w:r>
      <w:r w:rsidRPr="008B61ED">
        <w:rPr>
          <w:rFonts w:eastAsia="Times New Roman"/>
          <w:szCs w:val="28"/>
          <w:lang w:val="nl-NL"/>
        </w:rPr>
        <w:t xml:space="preserve"> các</w:t>
      </w:r>
      <w:r w:rsidRPr="008B61ED">
        <w:rPr>
          <w:rFonts w:eastAsia="Times New Roman"/>
          <w:szCs w:val="28"/>
          <w:lang w:val="vi-VN"/>
        </w:rPr>
        <w:t xml:space="preserve"> chuyến đi </w:t>
      </w:r>
      <w:r w:rsidRPr="008B61ED">
        <w:rPr>
          <w:rFonts w:eastAsia="Times New Roman"/>
          <w:szCs w:val="28"/>
          <w:lang w:val="nl-NL"/>
        </w:rPr>
        <w:t>du lịch.</w:t>
      </w:r>
    </w:p>
    <w:p w14:paraId="290DC7B6" w14:textId="77777777" w:rsidR="00742936" w:rsidRPr="008B61ED" w:rsidRDefault="00742936" w:rsidP="00915E8B">
      <w:pPr>
        <w:spacing w:before="60" w:after="0" w:line="240" w:lineRule="auto"/>
        <w:ind w:firstLine="709"/>
        <w:jc w:val="both"/>
        <w:rPr>
          <w:rFonts w:eastAsia="Times New Roman"/>
          <w:szCs w:val="28"/>
          <w:lang w:val="vi-VN"/>
        </w:rPr>
      </w:pPr>
      <w:r w:rsidRPr="008B61ED">
        <w:rPr>
          <w:rFonts w:eastAsia="Times New Roman"/>
          <w:szCs w:val="28"/>
          <w:lang w:val="vi-VN"/>
        </w:rPr>
        <w:t xml:space="preserve">Phần lớn các công ty đường sắt của các nước trên thế giới hiện nay đều đang cố gắng thu hút hành khách bằng tất cả các biện pháp và triển khai nhiều biện pháp để cải thiện chất lượng dịch vụ, trong đó có dịch vụ du lịch. Trên thực tế đã chứng minh rằng: </w:t>
      </w:r>
      <w:r w:rsidRPr="008B61ED">
        <w:rPr>
          <w:rFonts w:eastAsia="Times New Roman"/>
          <w:i/>
          <w:szCs w:val="28"/>
          <w:lang w:val="vi-VN"/>
        </w:rPr>
        <w:t>Các công ty đường sắt muốn thành công trong hoạt động sản xuất kinh doanh phải tích cực tham gia vào việc phát triển du lịch và thành công trong quản lý hoạt động du lịch bằng đường sắt.</w:t>
      </w:r>
    </w:p>
    <w:p w14:paraId="10B36C9C" w14:textId="77777777" w:rsidR="00742936" w:rsidRPr="008B61ED" w:rsidRDefault="00742936" w:rsidP="00915E8B">
      <w:pPr>
        <w:spacing w:before="60" w:after="0" w:line="240" w:lineRule="auto"/>
        <w:ind w:firstLine="709"/>
        <w:jc w:val="both"/>
        <w:rPr>
          <w:rFonts w:eastAsia="Times New Roman"/>
          <w:szCs w:val="28"/>
          <w:lang w:val="vi-VN"/>
        </w:rPr>
      </w:pPr>
      <w:r w:rsidRPr="008B61ED">
        <w:rPr>
          <w:rFonts w:eastAsia="Times New Roman"/>
          <w:szCs w:val="28"/>
          <w:lang w:val="vi-VN"/>
        </w:rPr>
        <w:t xml:space="preserve">Để phát triển được các hoạt động du lịch bằng đường sắt cần phải giải quyết rất nhiều vấn đề có liên quan tới chính sách của công ty như: giá vé, đối tượng, hình thức, áp dụng giá vé linh hoạt. </w:t>
      </w:r>
      <w:r w:rsidRPr="008B61ED">
        <w:rPr>
          <w:rFonts w:eastAsia="Times New Roman"/>
          <w:i/>
          <w:szCs w:val="28"/>
          <w:lang w:val="vi-VN"/>
        </w:rPr>
        <w:t>Các chuyên gia tin rằng các dự án du lịch đường sắt chỉ có thể được thực hiện và triển khai có hiệu quả với mức giảm giá tới 30% mức giá vé thông dụng hiện hành áp dụng cho việc đi lại trong toa xe tương ứng</w:t>
      </w:r>
      <w:r w:rsidRPr="008B61ED">
        <w:rPr>
          <w:rFonts w:eastAsia="Times New Roman"/>
          <w:szCs w:val="28"/>
          <w:lang w:val="vi-VN"/>
        </w:rPr>
        <w:t>.</w:t>
      </w:r>
    </w:p>
    <w:p w14:paraId="4E5A47D4"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lastRenderedPageBreak/>
        <w:t xml:space="preserve">Ngoài ra cũng không thể phát triển du lịch đường sắt mà không có sự hỗ trợ, liên kết giữa các nhà công ty, doanh nghiệp du lịch và chính quyền địa phương. Du lịch bằng đường sắt có tác dụng nhân rộng và có thể kích thích sự phát triển của du lịch trong nước. Phát triển mạng lưới đường sắt để phục vụ du lịch sẽ mở ra nhiều khả năng dành cho các </w:t>
      </w:r>
      <w:r w:rsidRPr="008B61ED">
        <w:rPr>
          <w:rFonts w:eastAsia="Times New Roman"/>
          <w:i/>
          <w:szCs w:val="28"/>
          <w:lang w:val="vi-VN"/>
        </w:rPr>
        <w:t>doanh nghiệp du lịch theo tiêu chí có cung thì ắt sẽ có cầu</w:t>
      </w:r>
      <w:r w:rsidRPr="008B61ED">
        <w:rPr>
          <w:rFonts w:eastAsia="Times New Roman"/>
          <w:szCs w:val="28"/>
          <w:lang w:val="vi-VN"/>
        </w:rPr>
        <w:t>.</w:t>
      </w:r>
    </w:p>
    <w:p w14:paraId="788281D4" w14:textId="77777777" w:rsidR="00742936" w:rsidRPr="008B61ED" w:rsidRDefault="00742936" w:rsidP="00915E8B">
      <w:pPr>
        <w:spacing w:before="60" w:after="0" w:line="240" w:lineRule="auto"/>
        <w:ind w:left="7" w:firstLine="709"/>
        <w:jc w:val="both"/>
        <w:rPr>
          <w:rFonts w:eastAsia="Times New Roman"/>
          <w:spacing w:val="-2"/>
          <w:szCs w:val="28"/>
          <w:lang w:val="vi-VN"/>
        </w:rPr>
      </w:pPr>
      <w:r w:rsidRPr="008B61ED">
        <w:rPr>
          <w:rFonts w:eastAsia="Times New Roman"/>
          <w:spacing w:val="-2"/>
          <w:szCs w:val="28"/>
          <w:lang w:val="vi-VN"/>
        </w:rPr>
        <w:t xml:space="preserve">Muốn phát triển du lịch bằng đường sắt, phải trang bị các toa xe chuyên dụng phục vụ du lịch. Việc thiếu hụt các toa xe này, sẽ làm cho chuyến đi du lịch không được thoải mái, dẫn đến việc kinh doanh du lịch có hiệu quả kinh tế thấp. Từ đó lại cản trở sự phát triển của du lịch đường sắt. Để đảm bảo các dịch vụ chất lượng cao dành cho khách du lịch và hành khách đi tàu cần phải hiện đại hóa và đóng mới các toa xe chuyên dụng cho vận chuyển đường dài và cả đường ngắn theo các tiêu chí: cải thiện tổng quan nội thất trong ngoài toa xe, cách điệu và kết hợp truyền thống các thời đại và văn hóa khác nhau phù hợp với nhu cầu du lịch. </w:t>
      </w:r>
    </w:p>
    <w:p w14:paraId="41BB9ED9"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Các đơn vị đường sắt hoạt động du lịch và dịch vụ, cần sử dụng kết quả nghiên cứu thị trường và tham gia vào việc hình thành chính sách phát triển kỹ thuật và cơ sở hạ tầng của các nhà ga, cũng như đưa ra các đề xuất về thay đổi công nghệ, lịch chạy tàu khách, cũng như thường xuyên nghiên cứu cơ cấu luồng hành khách và các nhu cầu của họ để phản ứng linh hoạt với những thay đổi nhu cầu chuyên chở của người dân, đáp ứng linh hoạt với nhu cầu thay đổi của dân số trong vận chuyển, phát triển các sản phẩm và dịch vụ du lịch tích hợp hiện đại mới, cải thiện phong cách và hình thức phục vụ hành khách.</w:t>
      </w:r>
    </w:p>
    <w:p w14:paraId="55C9B5FC"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b/>
          <w:i/>
          <w:szCs w:val="28"/>
          <w:u w:val="single"/>
          <w:lang w:val="vi-VN"/>
        </w:rPr>
        <w:t xml:space="preserve">Tóm lại: </w:t>
      </w:r>
      <w:r w:rsidRPr="008B61ED">
        <w:rPr>
          <w:rFonts w:eastAsia="Times New Roman"/>
          <w:szCs w:val="28"/>
          <w:lang w:val="vi-VN"/>
        </w:rPr>
        <w:t xml:space="preserve"> Qua phân tích và đánh giá thực trạng các chiến lược phát triển, hỗ trợ du lịch đường sắt của các nước trên thế giới ở trên, có thể thấy ngoài việc đầu tư nâng cấp cơ sở hạ tầng như: mở rộng mạng lưới đường sắt, đầu tư kiến trúc nhà ga, cải tiến phương tiện vận tải, xây dựng mới các tuyến đường sắt cao tốc nhằm cạnh tranh với phương tiện vận tải hàng không. Các nước trên còn triển khai các biện pháp cụ thể như sau: </w:t>
      </w:r>
    </w:p>
    <w:p w14:paraId="36576581"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Bán vé và phát hành Thẻ đi tàu kèm theo các chính sách giá ưu đãi, linh hoạt đặc biệt cho phép hành khách có thể đi bất kỳ đoàn tàu trong một đoạn thời gian (từ 3 – 10 ngày) trên một vùng lãnh thổ hoặc trên mạng lưới đường sắt quản lý như: đường sắt Châu Âu, Mỹ, Hàn Quốc, Nhật Bản, … ;</w:t>
      </w:r>
    </w:p>
    <w:p w14:paraId="51DDE15A"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Cho thuê đoàn tàu chuyên phục vụ du lịch dài ngày với các trang thiết bị, tiện nghi cao cấp, hiện đại, tạo sự thoải mái, thuận tiện nhất cho du khách và có kết nối với các khách sạn địa phương để hành khách nghỉ ngơi khi đi du lịch như đường sắt Nga hoặc lập các hành trình đoàn tàu du lịch chuyên biệt theo chủ đề có kết nối với du lịch địa phương như đường sắt Trung Quốc, đường sắt Hàn Quốc, …;</w:t>
      </w:r>
    </w:p>
    <w:p w14:paraId="481B0B38"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xml:space="preserve">- Thành lập các Công ty du lịch trực thuộc để trực tiếp xây dựng các chương trình du lịch trọn gói phục vụ hành khách đi du lịch bằng đường sắt như: đường sắt Trung Quốc, Nhật Bản; </w:t>
      </w:r>
    </w:p>
    <w:p w14:paraId="508A2ECC"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lastRenderedPageBreak/>
        <w:t xml:space="preserve">- Đa dạng hóa các loại hình phục vụ trên tàu để phục vụ hành khác du lịch: như bán hàng đặc sản địa phương, giới thiệu danh lam thắng cảnh, v.v.. như đường sắt Trung Quốc, Hàn Quốc. </w:t>
      </w:r>
    </w:p>
    <w:p w14:paraId="60321E93"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xml:space="preserve">Trong thời gian trước mắt của mạng lưới đường sắt nước ta với điều kiện cơ sở hạ tầng đường đơn, lậc hậu và đã xuống cấp rất khó triển khai áp dụng các chính sách, kinh nghiệm của các nước về việc hỗ trợ và phát triển du lịch. Tuy nhiên, trong thời gian chờ đợi quốc hội, chính phủ phê duyệt đề án phát triển đường sắt tốc độ cao, đường sắt Việt Nam có thể học tập, áp dụng một số biện pháp khuyến khích, phát triển du lịch đường sắt cụ thể như sau: </w:t>
      </w:r>
    </w:p>
    <w:p w14:paraId="7DCBDEC4"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xml:space="preserve">- Xây dựng và phát hành Thẻ đi tàu kèm theo các chính sách giá ưu đãi cho phép du khách quốc tế và trong nước có thể đi bất kỳ đoàn tàu trong vòng từ 3 – 10 ngày (tương tự như đường sắt Châu Âu, Mỹ, Hàn Quốc, Nhật Bản); </w:t>
      </w:r>
    </w:p>
    <w:p w14:paraId="112DFE97" w14:textId="77777777" w:rsidR="00742936" w:rsidRPr="008B61ED" w:rsidRDefault="00742936" w:rsidP="00915E8B">
      <w:pPr>
        <w:spacing w:before="60" w:after="0" w:line="240" w:lineRule="auto"/>
        <w:ind w:left="7" w:firstLine="709"/>
        <w:jc w:val="both"/>
        <w:rPr>
          <w:rFonts w:eastAsia="Times New Roman"/>
          <w:szCs w:val="28"/>
          <w:lang w:val="vi-VN"/>
        </w:rPr>
      </w:pPr>
      <w:r w:rsidRPr="008B61ED">
        <w:rPr>
          <w:rFonts w:eastAsia="Times New Roman"/>
          <w:szCs w:val="28"/>
          <w:lang w:val="vi-VN"/>
        </w:rPr>
        <w:t xml:space="preserve">- Liên danh, liên kết với các đơn vị du lịch địa phương để thành lập các tour du lịch trọn gói tới các địa điểm du lịch nổi tiếng trong cả nước phù hợp với lợi thế cạnh tranh của đường sắt Việt Nam như: Sapa, Vinh, Đà Nẵng, Nha Trang, Phan Thiết, v.v….; </w:t>
      </w:r>
    </w:p>
    <w:p w14:paraId="2C8CA439" w14:textId="77777777" w:rsidR="00742936" w:rsidRPr="00915E8B" w:rsidRDefault="00742936" w:rsidP="00915E8B">
      <w:pPr>
        <w:spacing w:before="60" w:after="0" w:line="240" w:lineRule="auto"/>
        <w:ind w:left="7" w:firstLine="709"/>
        <w:jc w:val="both"/>
        <w:rPr>
          <w:rFonts w:eastAsia="Times New Roman"/>
          <w:sz w:val="26"/>
          <w:szCs w:val="26"/>
          <w:lang w:val="vi-VN"/>
        </w:rPr>
      </w:pPr>
      <w:r w:rsidRPr="00915E8B">
        <w:rPr>
          <w:rFonts w:eastAsia="Times New Roman"/>
          <w:sz w:val="26"/>
          <w:szCs w:val="26"/>
          <w:lang w:val="vi-VN"/>
        </w:rPr>
        <w:t xml:space="preserve">- Đa dạng hóa các loại hình dịch vụ trên tàu nhằm nâng cao chất lượng dịch vụ, bù đắp chi phí, tạo sự thuận lợi, thoải mái cho du khách khi đi tàu. </w:t>
      </w:r>
    </w:p>
    <w:p w14:paraId="2A84EF7B" w14:textId="77777777" w:rsidR="00742936" w:rsidRPr="008B61ED" w:rsidRDefault="00742936" w:rsidP="00915E8B">
      <w:pPr>
        <w:pStyle w:val="Heading2"/>
        <w:spacing w:before="60"/>
        <w:ind w:firstLine="716"/>
        <w:rPr>
          <w:sz w:val="28"/>
          <w:szCs w:val="28"/>
          <w:lang w:val="nl-NL"/>
        </w:rPr>
      </w:pPr>
      <w:bookmarkStart w:id="151" w:name="_Toc12607403"/>
      <w:bookmarkStart w:id="152" w:name="_Toc2002087"/>
      <w:bookmarkStart w:id="153" w:name="_Toc2000626"/>
      <w:bookmarkStart w:id="154" w:name="_Toc533671708"/>
      <w:bookmarkStart w:id="155" w:name="_Toc27038900"/>
      <w:bookmarkStart w:id="156" w:name="_Toc28589919"/>
      <w:r w:rsidRPr="008B61ED">
        <w:rPr>
          <w:sz w:val="28"/>
          <w:szCs w:val="28"/>
          <w:lang w:val="nl-NL"/>
        </w:rPr>
        <w:t>2. Tiềm năng của đường sắt Việt Nam phục vụ du lịch</w:t>
      </w:r>
      <w:bookmarkEnd w:id="151"/>
      <w:bookmarkEnd w:id="152"/>
      <w:bookmarkEnd w:id="153"/>
      <w:bookmarkEnd w:id="154"/>
      <w:bookmarkEnd w:id="155"/>
      <w:bookmarkEnd w:id="156"/>
    </w:p>
    <w:p w14:paraId="48E4142E" w14:textId="77777777" w:rsidR="00742936" w:rsidRPr="008B61ED" w:rsidRDefault="00742936" w:rsidP="00915E8B">
      <w:pPr>
        <w:pStyle w:val="Heading3"/>
        <w:spacing w:before="60"/>
        <w:rPr>
          <w:sz w:val="28"/>
          <w:lang w:val="nl-NL"/>
        </w:rPr>
      </w:pPr>
      <w:bookmarkStart w:id="157" w:name="_Toc28589920"/>
      <w:r w:rsidRPr="008B61ED">
        <w:rPr>
          <w:sz w:val="28"/>
          <w:lang w:val="nl-NL"/>
        </w:rPr>
        <w:t>2.1. Định hướng phát triển du lịch của Chính phủ:</w:t>
      </w:r>
      <w:bookmarkEnd w:id="157"/>
      <w:r w:rsidRPr="008B61ED">
        <w:rPr>
          <w:sz w:val="28"/>
          <w:lang w:val="nl-NL"/>
        </w:rPr>
        <w:t xml:space="preserve"> </w:t>
      </w:r>
    </w:p>
    <w:p w14:paraId="70E70206" w14:textId="77777777" w:rsidR="00742936" w:rsidRPr="008B61ED" w:rsidRDefault="00742936" w:rsidP="00915E8B">
      <w:pPr>
        <w:spacing w:before="60" w:after="0" w:line="240" w:lineRule="auto"/>
        <w:ind w:firstLine="720"/>
        <w:jc w:val="both"/>
        <w:rPr>
          <w:szCs w:val="28"/>
          <w:lang w:val="nl-NL"/>
        </w:rPr>
      </w:pPr>
      <w:r w:rsidRPr="008B61ED">
        <w:rPr>
          <w:szCs w:val="28"/>
          <w:lang w:val="nl-NL"/>
        </w:rPr>
        <w:t>Theo Quyết đinh số 201/QĐ-TTg ngày 22/1/2013 của Chính phủ về Phê duyệt “Quy hoạch tổng thể phát triển du lịch Việt Nam đến năm 2020 tầm nhìn đến 2030”, trong đó định hướng phát triển du lịch như sau:</w:t>
      </w:r>
    </w:p>
    <w:p w14:paraId="69458DCC" w14:textId="77777777" w:rsidR="00742936" w:rsidRPr="008B61ED" w:rsidRDefault="00742936" w:rsidP="00915E8B">
      <w:pPr>
        <w:spacing w:before="60" w:after="0" w:line="240" w:lineRule="auto"/>
        <w:ind w:firstLine="567"/>
        <w:jc w:val="both"/>
        <w:rPr>
          <w:rFonts w:cs="Times New Roman"/>
          <w:b/>
          <w:szCs w:val="28"/>
          <w:lang w:val="nl-NL"/>
        </w:rPr>
      </w:pPr>
      <w:r w:rsidRPr="008B61ED">
        <w:rPr>
          <w:rFonts w:cs="Times New Roman"/>
          <w:b/>
          <w:szCs w:val="28"/>
          <w:lang w:val="nl-NL"/>
        </w:rPr>
        <w:t>* Phát triển theo 7 vùng:</w:t>
      </w:r>
    </w:p>
    <w:p w14:paraId="2C5DC16C"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Trung du, miền núi Bắc Bộ gồm 14 tỉnh, thành phố: Hòa Bình, Sơn La, Điện Biên, Lai Châu, Yên Bái, Phú Thọ, Lào Cai, Tuyên Quang, Hà Giang, Bắc Kạn, Thái Nguyên, Cao Bằng, Lạng Sơn và Bắc Giang.</w:t>
      </w:r>
    </w:p>
    <w:p w14:paraId="23D21ECF"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đồng bằng sông Hồng và duyên hải Đông Bắc gồm 11 tỉnh/thành phố: Hà Nội, Vĩnh Phúc, Bắc Ninh, Hải Dương, Hưng Yên, Thái Bình, Hà Nam, Ninh Bình, Nam Định, Hải Phòng và Quảng Ninh.</w:t>
      </w:r>
    </w:p>
    <w:p w14:paraId="4EF4A51E"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Bắc Trung Bộ gồm 6 tỉnh, thành phố: Thanh Hóa, Nghệ An, Hà Tĩnh, Quảng Bình, Quảng Trị, Thừa Thiên Huế.</w:t>
      </w:r>
    </w:p>
    <w:p w14:paraId="1A6F5966"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Duyên hải Nam Trung Bộ: gồm 8 tỉnh, thành phố: Thành phố Đà Nẵng, Quảng Nam, Quảng Ngãi, Bình Định, Phú Yên, Khánh Hòa, Ninh Thuận, Bình Thuận.</w:t>
      </w:r>
    </w:p>
    <w:p w14:paraId="3CC56E4E"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Tây Nguyên gồm 5 tỉnh: Kon Tum, Gia Lai, Đắk Lắk, Đắk, Nông, Lâm Đồng.</w:t>
      </w:r>
    </w:p>
    <w:p w14:paraId="7D256E6A"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Đông Nam Bộ gồm 6 tỉnh, thành phố: Thành phố Hồ Chí Minh, Bà Rịa-Vũng Tài, Đồng Nai, Bình Dương, Bình Phước, Tây Ninh.</w:t>
      </w:r>
    </w:p>
    <w:p w14:paraId="2009CEAC"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t>Vùng Đồng bằng sông Cửu Long gồm 13 tỉnh, thành phố: Thành phố Cần Thơ, Long An, Đồng Tháp, An Giang, Kiên Giang, Cà Mau, Bạc Liêu, Sóc Trăng, Bến Tre, Trà Vinh, Vĩnh Long, Tiền Giang, Hậu Giang.</w:t>
      </w:r>
    </w:p>
    <w:p w14:paraId="334A6132" w14:textId="77777777" w:rsidR="00742936" w:rsidRPr="008B61ED" w:rsidRDefault="00742936" w:rsidP="00915E8B">
      <w:pPr>
        <w:spacing w:before="60" w:after="0" w:line="240" w:lineRule="auto"/>
        <w:ind w:firstLine="567"/>
        <w:jc w:val="both"/>
        <w:rPr>
          <w:rFonts w:cs="Times New Roman"/>
          <w:b/>
          <w:szCs w:val="28"/>
          <w:lang w:val="nl-NL"/>
        </w:rPr>
      </w:pPr>
      <w:r w:rsidRPr="008B61ED">
        <w:rPr>
          <w:rFonts w:cs="Times New Roman"/>
          <w:b/>
          <w:szCs w:val="28"/>
          <w:lang w:val="nl-NL"/>
        </w:rPr>
        <w:t>* Phát triển theo tuyến du lịch:</w:t>
      </w:r>
    </w:p>
    <w:p w14:paraId="477F844B" w14:textId="77777777" w:rsidR="00742936" w:rsidRPr="008B61ED" w:rsidRDefault="00742936" w:rsidP="00915E8B">
      <w:pPr>
        <w:pStyle w:val="ListParagraph"/>
        <w:numPr>
          <w:ilvl w:val="0"/>
          <w:numId w:val="6"/>
        </w:numPr>
        <w:spacing w:before="60"/>
        <w:ind w:left="0" w:firstLine="567"/>
        <w:jc w:val="both"/>
        <w:rPr>
          <w:rFonts w:ascii="Times New Roman" w:hAnsi="Times New Roman"/>
          <w:lang w:val="nl-NL"/>
        </w:rPr>
      </w:pPr>
      <w:r w:rsidRPr="008B61ED">
        <w:rPr>
          <w:rFonts w:ascii="Times New Roman" w:hAnsi="Times New Roman"/>
          <w:lang w:val="nl-NL"/>
        </w:rPr>
        <w:lastRenderedPageBreak/>
        <w:t>Tuyến đường hàng không: Từ sân bay thuộc trung tâm quốc gia và các sân bay quan trọng khác.</w:t>
      </w:r>
    </w:p>
    <w:p w14:paraId="020315E1" w14:textId="77777777" w:rsidR="00742936" w:rsidRPr="00915E8B" w:rsidRDefault="00742936" w:rsidP="00915E8B">
      <w:pPr>
        <w:pStyle w:val="ListParagraph"/>
        <w:numPr>
          <w:ilvl w:val="0"/>
          <w:numId w:val="6"/>
        </w:numPr>
        <w:spacing w:before="60"/>
        <w:ind w:left="0" w:firstLine="567"/>
        <w:jc w:val="both"/>
        <w:rPr>
          <w:rFonts w:ascii="Times New Roman" w:hAnsi="Times New Roman"/>
          <w:sz w:val="26"/>
          <w:szCs w:val="26"/>
          <w:lang w:val="nl-NL"/>
        </w:rPr>
      </w:pPr>
      <w:r w:rsidRPr="00915E8B">
        <w:rPr>
          <w:rFonts w:ascii="Times New Roman" w:hAnsi="Times New Roman"/>
          <w:sz w:val="26"/>
          <w:szCs w:val="26"/>
          <w:lang w:val="nl-NL"/>
        </w:rPr>
        <w:t>Tuyến theo đường bộ: Theo hệ thống các quốc lộ lớn nối các vùng du lịch và đường Hồ Chí Minh.</w:t>
      </w:r>
    </w:p>
    <w:p w14:paraId="4B6B0A0A" w14:textId="77777777" w:rsidR="00742936" w:rsidRPr="00915E8B" w:rsidRDefault="00742936" w:rsidP="00915E8B">
      <w:pPr>
        <w:pStyle w:val="ListParagraph"/>
        <w:numPr>
          <w:ilvl w:val="0"/>
          <w:numId w:val="6"/>
        </w:numPr>
        <w:spacing w:before="60"/>
        <w:ind w:left="0" w:firstLine="567"/>
        <w:jc w:val="both"/>
        <w:rPr>
          <w:rFonts w:ascii="Times New Roman" w:hAnsi="Times New Roman"/>
          <w:sz w:val="26"/>
          <w:szCs w:val="26"/>
          <w:lang w:val="nl-NL"/>
        </w:rPr>
      </w:pPr>
      <w:r w:rsidRPr="00915E8B">
        <w:rPr>
          <w:rFonts w:ascii="Times New Roman" w:hAnsi="Times New Roman"/>
          <w:sz w:val="26"/>
          <w:szCs w:val="26"/>
          <w:lang w:val="nl-NL"/>
        </w:rPr>
        <w:t>Tuyến theo đường biển: Liên kết các đảo ven bờ và các tuyến Đà Nẵng-Hoàng Sa; Nha Trang-Trường Sa và đường Hồ Chí Minh trên biển.</w:t>
      </w:r>
    </w:p>
    <w:p w14:paraId="646D0F67" w14:textId="77777777" w:rsidR="00742936" w:rsidRPr="00915E8B" w:rsidRDefault="00742936" w:rsidP="00915E8B">
      <w:pPr>
        <w:pStyle w:val="ListParagraph"/>
        <w:numPr>
          <w:ilvl w:val="0"/>
          <w:numId w:val="6"/>
        </w:numPr>
        <w:spacing w:before="60"/>
        <w:ind w:left="0" w:firstLine="567"/>
        <w:jc w:val="both"/>
        <w:rPr>
          <w:rFonts w:ascii="Times New Roman" w:hAnsi="Times New Roman"/>
          <w:sz w:val="26"/>
          <w:szCs w:val="26"/>
          <w:lang w:val="nl-NL"/>
        </w:rPr>
      </w:pPr>
      <w:r w:rsidRPr="00915E8B">
        <w:rPr>
          <w:rFonts w:ascii="Times New Roman" w:hAnsi="Times New Roman"/>
          <w:sz w:val="26"/>
          <w:szCs w:val="26"/>
          <w:lang w:val="nl-NL"/>
        </w:rPr>
        <w:t>Tuyến theo đường sông: Theo hệ thống sông Hồng và sông Mê Kông.</w:t>
      </w:r>
    </w:p>
    <w:p w14:paraId="46F4D73B" w14:textId="77777777" w:rsidR="00742936" w:rsidRPr="00915E8B" w:rsidRDefault="00742936" w:rsidP="00915E8B">
      <w:pPr>
        <w:pStyle w:val="ListParagraph"/>
        <w:numPr>
          <w:ilvl w:val="0"/>
          <w:numId w:val="6"/>
        </w:numPr>
        <w:spacing w:before="60"/>
        <w:ind w:left="0" w:firstLine="567"/>
        <w:jc w:val="both"/>
        <w:rPr>
          <w:rFonts w:ascii="Times New Roman" w:hAnsi="Times New Roman"/>
          <w:sz w:val="26"/>
          <w:szCs w:val="26"/>
          <w:lang w:val="nl-NL"/>
        </w:rPr>
      </w:pPr>
      <w:r w:rsidRPr="00915E8B">
        <w:rPr>
          <w:rFonts w:ascii="Times New Roman" w:hAnsi="Times New Roman"/>
          <w:sz w:val="26"/>
          <w:szCs w:val="26"/>
          <w:lang w:val="nl-NL"/>
        </w:rPr>
        <w:t>Tuyến theo tuyến đường sắt: Tuyến Bắc- Nam; Hà Nội – Hải Phòng; Hà Nội –Lào Cai và Hà Nội- Lạng Sơn.</w:t>
      </w:r>
    </w:p>
    <w:p w14:paraId="39F1D317" w14:textId="77777777" w:rsidR="00742936" w:rsidRPr="008B61ED" w:rsidRDefault="00742936" w:rsidP="00915E8B">
      <w:pPr>
        <w:pStyle w:val="Heading3"/>
        <w:spacing w:before="60"/>
        <w:rPr>
          <w:sz w:val="28"/>
          <w:lang w:val="nl-NL"/>
        </w:rPr>
      </w:pPr>
      <w:bookmarkStart w:id="158" w:name="_Toc28589921"/>
      <w:r w:rsidRPr="008B61ED">
        <w:rPr>
          <w:sz w:val="28"/>
          <w:lang w:val="nl-NL"/>
        </w:rPr>
        <w:t>2.2. Tiềm năng phát triển du lịch của đường sắt</w:t>
      </w:r>
      <w:bookmarkEnd w:id="158"/>
    </w:p>
    <w:p w14:paraId="0D3BFF56" w14:textId="77777777" w:rsidR="00742936" w:rsidRPr="008B61ED" w:rsidRDefault="00742936" w:rsidP="00915E8B">
      <w:pPr>
        <w:spacing w:before="60" w:after="0" w:line="240" w:lineRule="auto"/>
        <w:ind w:firstLine="720"/>
        <w:jc w:val="both"/>
        <w:rPr>
          <w:szCs w:val="28"/>
          <w:lang w:val="nl-NL"/>
        </w:rPr>
      </w:pPr>
      <w:r w:rsidRPr="008B61ED">
        <w:rPr>
          <w:szCs w:val="28"/>
          <w:lang w:val="nl-NL"/>
        </w:rPr>
        <w:t>Căn cứ vào định hướng phát triển của Chính phủ và mạng lưới các tuyến đường sắt, có thể nhận thấy tiềm năng của đường sắt gắn kết với phát triển du lịch dựa vào mạng đường sắt, các ga cụ thể:</w:t>
      </w:r>
    </w:p>
    <w:p w14:paraId="51BF41E2" w14:textId="77777777" w:rsidR="00742936" w:rsidRPr="008B61ED" w:rsidRDefault="00742936" w:rsidP="00915E8B">
      <w:pPr>
        <w:spacing w:before="60" w:after="0" w:line="240" w:lineRule="auto"/>
        <w:ind w:firstLine="720"/>
        <w:jc w:val="both"/>
        <w:rPr>
          <w:szCs w:val="28"/>
          <w:lang w:val="nl-NL"/>
        </w:rPr>
      </w:pPr>
      <w:r w:rsidRPr="008B61ED">
        <w:rPr>
          <w:b/>
          <w:szCs w:val="28"/>
          <w:u w:val="single"/>
          <w:lang w:val="nl-NL"/>
        </w:rPr>
        <w:t>- Tuyến đường sắt Bắc – Nam:</w:t>
      </w:r>
      <w:r w:rsidRPr="008B61ED">
        <w:rPr>
          <w:szCs w:val="28"/>
          <w:lang w:val="nl-NL"/>
        </w:rPr>
        <w:t xml:space="preserve"> Đường sắt Bắc-Nam có chiều dài 1.726Km đường sắt chạy dài theo chiều dài đất nước đi qua các địa điểm du lịch, các bãi tắm nổi tiếng như: Sầm Sơn, Cửa Lò, Thiên Cầm, Nhật Lệ, Lăng Cô, Đà Nẵng, Nha Trang, Cà Ná, Mũi Né..., các hang động hay các kỳ quan thiên nhiên khác; tại các địa điểm này có các ga hành khách lớn như: Ninh Bình, Thanh Hóa, Vinh, Đồng Hới, Đông Hà, Huế, Đà Nẵng, Nha Trang, Diêu Trì, Bình Thuận,  Phan Thiết, Sài Gòn. </w:t>
      </w:r>
      <w:r w:rsidRPr="008B61ED">
        <w:rPr>
          <w:i/>
          <w:szCs w:val="28"/>
          <w:lang w:val="nl-NL"/>
        </w:rPr>
        <w:t>Vì vậy việc tổ chức các đoàn tàu du lịch kết nối với các địa điểm du lịch là rất tiềm năng cần đẩy mạnh phát triển để phát triển du lịch đường sắt.</w:t>
      </w:r>
      <w:r w:rsidRPr="008B61ED">
        <w:rPr>
          <w:szCs w:val="28"/>
          <w:lang w:val="nl-NL"/>
        </w:rPr>
        <w:t xml:space="preserve"> </w:t>
      </w:r>
    </w:p>
    <w:p w14:paraId="314F6B6C" w14:textId="77777777" w:rsidR="00742936" w:rsidRPr="008B61ED" w:rsidRDefault="00742936" w:rsidP="00915E8B">
      <w:pPr>
        <w:spacing w:before="60" w:after="0" w:line="240" w:lineRule="auto"/>
        <w:ind w:firstLine="720"/>
        <w:jc w:val="both"/>
        <w:rPr>
          <w:szCs w:val="28"/>
          <w:lang w:val="nl-NL"/>
        </w:rPr>
      </w:pPr>
      <w:r w:rsidRPr="008B61ED">
        <w:rPr>
          <w:b/>
          <w:szCs w:val="28"/>
          <w:u w:val="single"/>
          <w:lang w:val="nl-NL"/>
        </w:rPr>
        <w:t>- Tuyến đường sắt Hà Nội - Hải Phòng:</w:t>
      </w:r>
      <w:r w:rsidRPr="008B61ED">
        <w:rPr>
          <w:szCs w:val="28"/>
          <w:lang w:val="nl-NL"/>
        </w:rPr>
        <w:t xml:space="preserve"> Theo định hướng phát triển du lịch của Chính phủ tại Quyết định số 201/QĐ-TTg ngày 22/01/2013 tuyến đường sắt Hà Nội – Hải Phòng thuộc vùng trọng điểm phát triển du lịch đồng bằng sông Hồng và duyên hải Đông Bắc với địa điểm du lịch là bãi biển Đồ Sơn – Hải Phòng. Hiện nay tuyến đường sắt Hà Nội – Hải Phòng có chiều dài 102km với tốc độ chạy tàu bình quân đạt 71,1km/h với thời gian chạy tàu là 87,5 phút (tương đương với tốc độ phương tiện ô tô đi bằng đường bộ) với năng lực thông qua là 24 đôi tàu/ngày đêm và hiện nay đường sắt Việt Nam mới chỉ vận hành 09 đôi tàu vào ngày bình thường (đạt 37,5% năng lực thông qua trên tuyến) và 13 đôi tàu (54,1% năng lực thông qua trên tuyến) vào các ngày cao điểm Lễ/Tết. </w:t>
      </w:r>
      <w:r w:rsidRPr="008B61ED">
        <w:rPr>
          <w:i/>
          <w:szCs w:val="28"/>
          <w:lang w:val="nl-NL"/>
        </w:rPr>
        <w:t>Như vậy, tuyến đường sắt Hà Nội – Hải Phòng hoàn toàn có khả năng phát triển và đủ sức cạnh tranh với vận tải đường bộ trong việc phát triển du lịch nếu được đầu tư đúng mức</w:t>
      </w:r>
      <w:r w:rsidRPr="008B61ED">
        <w:rPr>
          <w:szCs w:val="28"/>
          <w:lang w:val="nl-NL"/>
        </w:rPr>
        <w:t xml:space="preserve">. </w:t>
      </w:r>
    </w:p>
    <w:p w14:paraId="4ED8CC6D" w14:textId="77777777" w:rsidR="00742936" w:rsidRPr="008B61ED" w:rsidRDefault="00742936" w:rsidP="00915E8B">
      <w:pPr>
        <w:spacing w:before="60" w:after="0" w:line="240" w:lineRule="auto"/>
        <w:ind w:firstLine="720"/>
        <w:jc w:val="both"/>
        <w:rPr>
          <w:b/>
          <w:szCs w:val="28"/>
          <w:lang w:val="nl-NL"/>
        </w:rPr>
      </w:pPr>
      <w:r w:rsidRPr="008B61ED">
        <w:rPr>
          <w:b/>
          <w:szCs w:val="28"/>
          <w:u w:val="single"/>
          <w:lang w:val="nl-NL"/>
        </w:rPr>
        <w:t xml:space="preserve">- Tuyến đường sắt Yên Viên – Lào Cai: </w:t>
      </w:r>
      <w:r w:rsidRPr="008B61ED">
        <w:rPr>
          <w:b/>
          <w:szCs w:val="28"/>
          <w:lang w:val="nl-NL"/>
        </w:rPr>
        <w:t xml:space="preserve"> </w:t>
      </w:r>
      <w:r w:rsidRPr="008B61ED">
        <w:rPr>
          <w:szCs w:val="28"/>
          <w:lang w:val="nl-NL"/>
        </w:rPr>
        <w:t xml:space="preserve">Tuyến đường sắt Hà Nội – Lào Cai có chiều dài 296km, tốc độ chạy tàu bình quân đạt: 61,1 km/h với thời gian chạy tàu kỹ thuật là 315,2 phút (tương đương với 5h15 phút) kết nối giữa Thủ đô Hà Nội với khu nghỉ mát Sa Pa, đỉnh Phan Xi Phăng và vườn quốc gia Hoàng Liên. Tuyến đường sắt Hà Nội – Lào Cai có năng lực thông qua trên toàn tuyến là 19 đôi tàu/ngày đêm, hiện nay trên tuyến đường sắt Hà Nội – Lào Cai đang vận dụng 14 đôi tàu vào ngày bình thường (tương đương với 73,6% năng lực thông qua) và 18 đôi tàu vào các ngày cao điểm Lễ/Tết (tương đương với 94,7% năng lực thông qua). </w:t>
      </w:r>
      <w:r w:rsidRPr="008B61ED">
        <w:rPr>
          <w:i/>
          <w:szCs w:val="28"/>
          <w:lang w:val="nl-NL"/>
        </w:rPr>
        <w:t xml:space="preserve">Với hiện trạng cơ sở hạ tầng như vậy, tuyến đường sắt Hà </w:t>
      </w:r>
      <w:r w:rsidRPr="008B61ED">
        <w:rPr>
          <w:i/>
          <w:szCs w:val="28"/>
          <w:lang w:val="nl-NL"/>
        </w:rPr>
        <w:lastRenderedPageBreak/>
        <w:t>Nội – Lào Cai rất khó phát triển để hỗ trợ, phát triển du lịch nếu không được đầu tư, tăng năng lực chuyên chở và thông qua trên tuyến như: kéo dài đường ga, mở thêm các đường tránh vượt tại các nhà ga, ...</w:t>
      </w:r>
    </w:p>
    <w:p w14:paraId="6E27424B" w14:textId="19E73145" w:rsidR="00742936" w:rsidRPr="008B61ED" w:rsidRDefault="00742936" w:rsidP="00915E8B">
      <w:pPr>
        <w:spacing w:before="60" w:after="0" w:line="240" w:lineRule="auto"/>
        <w:ind w:firstLine="720"/>
        <w:jc w:val="both"/>
        <w:rPr>
          <w:szCs w:val="28"/>
          <w:lang w:val="nl-NL"/>
        </w:rPr>
      </w:pPr>
      <w:r w:rsidRPr="008B61ED">
        <w:rPr>
          <w:b/>
          <w:szCs w:val="28"/>
          <w:u w:val="single"/>
          <w:lang w:val="nl-NL"/>
        </w:rPr>
        <w:t>- Tuyến đường sắt Hà Nội – Đồng Đăng:</w:t>
      </w:r>
      <w:r w:rsidRPr="008B61ED">
        <w:rPr>
          <w:b/>
          <w:szCs w:val="28"/>
          <w:lang w:val="nl-NL"/>
        </w:rPr>
        <w:t xml:space="preserve"> </w:t>
      </w:r>
      <w:r w:rsidRPr="008B61ED">
        <w:rPr>
          <w:szCs w:val="28"/>
          <w:lang w:val="nl-NL"/>
        </w:rPr>
        <w:t>Tuyến đường sắt Hà Nội – Lạng Sơn có chiều dài 166,9 km, tốc độ chạy tàu bình quân đạt: 59,9 km/h với thời gian chạy tàu kỹ thuật là 190,4 phút (tương đương với 3h10 phút) kết nối Thủ đô Hà Nội với khu kinh tế cửa khẩu Đồng Đăng và khu nghỉ mát Mẫu Sơn. Tuyến đường sắt Hà Nội – Đồng Đăng có năng lực thông qua trên toàn tuyến là 19 đôi tàu/ ngày đêm, hiện nay trên tuyến đường sắt Hà Nội – Đồng Đăng đang vận dụng 07 đôi tàu chạy hàng ngày (tương đương với 36,8% năng lực thông qua trên tuyến).</w:t>
      </w:r>
      <w:r w:rsidRPr="008B61ED">
        <w:rPr>
          <w:i/>
          <w:szCs w:val="28"/>
          <w:lang w:val="nl-NL"/>
        </w:rPr>
        <w:t xml:space="preserve"> Đối với việc hỗ trợ, phát triển du lịch tại tuyến này đang chịu sự cạnh tranh gay gắt của phương tiện đường bộ do có thời gian di chuyển </w:t>
      </w:r>
      <w:r w:rsidR="00397A1D" w:rsidRPr="008B61ED">
        <w:rPr>
          <w:i/>
          <w:szCs w:val="28"/>
          <w:lang w:val="nl-NL"/>
        </w:rPr>
        <w:t>thực tế (theo bảng giờ tàu</w:t>
      </w:r>
      <w:r w:rsidR="001A51E4" w:rsidRPr="008B61ED">
        <w:rPr>
          <w:i/>
          <w:szCs w:val="28"/>
          <w:lang w:val="nl-NL"/>
        </w:rPr>
        <w:t>, bao gồm cả thời gian đón tiễn hành khách tại ga và thời gian tránh vượt đoàn tàu</w:t>
      </w:r>
      <w:r w:rsidR="00397A1D" w:rsidRPr="008B61ED">
        <w:rPr>
          <w:i/>
          <w:szCs w:val="28"/>
          <w:lang w:val="nl-NL"/>
        </w:rPr>
        <w:t xml:space="preserve">) </w:t>
      </w:r>
      <w:r w:rsidRPr="008B61ED">
        <w:rPr>
          <w:i/>
          <w:szCs w:val="28"/>
          <w:lang w:val="nl-NL"/>
        </w:rPr>
        <w:t>bằng phương tiện đường sắt dài gấp đôi so với đi đường bộ (4h35 phút với 2h00) và chưa thực sự thuận tiện.</w:t>
      </w:r>
      <w:r w:rsidRPr="008B61ED">
        <w:rPr>
          <w:szCs w:val="28"/>
          <w:lang w:val="nl-NL"/>
        </w:rPr>
        <w:t xml:space="preserve"> </w:t>
      </w:r>
    </w:p>
    <w:p w14:paraId="73272922" w14:textId="77777777" w:rsidR="00742936" w:rsidRPr="008B61ED" w:rsidRDefault="00742936" w:rsidP="00DF36C5">
      <w:pPr>
        <w:spacing w:before="60" w:after="0" w:line="240" w:lineRule="auto"/>
        <w:ind w:firstLine="720"/>
        <w:jc w:val="both"/>
        <w:rPr>
          <w:szCs w:val="28"/>
          <w:lang w:val="nl-NL"/>
        </w:rPr>
      </w:pPr>
      <w:r w:rsidRPr="008B61ED">
        <w:rPr>
          <w:b/>
          <w:i/>
          <w:szCs w:val="28"/>
          <w:u w:val="single"/>
          <w:lang w:val="nl-NL"/>
        </w:rPr>
        <w:t xml:space="preserve">- Tóm lại: </w:t>
      </w:r>
      <w:r w:rsidRPr="008B61ED">
        <w:rPr>
          <w:szCs w:val="28"/>
          <w:lang w:val="nl-NL"/>
        </w:rPr>
        <w:t xml:space="preserve"> Qua phân tích và đánh giá ở trên cho thấy việc hỗ trợ và phát triển du lịch đường sắt trên các tuyến Yên Viên – Lào Cai, Hà Nội – Đồng Đăng theo định hướng của Chính phủ tại Quyết định số 201/QĐ-TTg là rất khó khăn nếu không được sự quan tâm đầu tư của Nhà nước vào việc phát triển cơ sở hạ tầng, nâng cao năng lực chuyên chở và thông qua trên tuyến. Do đó trong giai đoạn trước mắt, trong khi chờ các cấp có liên quan phê duyệt đầu tư, nâng cấp trên toàn tuyến, thì đường sắt Việt Nam nên tập chung đầu tư nâng cao chất lượng dịch vụ hành khách trên tuyến Hà Nội – Lào Cai để giữ vững thị phần và đầu tư vào việc phát triển du lịch trên tuyến Hà Nội – Tp. Hồ Chí Minh và tuyến Hà Nội – Hải Phòng với các chính sách, biện pháp phù hợp với đặc thù của từng tuyến đường theo phương thức kêu gọi vốn đầu tư đối tác công tư theo đúng quy định nhằm phát triển, nâng cao chất lượng dịch vụ hành khách theo hình thức tiếp nhận lại tài sản kết cấu hạ tầng đường nhưng không tăng vốn Nhà nước đầu tư tại doanh nghiệp theo quy định tại Nghị định 46. Việc triển khai theo hình thức này sẽ tạo điều kiện chủ động cho doanh nghiệp trong việc phát triển và nâng cao chất lượng kết cấu hạ tầng đường, bởi hiện nay dù rất cố gắng nhưng đơn vị được giao kinh doanh kết cấu hạ tầng đường sắt cũng không thể thực hiện việc đầu tư, nâng cấp kết cấu hạ tầng đường sắt cho phù hợp với nhu cầu của xã hội. Do toàn bộ việc đầu tư, sửa chữa, nâng cấp và bảo trì kết cấu hạ tầng đường sắt thuộc thẩm quyền của Nhà nước, doanh nghiệp không được thực hiện các công việc nêu trên do thiếu cơ chế, chính sách.   </w:t>
      </w:r>
    </w:p>
    <w:p w14:paraId="40620127" w14:textId="172EC1F8" w:rsidR="00742936" w:rsidRPr="008B61ED" w:rsidRDefault="00444BE1" w:rsidP="001F4160">
      <w:pPr>
        <w:pStyle w:val="Heading2"/>
        <w:spacing w:before="60"/>
        <w:rPr>
          <w:sz w:val="28"/>
          <w:szCs w:val="28"/>
          <w:lang w:val="nl-NL"/>
        </w:rPr>
      </w:pPr>
      <w:bookmarkStart w:id="159" w:name="_Toc12607404"/>
      <w:bookmarkStart w:id="160" w:name="_Toc2002088"/>
      <w:bookmarkStart w:id="161" w:name="_Toc2000627"/>
      <w:bookmarkStart w:id="162" w:name="_Toc533671709"/>
      <w:bookmarkStart w:id="163" w:name="_Toc27038901"/>
      <w:bookmarkStart w:id="164" w:name="_Toc28589922"/>
      <w:r w:rsidRPr="008B61ED">
        <w:rPr>
          <w:sz w:val="28"/>
          <w:szCs w:val="28"/>
          <w:lang w:val="nl-NL"/>
        </w:rPr>
        <w:t>3. Các nhiệm vụ và giải pháp</w:t>
      </w:r>
      <w:r w:rsidR="00742936" w:rsidRPr="008B61ED">
        <w:rPr>
          <w:sz w:val="28"/>
          <w:szCs w:val="28"/>
          <w:lang w:val="nl-NL"/>
        </w:rPr>
        <w:t xml:space="preserve"> cải thiện năng lực và chất lượng dịch vụ</w:t>
      </w:r>
      <w:bookmarkEnd w:id="159"/>
      <w:bookmarkEnd w:id="160"/>
      <w:bookmarkEnd w:id="161"/>
      <w:bookmarkEnd w:id="162"/>
      <w:bookmarkEnd w:id="163"/>
      <w:r w:rsidR="00635B81" w:rsidRPr="008B61ED">
        <w:rPr>
          <w:sz w:val="28"/>
          <w:szCs w:val="28"/>
          <w:lang w:val="nl-NL"/>
        </w:rPr>
        <w:t>.</w:t>
      </w:r>
      <w:bookmarkEnd w:id="164"/>
    </w:p>
    <w:p w14:paraId="3C086654" w14:textId="5AAC5683" w:rsidR="00635B81" w:rsidRPr="008B61ED" w:rsidRDefault="00635B81" w:rsidP="00C13FC7">
      <w:pPr>
        <w:pStyle w:val="Heading3"/>
        <w:rPr>
          <w:sz w:val="28"/>
        </w:rPr>
      </w:pPr>
      <w:bookmarkStart w:id="165" w:name="_Toc28589923"/>
      <w:r w:rsidRPr="008B61ED">
        <w:rPr>
          <w:sz w:val="28"/>
        </w:rPr>
        <w:t xml:space="preserve">3.1. </w:t>
      </w:r>
      <w:r w:rsidR="006B798F" w:rsidRPr="008B61ED">
        <w:rPr>
          <w:sz w:val="28"/>
        </w:rPr>
        <w:t>V</w:t>
      </w:r>
      <w:r w:rsidR="00CB5BF0" w:rsidRPr="008B61ED">
        <w:rPr>
          <w:sz w:val="28"/>
        </w:rPr>
        <w:t>ề</w:t>
      </w:r>
      <w:r w:rsidR="006B7915" w:rsidRPr="008B61ED">
        <w:rPr>
          <w:sz w:val="28"/>
        </w:rPr>
        <w:t xml:space="preserve"> đầu tư, cải tạo, nâng cấp và bảo trì kết cấu hạ tầng đường sắt quốc gia</w:t>
      </w:r>
      <w:r w:rsidRPr="008B61ED">
        <w:rPr>
          <w:sz w:val="28"/>
        </w:rPr>
        <w:t>.</w:t>
      </w:r>
      <w:bookmarkEnd w:id="165"/>
      <w:r w:rsidRPr="008B61ED">
        <w:rPr>
          <w:sz w:val="28"/>
        </w:rPr>
        <w:t xml:space="preserve"> </w:t>
      </w:r>
    </w:p>
    <w:p w14:paraId="474FA2AD" w14:textId="77777777" w:rsidR="001156B3" w:rsidRPr="008B61ED" w:rsidRDefault="001156B3" w:rsidP="001F4160">
      <w:pPr>
        <w:spacing w:before="60" w:after="0" w:line="240" w:lineRule="auto"/>
        <w:ind w:firstLine="720"/>
        <w:jc w:val="both"/>
        <w:rPr>
          <w:szCs w:val="28"/>
        </w:rPr>
      </w:pPr>
      <w:r w:rsidRPr="008B61ED">
        <w:rPr>
          <w:szCs w:val="28"/>
        </w:rPr>
        <w:t xml:space="preserve">a) Tăng cường công tác bảo trì kết cấu hạ tầng đường sắt quốc gia hàng năm; bổ sung kinh phí phục vụ cho công tác bảo trì kết cấu hạ tầng đường sắt quốc gia theo chỉ đạo Thủ tướng Chính phủ; </w:t>
      </w:r>
    </w:p>
    <w:p w14:paraId="5520A269" w14:textId="77777777" w:rsidR="001156B3" w:rsidRPr="008B61ED" w:rsidRDefault="001156B3" w:rsidP="001F4160">
      <w:pPr>
        <w:spacing w:before="60" w:after="0" w:line="240" w:lineRule="auto"/>
        <w:ind w:firstLine="567"/>
        <w:jc w:val="both"/>
        <w:rPr>
          <w:szCs w:val="28"/>
        </w:rPr>
      </w:pPr>
      <w:r w:rsidRPr="008B61ED">
        <w:rPr>
          <w:szCs w:val="28"/>
        </w:rPr>
        <w:lastRenderedPageBreak/>
        <w:t xml:space="preserve">b) Đẩy nhanh tiến độ triển khai các dự án đầu tư, nâng cấp, cải tạo kết cấu hạ tầng đường sắt đã được các cấp có thẩm quyền phê duyệt. Thực hiện việc rà soát và đánh giá chất lượng kết cấu hạ tầng đường sắt hiện tại để có các kế hoạch bố trí nguồn vốn triển khai phù hợp cho từng giai đoạn.  </w:t>
      </w:r>
    </w:p>
    <w:p w14:paraId="60036EA2" w14:textId="77777777" w:rsidR="001156B3" w:rsidRPr="008B61ED" w:rsidRDefault="001156B3" w:rsidP="001F4160">
      <w:pPr>
        <w:spacing w:before="60" w:after="0" w:line="240" w:lineRule="auto"/>
        <w:ind w:firstLine="567"/>
        <w:jc w:val="both"/>
        <w:rPr>
          <w:strike/>
          <w:szCs w:val="28"/>
        </w:rPr>
      </w:pPr>
      <w:r w:rsidRPr="008B61ED">
        <w:rPr>
          <w:szCs w:val="28"/>
        </w:rPr>
        <w:t xml:space="preserve">c) Nghiên cứu, xây dựng Đề án khai thác tài sản kết cấu hạ tầng đường sắt quốc gia tại các nhà ga có tiềm năng phát triển du lịch trình các cấp thẩm quyền phê duyệt. Trong đó tập trung ưu tiên phát huy hiệu quả khai thác kinh doanh tại các ga có lưu lượng hành khách lớn tại tuyến đường sắt Hà Nội – Tp. Hồ Chí Minh và đa dạng hóa các loại hình kinh doanh dịch vụ tại các nhà ga đầu mối trên tuyến Hà Nội – Lào Cai. </w:t>
      </w:r>
      <w:r w:rsidRPr="008B61ED">
        <w:rPr>
          <w:strike/>
          <w:szCs w:val="28"/>
        </w:rPr>
        <w:t xml:space="preserve"> </w:t>
      </w:r>
    </w:p>
    <w:p w14:paraId="7EB82A8B" w14:textId="77777777" w:rsidR="001156B3" w:rsidRPr="001156B3" w:rsidRDefault="001156B3" w:rsidP="001F4160">
      <w:pPr>
        <w:spacing w:before="60" w:after="0" w:line="240" w:lineRule="auto"/>
        <w:ind w:firstLine="567"/>
        <w:jc w:val="both"/>
        <w:rPr>
          <w:sz w:val="26"/>
          <w:szCs w:val="28"/>
        </w:rPr>
      </w:pPr>
      <w:r w:rsidRPr="008B61ED">
        <w:rPr>
          <w:szCs w:val="28"/>
        </w:rPr>
        <w:t>d) Phối hợp với các Bộ, ban ngành và chính quyền địa phương rà soát lại các chiến lược, quy hoạch để điều chỉnh, bổ sung và lồng ghép việc phát triển và nâng cao dịch vụ phục vụ khách du lịch bằng đường sắt có ắn kết với quy hoạch phát triển vùng,</w:t>
      </w:r>
      <w:r w:rsidRPr="001156B3">
        <w:rPr>
          <w:sz w:val="26"/>
          <w:szCs w:val="28"/>
        </w:rPr>
        <w:t xml:space="preserve"> trong đó có gắn kết với phát triển du lịch đường sắt.</w:t>
      </w:r>
    </w:p>
    <w:p w14:paraId="18E105BC" w14:textId="11CC1646" w:rsidR="00742936" w:rsidRPr="008B61ED" w:rsidRDefault="00742936" w:rsidP="00C13FC7">
      <w:pPr>
        <w:pStyle w:val="Heading3"/>
        <w:rPr>
          <w:sz w:val="28"/>
        </w:rPr>
      </w:pPr>
      <w:bookmarkStart w:id="166" w:name="_Toc28589924"/>
      <w:r w:rsidRPr="008B61ED">
        <w:rPr>
          <w:sz w:val="28"/>
        </w:rPr>
        <w:t xml:space="preserve">3.2. </w:t>
      </w:r>
      <w:r w:rsidR="006B798F" w:rsidRPr="008B61ED">
        <w:rPr>
          <w:sz w:val="28"/>
        </w:rPr>
        <w:t>Về</w:t>
      </w:r>
      <w:r w:rsidR="006B7915" w:rsidRPr="008B61ED">
        <w:rPr>
          <w:sz w:val="28"/>
        </w:rPr>
        <w:t xml:space="preserve"> đầu tư phương tiện vận tải đường sắt.</w:t>
      </w:r>
      <w:bookmarkEnd w:id="166"/>
      <w:r w:rsidR="006B7915" w:rsidRPr="008B61ED">
        <w:rPr>
          <w:sz w:val="28"/>
        </w:rPr>
        <w:t xml:space="preserve"> </w:t>
      </w:r>
    </w:p>
    <w:p w14:paraId="30B98DC8" w14:textId="77777777" w:rsidR="00790C5C" w:rsidRPr="008B61ED" w:rsidRDefault="00790C5C" w:rsidP="00790C5C">
      <w:pPr>
        <w:spacing w:before="60" w:after="0" w:line="240" w:lineRule="auto"/>
        <w:ind w:firstLine="720"/>
        <w:jc w:val="both"/>
        <w:rPr>
          <w:szCs w:val="28"/>
          <w:lang w:val="nl-NL"/>
        </w:rPr>
      </w:pPr>
      <w:r w:rsidRPr="008B61ED">
        <w:rPr>
          <w:szCs w:val="28"/>
          <w:lang w:val="nl-NL"/>
        </w:rPr>
        <w:t xml:space="preserve">a) Đẩy mạnh việc đầu tư sửa chữa, cải tạo và đóng mới các phương tiện đầu máy, toa xe đáp ứng và phù hợp với Luật đường sắt và Quy hoạch tổng thể phát triển giao thông vận tải đường sắt đã được Thủ tướng Chính phủ phê duyệt; </w:t>
      </w:r>
    </w:p>
    <w:p w14:paraId="59811037" w14:textId="77777777" w:rsidR="00790C5C" w:rsidRPr="008B61ED" w:rsidRDefault="00790C5C" w:rsidP="00790C5C">
      <w:pPr>
        <w:widowControl w:val="0"/>
        <w:spacing w:before="60" w:after="0" w:line="240" w:lineRule="auto"/>
        <w:ind w:firstLine="720"/>
        <w:jc w:val="both"/>
        <w:rPr>
          <w:szCs w:val="28"/>
          <w:lang w:val="nl-NL"/>
        </w:rPr>
      </w:pPr>
      <w:r w:rsidRPr="008B61ED">
        <w:rPr>
          <w:szCs w:val="28"/>
          <w:lang w:val="nl-NL"/>
        </w:rPr>
        <w:t xml:space="preserve">b) Ứng dụng công nghệ hiện đại, tiên tiến trong phát triển công nghiệp đường sắt; Đổi mới thể chế chính sách tạo khung pháp lý minh bạch, thông thoáng theo hướng tạo điều kiện, tháo gỡ các khó khăn, rào cản, tạo động lực khuyến khích thu hút vốn đầu tư ngoài ngân sách vào công nghiệp đường sắt; </w:t>
      </w:r>
    </w:p>
    <w:p w14:paraId="2F88DD5B" w14:textId="47C0BAF4" w:rsidR="00A67199" w:rsidRPr="008B61ED" w:rsidRDefault="00790C5C" w:rsidP="00790C5C">
      <w:pPr>
        <w:widowControl w:val="0"/>
        <w:spacing w:before="60" w:after="0" w:line="240" w:lineRule="auto"/>
        <w:ind w:firstLine="720"/>
        <w:jc w:val="both"/>
        <w:rPr>
          <w:rFonts w:cs="Times New Roman"/>
          <w:i/>
          <w:szCs w:val="28"/>
          <w:lang w:val="nl-NL"/>
        </w:rPr>
      </w:pPr>
      <w:r w:rsidRPr="008B61ED">
        <w:rPr>
          <w:szCs w:val="28"/>
          <w:lang w:val="nl-NL"/>
        </w:rPr>
        <w:t>d) Xúc tiến vận động các nhà tài trợ hỗ trợ kỹ thuật và trang thiết bị, chương trình đào tạo phát triển nguồn nhân lực đối với công nghệ đường sắt điện khí hóa và đường sắt tốc độ cao.</w:t>
      </w:r>
    </w:p>
    <w:p w14:paraId="625A4F65" w14:textId="20473E70" w:rsidR="00742936" w:rsidRPr="008B61ED" w:rsidRDefault="00742936" w:rsidP="00C13FC7">
      <w:pPr>
        <w:pStyle w:val="Heading3"/>
        <w:rPr>
          <w:sz w:val="28"/>
        </w:rPr>
      </w:pPr>
      <w:bookmarkStart w:id="167" w:name="_Toc28589925"/>
      <w:r w:rsidRPr="008B61ED">
        <w:rPr>
          <w:sz w:val="28"/>
        </w:rPr>
        <w:t xml:space="preserve">3.3. </w:t>
      </w:r>
      <w:r w:rsidR="006B798F" w:rsidRPr="008B61ED">
        <w:rPr>
          <w:sz w:val="28"/>
        </w:rPr>
        <w:t>V</w:t>
      </w:r>
      <w:r w:rsidR="00790C5C" w:rsidRPr="008B61ED">
        <w:rPr>
          <w:sz w:val="28"/>
        </w:rPr>
        <w:t>ề tổ chức quản lý và quản trị kinh doanh vận tải đường sắt.</w:t>
      </w:r>
      <w:bookmarkEnd w:id="167"/>
      <w:r w:rsidR="00790C5C" w:rsidRPr="008B61ED">
        <w:rPr>
          <w:sz w:val="28"/>
        </w:rPr>
        <w:t xml:space="preserve"> </w:t>
      </w:r>
    </w:p>
    <w:p w14:paraId="5FA8A239" w14:textId="77777777" w:rsidR="00790C5C" w:rsidRPr="008B61ED" w:rsidRDefault="00790C5C" w:rsidP="009B23D4">
      <w:pPr>
        <w:spacing w:before="60" w:after="0" w:line="240" w:lineRule="auto"/>
        <w:ind w:firstLine="720"/>
        <w:jc w:val="both"/>
        <w:rPr>
          <w:szCs w:val="28"/>
          <w:lang w:val="nl-NL"/>
        </w:rPr>
      </w:pPr>
      <w:r w:rsidRPr="008B61ED">
        <w:rPr>
          <w:szCs w:val="28"/>
          <w:lang w:val="nl-NL"/>
        </w:rPr>
        <w:t xml:space="preserve">a) Tiếp tục quán triệt và tổ chức thực hiện hiệu quả Nghị quyết số 08-NQ/TW ngày 16/01/2017 của Bộ Chính trị về việc phát triển du lịch trở thành ngành kinh tế mũi nhọn và Quyết định số 201/QĐ-TTg ngày 22/01/2013 của Thủ tướng Chính phủ về việc phê duyệt “Quy hoạch tổng thể phát triển du lịch Việt Nam đến năm 2020, tầm nhìn đến năm 2030”. Xác định việc phát triển du lịch là một nhiệm vụ trọng tâm trong kế hoạch sản xuất kinh doanh của doanh nghiệp; ban hành các chương trình hành động, kế hoạch cụ thể để triển khai thực hiện;  </w:t>
      </w:r>
    </w:p>
    <w:p w14:paraId="79ABBFD9" w14:textId="69E74C77" w:rsidR="009B23D4" w:rsidRPr="008B61ED" w:rsidRDefault="00790C5C" w:rsidP="00BC5E7E">
      <w:pPr>
        <w:spacing w:before="60" w:after="0" w:line="240" w:lineRule="auto"/>
        <w:ind w:firstLine="720"/>
        <w:jc w:val="both"/>
        <w:rPr>
          <w:szCs w:val="28"/>
          <w:lang w:val="nl-NL"/>
        </w:rPr>
      </w:pPr>
      <w:r w:rsidRPr="008B61ED">
        <w:rPr>
          <w:szCs w:val="28"/>
          <w:lang w:val="nl-NL"/>
        </w:rPr>
        <w:t>b) Đẩy mạnh việc ứng dụng quản trị kinh doanh vận tải đường sắt tiên tiến phù hợp với nhu cầu của xã hội trong thời kỳ mới nhằm đảm bảo tính công khai minh bạch, tiết kiệm và hiệu quả</w:t>
      </w:r>
      <w:r w:rsidR="009B23D4" w:rsidRPr="008B61ED">
        <w:rPr>
          <w:szCs w:val="28"/>
          <w:lang w:val="nl-NL"/>
        </w:rPr>
        <w:t>.</w:t>
      </w:r>
    </w:p>
    <w:p w14:paraId="4B898FFE" w14:textId="5F118364" w:rsidR="009B23D4" w:rsidRPr="008B61ED" w:rsidRDefault="00CB5BF0" w:rsidP="00CB5BF0">
      <w:pPr>
        <w:pStyle w:val="Heading3"/>
        <w:rPr>
          <w:sz w:val="28"/>
          <w:lang w:val="nl-NL"/>
        </w:rPr>
      </w:pPr>
      <w:bookmarkStart w:id="168" w:name="_Toc28589926"/>
      <w:r w:rsidRPr="008B61ED">
        <w:rPr>
          <w:sz w:val="28"/>
          <w:lang w:val="nl-NL"/>
        </w:rPr>
        <w:t>3.</w:t>
      </w:r>
      <w:r w:rsidR="009B23D4" w:rsidRPr="008B61ED">
        <w:rPr>
          <w:sz w:val="28"/>
          <w:lang w:val="nl-NL"/>
        </w:rPr>
        <w:t xml:space="preserve">4. </w:t>
      </w:r>
      <w:r w:rsidR="006B798F" w:rsidRPr="008B61ED">
        <w:rPr>
          <w:sz w:val="28"/>
          <w:lang w:val="nl-NL"/>
        </w:rPr>
        <w:t>V</w:t>
      </w:r>
      <w:r w:rsidR="009B23D4" w:rsidRPr="008B61ED">
        <w:rPr>
          <w:sz w:val="28"/>
          <w:lang w:val="nl-NL"/>
        </w:rPr>
        <w:t>ề nguồn nhân lực, giáo dục, đào tạo và truyền thông.</w:t>
      </w:r>
      <w:bookmarkEnd w:id="168"/>
      <w:r w:rsidR="009B23D4" w:rsidRPr="008B61ED">
        <w:rPr>
          <w:sz w:val="28"/>
          <w:lang w:val="nl-NL"/>
        </w:rPr>
        <w:t xml:space="preserve"> </w:t>
      </w:r>
    </w:p>
    <w:p w14:paraId="7765E2FE" w14:textId="77777777" w:rsidR="009B23D4" w:rsidRPr="008B61ED" w:rsidRDefault="009B23D4" w:rsidP="009B23D4">
      <w:pPr>
        <w:spacing w:before="60" w:after="0" w:line="240" w:lineRule="auto"/>
        <w:ind w:firstLine="567"/>
        <w:jc w:val="both"/>
        <w:rPr>
          <w:szCs w:val="28"/>
          <w:lang w:val="nl-NL"/>
        </w:rPr>
      </w:pPr>
      <w:r w:rsidRPr="008B61ED">
        <w:rPr>
          <w:szCs w:val="28"/>
          <w:lang w:val="nl-NL"/>
        </w:rPr>
        <w:t>a) Tăng cường đào tạo, bồi dưỡng, nâng cao trình độ chuyên môn nghiệp vụ, nâng cao năng lực quản lý, điều hành và đạo đức, lối sống của đội ngũ người quản lý đáp ứng kịp thời sự phát triển của ngành Đường sắt trong từng giai đoạn;</w:t>
      </w:r>
    </w:p>
    <w:p w14:paraId="1AC21905" w14:textId="59D890A4" w:rsidR="009B23D4" w:rsidRPr="008B61ED" w:rsidRDefault="009B23D4" w:rsidP="009B23D4">
      <w:pPr>
        <w:widowControl w:val="0"/>
        <w:spacing w:before="60" w:after="0" w:line="240" w:lineRule="auto"/>
        <w:ind w:firstLine="567"/>
        <w:jc w:val="both"/>
        <w:rPr>
          <w:szCs w:val="28"/>
          <w:lang w:val="nl-NL"/>
        </w:rPr>
      </w:pPr>
      <w:r w:rsidRPr="008B61ED">
        <w:rPr>
          <w:szCs w:val="28"/>
          <w:lang w:val="nl-NL"/>
        </w:rPr>
        <w:t xml:space="preserve">b) Xây dựng các cơ chế quản lý liên quan đến người lao động, gắn thu nhập </w:t>
      </w:r>
      <w:r w:rsidRPr="008B61ED">
        <w:rPr>
          <w:szCs w:val="28"/>
          <w:lang w:val="nl-NL"/>
        </w:rPr>
        <w:lastRenderedPageBreak/>
        <w:t xml:space="preserve">và trách nhiệm của người lao động với sản phẩm từ đó tạo động lực để phát triển và nâng cao chất lượng dịch vụ </w:t>
      </w:r>
      <w:r w:rsidR="008B61ED">
        <w:rPr>
          <w:szCs w:val="28"/>
          <w:lang w:val="nl-NL"/>
        </w:rPr>
        <w:t xml:space="preserve">đường sắt </w:t>
      </w:r>
      <w:r w:rsidRPr="008B61ED">
        <w:rPr>
          <w:szCs w:val="28"/>
          <w:lang w:val="nl-NL"/>
        </w:rPr>
        <w:t>phục vụ khách du lịch</w:t>
      </w:r>
      <w:r w:rsidR="008B61ED">
        <w:rPr>
          <w:szCs w:val="28"/>
          <w:lang w:val="nl-NL"/>
        </w:rPr>
        <w:t>;</w:t>
      </w:r>
    </w:p>
    <w:p w14:paraId="23469A47" w14:textId="77777777" w:rsidR="009B23D4" w:rsidRPr="008B61ED" w:rsidRDefault="009B23D4" w:rsidP="009B23D4">
      <w:pPr>
        <w:widowControl w:val="0"/>
        <w:spacing w:before="60" w:after="0" w:line="240" w:lineRule="auto"/>
        <w:ind w:firstLine="567"/>
        <w:jc w:val="both"/>
        <w:rPr>
          <w:szCs w:val="28"/>
          <w:lang w:val="nl-NL"/>
        </w:rPr>
      </w:pPr>
      <w:r w:rsidRPr="008B61ED">
        <w:rPr>
          <w:szCs w:val="28"/>
          <w:lang w:val="nl-NL"/>
        </w:rPr>
        <w:t>c) Đào tạo trong nước kết hợp với đào tạo ở nước ngoài để học tập công nghệ và thiết bị mới; kết hợp đào tạo tại chỗ và đào tạo tại các trường, viện; kết hợp đào tạo của doanh nghiệp và tự đào tạo của các cá nhân;</w:t>
      </w:r>
    </w:p>
    <w:p w14:paraId="669957E1" w14:textId="77777777" w:rsidR="009B23D4" w:rsidRPr="008B61ED" w:rsidRDefault="009B23D4" w:rsidP="009B23D4">
      <w:pPr>
        <w:widowControl w:val="0"/>
        <w:spacing w:before="60" w:after="0" w:line="240" w:lineRule="auto"/>
        <w:ind w:firstLine="567"/>
        <w:jc w:val="both"/>
        <w:rPr>
          <w:szCs w:val="28"/>
          <w:lang w:val="nl-NL"/>
        </w:rPr>
      </w:pPr>
      <w:r w:rsidRPr="008B61ED">
        <w:rPr>
          <w:szCs w:val="28"/>
          <w:lang w:val="nl-NL"/>
        </w:rPr>
        <w:t>đ) Tăng cường việc hợp tác với các cơ quan truyền thông, đơn vị phục vụ du lịch để tăng cường quảng bá và thu hút khách du lịch đến với đường sắt. Trong đó tập trung vào việc tuyên truyền trên các ứng dụng di động, báo điện tử, mạng xã hội,...</w:t>
      </w:r>
    </w:p>
    <w:p w14:paraId="23CD3486" w14:textId="619B26B9" w:rsidR="009B23D4" w:rsidRPr="008B61ED" w:rsidRDefault="00CB5BF0" w:rsidP="00CB5BF0">
      <w:pPr>
        <w:pStyle w:val="Heading3"/>
        <w:rPr>
          <w:sz w:val="28"/>
        </w:rPr>
      </w:pPr>
      <w:bookmarkStart w:id="169" w:name="_Toc28589927"/>
      <w:r w:rsidRPr="008B61ED">
        <w:rPr>
          <w:sz w:val="28"/>
        </w:rPr>
        <w:t>3.</w:t>
      </w:r>
      <w:r w:rsidR="009B23D4" w:rsidRPr="008B61ED">
        <w:rPr>
          <w:sz w:val="28"/>
        </w:rPr>
        <w:t xml:space="preserve">5. </w:t>
      </w:r>
      <w:r w:rsidR="006B798F" w:rsidRPr="008B61ED">
        <w:rPr>
          <w:sz w:val="28"/>
        </w:rPr>
        <w:t>V</w:t>
      </w:r>
      <w:r w:rsidR="009B23D4" w:rsidRPr="008B61ED">
        <w:rPr>
          <w:sz w:val="28"/>
        </w:rPr>
        <w:t>ề cơ chế chính sách</w:t>
      </w:r>
      <w:bookmarkEnd w:id="169"/>
    </w:p>
    <w:p w14:paraId="1264ADBB" w14:textId="77777777" w:rsidR="009B23D4" w:rsidRPr="008B61ED" w:rsidRDefault="009B23D4" w:rsidP="009B23D4">
      <w:pPr>
        <w:spacing w:before="60" w:after="0" w:line="240" w:lineRule="auto"/>
        <w:ind w:firstLine="567"/>
        <w:jc w:val="both"/>
        <w:rPr>
          <w:szCs w:val="28"/>
          <w:lang w:val="nl-NL"/>
        </w:rPr>
      </w:pPr>
      <w:r w:rsidRPr="008B61ED">
        <w:rPr>
          <w:szCs w:val="28"/>
          <w:lang w:val="nl-NL"/>
        </w:rPr>
        <w:t xml:space="preserve">a) Tạo hành lang pháp lý đồng bộ để ngành đường sắt có thể phát triển có chất lượng và hiệu quả cả về cơ sở hạ tầng kỹ thuật, công nghệ lẫn dịch vụ, thu hút các doanh nghiệp trong và ngoài nước tham gia đầu tư kinh doanh đường sắt, phát triển công nghiệp đường sắt nhằm đáp ứng mục tiêu của chiến lược, quy hoạch phát triển đường sắt đã được phê duyệt; </w:t>
      </w:r>
    </w:p>
    <w:p w14:paraId="3B69A97D" w14:textId="77777777" w:rsidR="009B23D4" w:rsidRPr="008B61ED" w:rsidRDefault="009B23D4" w:rsidP="009B23D4">
      <w:pPr>
        <w:spacing w:before="60" w:after="0" w:line="240" w:lineRule="auto"/>
        <w:ind w:firstLine="567"/>
        <w:jc w:val="both"/>
        <w:rPr>
          <w:szCs w:val="28"/>
        </w:rPr>
      </w:pPr>
      <w:r w:rsidRPr="008B61ED">
        <w:rPr>
          <w:szCs w:val="28"/>
        </w:rPr>
        <w:t xml:space="preserve">b) Nghiên cứu sửa đổi, bổ sung Nghị định số 11/2018/NĐ-CP ngày 16/01/2018 của Chính phủ về việc Ban hành Điều lệ tổ chức và hoạt động của Tổng công ty ĐSVN theo hướng cho phép Tổng công ty ĐSVN được kinh doanh các dịch vụ hỗ trợ vận tải đường sắt trong và ngoài khu ga, bao gồm: trung tâm thương mại; nhà hàng; dịch vụ lưu trú, khách sạn; văn phòng cho thuê; quảng cáo; dịch vụ tổ chức sự kiện; dịch vụ thể thao, vui chơi giải trí, … theo điểm a khoản 1 Điều 16 Luật Đường sắt năm 2017. </w:t>
      </w:r>
    </w:p>
    <w:p w14:paraId="5F97EFFB" w14:textId="7367D810" w:rsidR="009B23D4" w:rsidRPr="008B61ED" w:rsidRDefault="00CB5BF0" w:rsidP="00CB5BF0">
      <w:pPr>
        <w:pStyle w:val="Heading3"/>
        <w:rPr>
          <w:sz w:val="28"/>
        </w:rPr>
      </w:pPr>
      <w:bookmarkStart w:id="170" w:name="_Toc28589928"/>
      <w:r w:rsidRPr="008B61ED">
        <w:rPr>
          <w:sz w:val="28"/>
        </w:rPr>
        <w:t>3.</w:t>
      </w:r>
      <w:r w:rsidR="009B23D4" w:rsidRPr="008B61ED">
        <w:rPr>
          <w:sz w:val="28"/>
        </w:rPr>
        <w:t xml:space="preserve">6. </w:t>
      </w:r>
      <w:r w:rsidR="006B798F" w:rsidRPr="008B61ED">
        <w:rPr>
          <w:sz w:val="28"/>
        </w:rPr>
        <w:t>V</w:t>
      </w:r>
      <w:r w:rsidR="009B23D4" w:rsidRPr="008B61ED">
        <w:rPr>
          <w:sz w:val="28"/>
        </w:rPr>
        <w:t>ề huy động nguồn vốn</w:t>
      </w:r>
      <w:bookmarkEnd w:id="170"/>
      <w:r w:rsidR="009B23D4" w:rsidRPr="008B61ED">
        <w:rPr>
          <w:sz w:val="28"/>
        </w:rPr>
        <w:t xml:space="preserve"> </w:t>
      </w:r>
    </w:p>
    <w:p w14:paraId="6AAAFCA8" w14:textId="77777777" w:rsidR="008047A8" w:rsidRPr="008B61ED" w:rsidRDefault="009B23D4" w:rsidP="009B23D4">
      <w:pPr>
        <w:spacing w:before="60" w:after="0" w:line="240" w:lineRule="auto"/>
        <w:ind w:firstLine="567"/>
        <w:jc w:val="both"/>
        <w:rPr>
          <w:szCs w:val="28"/>
          <w:lang w:val="nl-NL"/>
        </w:rPr>
      </w:pPr>
      <w:r w:rsidRPr="008B61ED">
        <w:rPr>
          <w:szCs w:val="28"/>
        </w:rPr>
        <w:t>Kêu gọi h</w:t>
      </w:r>
      <w:r w:rsidRPr="008B61ED">
        <w:rPr>
          <w:szCs w:val="28"/>
          <w:lang w:val="nl-NL"/>
        </w:rPr>
        <w:t>uy động các nguồn vốn từ Nhà nước, nguồn vốn ODA, doanh nghiệp; nguồn vốn xã hội hóa và các nguồn vốn hợp pháp khác để triển khai thực hiện Đề án có hiệu quả.</w:t>
      </w:r>
    </w:p>
    <w:p w14:paraId="39B41FB2" w14:textId="0E1F65CC" w:rsidR="00742936" w:rsidRPr="008B61ED" w:rsidRDefault="00742936" w:rsidP="0075539D">
      <w:pPr>
        <w:spacing w:after="0" w:line="240" w:lineRule="auto"/>
        <w:rPr>
          <w:b/>
          <w:szCs w:val="28"/>
          <w:lang w:val="nl-NL"/>
        </w:rPr>
        <w:sectPr w:rsidR="00742936" w:rsidRPr="008B61ED">
          <w:footerReference w:type="default" r:id="rId16"/>
          <w:footnotePr>
            <w:numRestart w:val="eachPage"/>
          </w:footnotePr>
          <w:pgSz w:w="11907" w:h="16840"/>
          <w:pgMar w:top="1134" w:right="1134" w:bottom="1134" w:left="1701" w:header="425" w:footer="425" w:gutter="0"/>
          <w:cols w:space="720"/>
        </w:sectPr>
      </w:pPr>
    </w:p>
    <w:p w14:paraId="119C4E1F" w14:textId="77777777" w:rsidR="009B7471" w:rsidRPr="00EF0A8C" w:rsidRDefault="009B7471" w:rsidP="0075539D">
      <w:pPr>
        <w:spacing w:after="0" w:line="240" w:lineRule="auto"/>
        <w:rPr>
          <w:rFonts w:eastAsia="Calibri"/>
          <w:b/>
          <w:szCs w:val="28"/>
        </w:rPr>
      </w:pPr>
    </w:p>
    <w:p w14:paraId="1DC046C9" w14:textId="3281F3CA" w:rsidR="00742936" w:rsidRPr="008B61ED" w:rsidRDefault="00437AAE" w:rsidP="00937BCC">
      <w:pPr>
        <w:pStyle w:val="Heading2"/>
        <w:spacing w:before="60"/>
        <w:rPr>
          <w:sz w:val="28"/>
          <w:szCs w:val="28"/>
          <w:lang w:val="nl-NL"/>
        </w:rPr>
      </w:pPr>
      <w:bookmarkStart w:id="171" w:name="_Toc12607406"/>
      <w:bookmarkStart w:id="172" w:name="_Toc2002090"/>
      <w:bookmarkStart w:id="173" w:name="_Toc2000628"/>
      <w:bookmarkStart w:id="174" w:name="_Toc533671710"/>
      <w:bookmarkStart w:id="175" w:name="_Toc27038903"/>
      <w:bookmarkStart w:id="176" w:name="_Toc28589929"/>
      <w:r w:rsidRPr="008B61ED">
        <w:rPr>
          <w:sz w:val="28"/>
          <w:szCs w:val="28"/>
          <w:lang w:val="nl-NL"/>
        </w:rPr>
        <w:t>4</w:t>
      </w:r>
      <w:r w:rsidR="00742936" w:rsidRPr="008B61ED">
        <w:rPr>
          <w:sz w:val="28"/>
          <w:szCs w:val="28"/>
          <w:lang w:val="nl-NL"/>
        </w:rPr>
        <w:t>. Dự báo kết quả đạt được.</w:t>
      </w:r>
      <w:bookmarkEnd w:id="171"/>
      <w:bookmarkEnd w:id="172"/>
      <w:bookmarkEnd w:id="173"/>
      <w:bookmarkEnd w:id="174"/>
      <w:bookmarkEnd w:id="175"/>
      <w:bookmarkEnd w:id="176"/>
    </w:p>
    <w:p w14:paraId="74685D6A" w14:textId="370A3AC2" w:rsidR="00742936" w:rsidRPr="008B61ED" w:rsidRDefault="00437AAE" w:rsidP="00937BCC">
      <w:pPr>
        <w:pStyle w:val="Heading3"/>
        <w:spacing w:before="60"/>
        <w:rPr>
          <w:sz w:val="28"/>
          <w:lang w:val="nl-NL"/>
        </w:rPr>
      </w:pPr>
      <w:bookmarkStart w:id="177" w:name="_Toc28589930"/>
      <w:r w:rsidRPr="008B61ED">
        <w:rPr>
          <w:sz w:val="28"/>
          <w:lang w:val="nl-NL"/>
        </w:rPr>
        <w:t>4</w:t>
      </w:r>
      <w:r w:rsidR="00742936" w:rsidRPr="008B61ED">
        <w:rPr>
          <w:sz w:val="28"/>
          <w:lang w:val="nl-NL"/>
        </w:rPr>
        <w:t>.1. Đến năm 202</w:t>
      </w:r>
      <w:r w:rsidR="00F502AD" w:rsidRPr="008B61ED">
        <w:rPr>
          <w:sz w:val="28"/>
          <w:lang w:val="nl-NL"/>
        </w:rPr>
        <w:t>5</w:t>
      </w:r>
      <w:r w:rsidR="00742936" w:rsidRPr="008B61ED">
        <w:rPr>
          <w:sz w:val="28"/>
          <w:lang w:val="nl-NL"/>
        </w:rPr>
        <w:t>.</w:t>
      </w:r>
      <w:bookmarkEnd w:id="177"/>
      <w:r w:rsidR="00742936" w:rsidRPr="008B61ED">
        <w:rPr>
          <w:sz w:val="28"/>
          <w:lang w:val="nl-NL"/>
        </w:rPr>
        <w:t xml:space="preserve"> </w:t>
      </w:r>
    </w:p>
    <w:p w14:paraId="62D4A7E3" w14:textId="5EF4519B" w:rsidR="00742936" w:rsidRPr="008B61ED" w:rsidRDefault="00437AAE" w:rsidP="00C717B2">
      <w:pPr>
        <w:pStyle w:val="Heading4"/>
      </w:pPr>
      <w:r w:rsidRPr="008B61ED">
        <w:t>4</w:t>
      </w:r>
      <w:r w:rsidR="00742936" w:rsidRPr="008B61ED">
        <w:t>.1.1. Về kết cấu hạ tầng đường sắt.</w:t>
      </w:r>
    </w:p>
    <w:p w14:paraId="13399D63"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Tăng năng lực thông qua trên tuyến đường sắt Bắc - Nam từ 17 đôi tàu/ngày đêm như hiện nay lên 23 – 25 đôi tàu/ngày đêm, năng lực chuyên chở từ 325m/ đoàn tàu như hiện nay lên 400m/ đoàn tàu. </w:t>
      </w:r>
    </w:p>
    <w:p w14:paraId="2457A45A"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Đảm bảo chiều dài đường tránh/vượt tại 27 ga trên tuyến đường sắt Bắc – Nam để tăng lực thông qua trên tuyến; </w:t>
      </w:r>
    </w:p>
    <w:p w14:paraId="5148CBD0"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Nâng cấp nền đường, thay thế kiến trúc tầng trên, đường cong bán kính R&lt;300m được khoảng 400km/1.726km; cải tạo 11 hầm yếu  tuyến đường sắt Bắc – Nam; xây dựng được 31.000 km hàng rào đường gom để </w:t>
      </w:r>
      <w:r w:rsidR="006B036C" w:rsidRPr="008B61ED">
        <w:rPr>
          <w:szCs w:val="28"/>
          <w:lang w:val="nl-NL"/>
        </w:rPr>
        <w:t>xóa bỏ</w:t>
      </w:r>
      <w:r w:rsidRPr="008B61ED">
        <w:rPr>
          <w:szCs w:val="28"/>
          <w:lang w:val="nl-NL"/>
        </w:rPr>
        <w:t xml:space="preserve"> khoảng 600 lối đi dân sinh tự mở </w:t>
      </w:r>
      <w:r w:rsidR="006B036C" w:rsidRPr="008B61ED">
        <w:rPr>
          <w:szCs w:val="28"/>
          <w:lang w:val="nl-NL"/>
        </w:rPr>
        <w:t>nhằm</w:t>
      </w:r>
      <w:r w:rsidRPr="008B61ED">
        <w:rPr>
          <w:szCs w:val="28"/>
          <w:lang w:val="nl-NL"/>
        </w:rPr>
        <w:t xml:space="preserve"> đảm bảo an toàn </w:t>
      </w:r>
      <w:r w:rsidR="006B036C" w:rsidRPr="008B61ED">
        <w:rPr>
          <w:szCs w:val="28"/>
          <w:lang w:val="nl-NL"/>
        </w:rPr>
        <w:t xml:space="preserve">giao thông </w:t>
      </w:r>
      <w:r w:rsidRPr="008B61ED">
        <w:rPr>
          <w:szCs w:val="28"/>
          <w:lang w:val="nl-NL"/>
        </w:rPr>
        <w:t xml:space="preserve">và nâng cao tốc độ chạy tàu; </w:t>
      </w:r>
    </w:p>
    <w:p w14:paraId="70BFD076" w14:textId="0EF1F52E" w:rsidR="00742936" w:rsidRPr="008B61ED" w:rsidRDefault="00742936" w:rsidP="00937BCC">
      <w:pPr>
        <w:spacing w:before="60" w:after="0" w:line="240" w:lineRule="auto"/>
        <w:jc w:val="both"/>
        <w:rPr>
          <w:szCs w:val="28"/>
          <w:lang w:val="nl-NL"/>
        </w:rPr>
      </w:pPr>
      <w:r w:rsidRPr="008B61ED">
        <w:rPr>
          <w:szCs w:val="28"/>
          <w:lang w:val="nl-NL"/>
        </w:rPr>
        <w:tab/>
        <w:t xml:space="preserve">- </w:t>
      </w:r>
      <w:r w:rsidR="00143A43" w:rsidRPr="008B61ED">
        <w:rPr>
          <w:szCs w:val="28"/>
        </w:rPr>
        <w:t>Đầu tư cải tạo, nâng cấp 50,46km đường sắt, trong đó ưu tiên trước 10,9Km đường sắt khổ lồng 1.435mm/1.000mm kết nối ga Lào Cai (Việt Nam) – ga Bắc Hà Khẩu (Vân Nam, Trung Quốc)</w:t>
      </w:r>
      <w:r w:rsidRPr="008B61ED">
        <w:rPr>
          <w:szCs w:val="28"/>
          <w:lang w:val="nl-NL"/>
        </w:rPr>
        <w:t>; làm mới 6,32km đường sắt đoạn cải tuyến; xây dựng mới 01 ga và cải tạo 25 ga trong đó có 04 ga được mở thêm đường nhường tránh; nâng cấp 21 cầu, xây mới 06 cầu trên tuyến đường sắt Hà Nội – Lào Cai.</w:t>
      </w:r>
    </w:p>
    <w:p w14:paraId="09AD4046"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Giảm thiểu, hạn chế và dần tiến tới xóa bỏ các điểm xóc lắc, nâng cao tốc độ chạy tàu trên tuyến và đảm bảo an toàn. </w:t>
      </w:r>
    </w:p>
    <w:p w14:paraId="56876537" w14:textId="5FDC1A51" w:rsidR="00742936" w:rsidRPr="008B61ED" w:rsidRDefault="00437AAE" w:rsidP="00C717B2">
      <w:pPr>
        <w:pStyle w:val="Heading4"/>
      </w:pPr>
      <w:r w:rsidRPr="008B61ED">
        <w:t>4</w:t>
      </w:r>
      <w:r w:rsidR="00742936" w:rsidRPr="008B61ED">
        <w:t xml:space="preserve">.1.2. Về phương tiện </w:t>
      </w:r>
      <w:r w:rsidR="00574C8C">
        <w:t>vận tải đường sắt</w:t>
      </w:r>
      <w:r w:rsidR="00742936" w:rsidRPr="008B61ED">
        <w:t xml:space="preserve">. </w:t>
      </w:r>
    </w:p>
    <w:p w14:paraId="2342DA21" w14:textId="77777777" w:rsidR="00742936" w:rsidRPr="008B61ED" w:rsidRDefault="00742936" w:rsidP="00937BCC">
      <w:pPr>
        <w:spacing w:before="60" w:after="0" w:line="240" w:lineRule="auto"/>
        <w:rPr>
          <w:szCs w:val="28"/>
          <w:lang w:val="nl-NL"/>
        </w:rPr>
      </w:pPr>
      <w:r w:rsidRPr="008B61ED">
        <w:rPr>
          <w:szCs w:val="28"/>
          <w:lang w:val="nl-NL"/>
        </w:rPr>
        <w:tab/>
        <w:t xml:space="preserve">- Đầu tư mới 32 đầu máy có công suất 1.900 HP để thay thế từng bước các đầu máy đã hết niên hạn sử dụng; </w:t>
      </w:r>
    </w:p>
    <w:p w14:paraId="56B6F416" w14:textId="77777777" w:rsidR="00742936" w:rsidRPr="008B61ED" w:rsidRDefault="00742936" w:rsidP="00937BCC">
      <w:pPr>
        <w:spacing w:before="60" w:after="0" w:line="240" w:lineRule="auto"/>
        <w:rPr>
          <w:szCs w:val="28"/>
          <w:lang w:val="nl-NL"/>
        </w:rPr>
      </w:pPr>
      <w:r w:rsidRPr="008B61ED">
        <w:rPr>
          <w:szCs w:val="28"/>
          <w:lang w:val="nl-NL"/>
        </w:rPr>
        <w:tab/>
        <w:t xml:space="preserve">- Đầu tư đóng mới 300 toa xe khách chất lượng cao để thay thế các toa xe hết niên hạn sử dụng và đáp ứng nhu cầu vận tải hành khách. </w:t>
      </w:r>
    </w:p>
    <w:p w14:paraId="43BED080" w14:textId="6F31FBF2" w:rsidR="00742936" w:rsidRPr="008B61ED" w:rsidRDefault="00437AAE" w:rsidP="00C717B2">
      <w:pPr>
        <w:pStyle w:val="Heading4"/>
      </w:pPr>
      <w:r w:rsidRPr="008B61ED">
        <w:t>4</w:t>
      </w:r>
      <w:r w:rsidR="00742936" w:rsidRPr="008B61ED">
        <w:t xml:space="preserve">.1.3. Về chất lượng dịch vụ </w:t>
      </w:r>
      <w:r w:rsidR="00574C8C">
        <w:t>đường sắt</w:t>
      </w:r>
    </w:p>
    <w:p w14:paraId="0A51968B"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Xây dựng mái che, ke ga tại 11 ga để hoàn thiện hệ thống ke ga, mái che tại các ga tác nghiệp vận tải hành khách lớn trên tuyến đường sắt </w:t>
      </w:r>
      <w:r w:rsidR="006B036C" w:rsidRPr="008B61ED">
        <w:rPr>
          <w:szCs w:val="28"/>
          <w:lang w:val="nl-NL"/>
        </w:rPr>
        <w:t>Hà Nội</w:t>
      </w:r>
      <w:r w:rsidRPr="008B61ED">
        <w:rPr>
          <w:szCs w:val="28"/>
          <w:lang w:val="nl-NL"/>
        </w:rPr>
        <w:t xml:space="preserve"> – </w:t>
      </w:r>
      <w:r w:rsidR="006B036C" w:rsidRPr="008B61ED">
        <w:rPr>
          <w:szCs w:val="28"/>
          <w:lang w:val="nl-NL"/>
        </w:rPr>
        <w:t>Tp. Hồ Chí Minh</w:t>
      </w:r>
      <w:r w:rsidRPr="008B61ED">
        <w:rPr>
          <w:szCs w:val="28"/>
          <w:lang w:val="nl-NL"/>
        </w:rPr>
        <w:t xml:space="preserve">; </w:t>
      </w:r>
    </w:p>
    <w:p w14:paraId="77091661"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Thay thế toàn bộ các toa xe lạc hậu, xuống cấp trên các đoàn tàu chạy suốt </w:t>
      </w:r>
      <w:r w:rsidR="006B036C" w:rsidRPr="008B61ED">
        <w:rPr>
          <w:szCs w:val="28"/>
          <w:lang w:val="nl-NL"/>
        </w:rPr>
        <w:t>Hà Nội</w:t>
      </w:r>
      <w:r w:rsidRPr="008B61ED">
        <w:rPr>
          <w:szCs w:val="28"/>
          <w:lang w:val="nl-NL"/>
        </w:rPr>
        <w:t xml:space="preserve"> – </w:t>
      </w:r>
      <w:r w:rsidR="006B036C" w:rsidRPr="008B61ED">
        <w:rPr>
          <w:szCs w:val="28"/>
          <w:lang w:val="nl-NL"/>
        </w:rPr>
        <w:t>Tp. Hồ Chí Minh</w:t>
      </w:r>
      <w:r w:rsidRPr="008B61ED">
        <w:rPr>
          <w:szCs w:val="28"/>
          <w:lang w:val="nl-NL"/>
        </w:rPr>
        <w:t xml:space="preserve"> và các mác tàu khu đoạn chất lượng cao phục vụ hành khách trên tuyến; </w:t>
      </w:r>
    </w:p>
    <w:p w14:paraId="32AC76CF"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Nâng cao chất lượng dịch vụ phục vụ hành khách trên tàu, dưới ga (trong đó có hành khách du lịch) thông qua các dịch vụ kinh doanh ngoài vận tải như: hệ thống siêu thị, cửa hàng tiện ích, dịch vụ bán hàng trên tàu,.... nhằm đem lại sự thuận tiện tối đa cho hành khách và tăng doanh thu trong ngành (dự kiến cho đến năm 2020 thì các dịch vụ này sẽ đem lại khoảng 70 tỷ/năm </w:t>
      </w:r>
      <w:r w:rsidRPr="008B61ED">
        <w:rPr>
          <w:szCs w:val="28"/>
          <w:lang w:val="nl-NL"/>
        </w:rPr>
        <w:sym w:font="Symbol" w:char="F0BB"/>
      </w:r>
      <w:r w:rsidRPr="008B61ED">
        <w:rPr>
          <w:szCs w:val="28"/>
          <w:lang w:val="nl-NL"/>
        </w:rPr>
        <w:t xml:space="preserve"> tăng 145% so với hiện nay).</w:t>
      </w:r>
    </w:p>
    <w:p w14:paraId="1D56A883"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Bước đầu triển khai áp dụng các chính sách phát hành Thẻ du lịch đường sắt, Thẻ hội viên đường sắt, các tour du lịch đặc biệt dành cho đường sắt, kết nối </w:t>
      </w:r>
      <w:r w:rsidRPr="008B61ED">
        <w:rPr>
          <w:szCs w:val="28"/>
          <w:lang w:val="nl-NL"/>
        </w:rPr>
        <w:lastRenderedPageBreak/>
        <w:t xml:space="preserve">các dịch vụ phục vụ khách du lịch như: dịch vụ thuê xe, taxi, đặt phòng khách sạn, quán ăn, .... để rút kinh nghiệm và phát triển các loại này trong giai đoạn tiếp theo (dự kiến việc phát triển các loại hình dịch vụ phục vụ khách du lịch như trên sẽ đem lại các nguồn thu từ dịch vụ gia tăng góp phần vào việc phát triển du lịch đường sắt). </w:t>
      </w:r>
    </w:p>
    <w:p w14:paraId="208B5DBE"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Đảm bảo sự thuận tiện, tiện ích, công khai, minh bạch cho hành khách có nhu cầu mua vé tàu đi du lịch bằng đường sắt theo đúng mục tiêu, định hướng: “Mua vé tàu, mọi lúc, mọi nơi”. </w:t>
      </w:r>
    </w:p>
    <w:p w14:paraId="1D9805B0" w14:textId="129FB27D" w:rsidR="00742936" w:rsidRPr="008B61ED" w:rsidRDefault="00437AAE" w:rsidP="00C717B2">
      <w:pPr>
        <w:pStyle w:val="Heading4"/>
      </w:pPr>
      <w:r w:rsidRPr="008B61ED">
        <w:t>4</w:t>
      </w:r>
      <w:r w:rsidR="00742936" w:rsidRPr="008B61ED">
        <w:t>.1.4. Về thị phần vận tải hành khách</w:t>
      </w:r>
    </w:p>
    <w:p w14:paraId="6C1EE53C" w14:textId="496CFB2D" w:rsidR="00742936" w:rsidRPr="008B61ED" w:rsidRDefault="00742936" w:rsidP="00937BCC">
      <w:pPr>
        <w:spacing w:before="60" w:after="0" w:line="240" w:lineRule="auto"/>
        <w:ind w:firstLine="720"/>
        <w:jc w:val="both"/>
        <w:rPr>
          <w:szCs w:val="28"/>
          <w:lang w:val="nl-NL"/>
        </w:rPr>
      </w:pPr>
      <w:r w:rsidRPr="008B61ED">
        <w:rPr>
          <w:szCs w:val="28"/>
          <w:lang w:val="nl-NL"/>
        </w:rPr>
        <w:t>- Đáp ứng định hướng, mục tiêu và chỉ tiêu của Chính phủ, Bộ Giao thông vận tải, Ủy ban quản lý vốn Nhà nước tại doanh nghiệp về các chi tiêu phát triển thị phần vận tải đường sắt trong thị phần vận tải chung của cả nước (dự kiến trong khoảng thời gian từ nay cho đến năm 202</w:t>
      </w:r>
      <w:r w:rsidR="00532932" w:rsidRPr="008B61ED">
        <w:rPr>
          <w:szCs w:val="28"/>
          <w:lang w:val="nl-NL"/>
        </w:rPr>
        <w:t>1</w:t>
      </w:r>
      <w:r w:rsidRPr="008B61ED">
        <w:rPr>
          <w:szCs w:val="28"/>
          <w:lang w:val="nl-NL"/>
        </w:rPr>
        <w:t xml:space="preserve">, đường sắt Việt Nam sẽ giữ vững tốc độ phát triển 10%/năm cả về sản lượng và doanh thu vận tải). </w:t>
      </w:r>
    </w:p>
    <w:p w14:paraId="784D26C1" w14:textId="77777777" w:rsidR="00742936" w:rsidRPr="008B61ED" w:rsidRDefault="00742936" w:rsidP="00937BCC">
      <w:pPr>
        <w:spacing w:before="60" w:after="0" w:line="240" w:lineRule="auto"/>
        <w:ind w:firstLine="720"/>
        <w:jc w:val="both"/>
        <w:rPr>
          <w:szCs w:val="28"/>
          <w:lang w:val="nl-NL"/>
        </w:rPr>
      </w:pPr>
      <w:r w:rsidRPr="008B61ED">
        <w:rPr>
          <w:szCs w:val="28"/>
          <w:lang w:val="nl-NL"/>
        </w:rPr>
        <w:t>- Nâng cao thị phần hành khách đi du lịch bằng đường sắt trong thị phần vận chuyển chung của toàn ngành lên từ 300.000 – 450.000 lượt khách/năm tương đương với tỷ lệ từ 30% - 45% thị phần hiện nay của đường sắt.</w:t>
      </w:r>
    </w:p>
    <w:p w14:paraId="42D4B2F9" w14:textId="38BC6653" w:rsidR="00742936" w:rsidRPr="008B61ED" w:rsidRDefault="00437AAE" w:rsidP="00C717B2">
      <w:pPr>
        <w:pStyle w:val="Heading4"/>
      </w:pPr>
      <w:r w:rsidRPr="008B61ED">
        <w:t>4</w:t>
      </w:r>
      <w:r w:rsidR="00742936" w:rsidRPr="008B61ED">
        <w:t>.1.5. Về nhân lực, con người:</w:t>
      </w:r>
    </w:p>
    <w:p w14:paraId="74E2D3D8" w14:textId="77777777" w:rsidR="00742936" w:rsidRPr="008B61ED" w:rsidRDefault="00742936" w:rsidP="00937BCC">
      <w:pPr>
        <w:spacing w:before="60" w:after="0" w:line="240" w:lineRule="auto"/>
        <w:jc w:val="both"/>
        <w:rPr>
          <w:szCs w:val="28"/>
          <w:lang w:val="nl-NL"/>
        </w:rPr>
      </w:pPr>
      <w:r w:rsidRPr="008B61ED">
        <w:rPr>
          <w:szCs w:val="28"/>
          <w:lang w:val="nl-NL"/>
        </w:rPr>
        <w:tab/>
        <w:t>- Hoàn thiện việc bồi dưỡng nghiệp vụ du lịch, trình độ ngoại ngữ cho toàn bộ cán bộ công nhân viên của ngành đường sắt trực tiếp giao tiếp và phục vụ hành khách tại các nhà ga, trên đoàn t</w:t>
      </w:r>
      <w:r w:rsidR="006B036C" w:rsidRPr="008B61ED">
        <w:rPr>
          <w:szCs w:val="28"/>
          <w:lang w:val="nl-NL"/>
        </w:rPr>
        <w:t>àu</w:t>
      </w:r>
      <w:r w:rsidRPr="008B61ED">
        <w:rPr>
          <w:szCs w:val="28"/>
          <w:lang w:val="nl-NL"/>
        </w:rPr>
        <w:t xml:space="preserve"> đáp ứng tiêu chuẩn trong nước và quốc tế. </w:t>
      </w:r>
    </w:p>
    <w:p w14:paraId="3CE5FA0F"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Đảm bảo tất cả các chức danh như Trưởng tàu, Phát thanh viên, thư ký bán vé, nhân viên giải đáp khách hàng, .... có trình độ từ Cao đẳng và có chứng chỉ ngoại ngữ loại C trở lên. </w:t>
      </w:r>
    </w:p>
    <w:p w14:paraId="5DB6DD33"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Thay đổi quan điểm, ý thức dịch vụ chăm sóc, phục vụ hành khách của cán bộ công nhân viên theo tiêu chí: “Hành khách là ân nhân”, “Khách hàng là thượng đế”, “Tất cả phục vụ hành khách”, ... </w:t>
      </w:r>
    </w:p>
    <w:p w14:paraId="4B50DFDE" w14:textId="2823913A" w:rsidR="00742936" w:rsidRPr="008B61ED" w:rsidRDefault="00437AAE" w:rsidP="00937BCC">
      <w:pPr>
        <w:pStyle w:val="Heading3"/>
        <w:spacing w:before="60"/>
        <w:rPr>
          <w:sz w:val="28"/>
          <w:lang w:val="nl-NL"/>
        </w:rPr>
      </w:pPr>
      <w:bookmarkStart w:id="178" w:name="_Toc28589931"/>
      <w:r w:rsidRPr="008B61ED">
        <w:rPr>
          <w:sz w:val="28"/>
          <w:lang w:val="nl-NL"/>
        </w:rPr>
        <w:t>4</w:t>
      </w:r>
      <w:r w:rsidR="00742936" w:rsidRPr="008B61ED">
        <w:rPr>
          <w:sz w:val="28"/>
          <w:lang w:val="nl-NL"/>
        </w:rPr>
        <w:t>.2. Đến năm 2030.</w:t>
      </w:r>
      <w:bookmarkEnd w:id="178"/>
      <w:r w:rsidR="00742936" w:rsidRPr="008B61ED">
        <w:rPr>
          <w:sz w:val="28"/>
          <w:lang w:val="nl-NL"/>
        </w:rPr>
        <w:t xml:space="preserve"> </w:t>
      </w:r>
    </w:p>
    <w:p w14:paraId="78A92887" w14:textId="6B0B4ECB" w:rsidR="00742936" w:rsidRPr="008B61ED" w:rsidRDefault="00437AAE" w:rsidP="00C717B2">
      <w:pPr>
        <w:pStyle w:val="Heading4"/>
      </w:pPr>
      <w:r w:rsidRPr="008B61ED">
        <w:t>4</w:t>
      </w:r>
      <w:r w:rsidR="00742936" w:rsidRPr="008B61ED">
        <w:t>.1.1. Về kết cấu hạ tầng đường sắt.</w:t>
      </w:r>
    </w:p>
    <w:p w14:paraId="0C84BDEE"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Hoàn thành việc nâng cấp, cải tạo kết cấu hạ tầng đường sắt trên tuyến đường sắt </w:t>
      </w:r>
      <w:r w:rsidR="002E0805" w:rsidRPr="008B61ED">
        <w:rPr>
          <w:szCs w:val="28"/>
          <w:lang w:val="nl-NL"/>
        </w:rPr>
        <w:t>Hà Nội</w:t>
      </w:r>
      <w:r w:rsidRPr="008B61ED">
        <w:rPr>
          <w:szCs w:val="28"/>
          <w:lang w:val="nl-NL"/>
        </w:rPr>
        <w:t xml:space="preserve"> – </w:t>
      </w:r>
      <w:r w:rsidR="002E0805" w:rsidRPr="008B61ED">
        <w:rPr>
          <w:szCs w:val="28"/>
          <w:lang w:val="nl-NL"/>
        </w:rPr>
        <w:t>Tp. Hồ Chí Minh</w:t>
      </w:r>
      <w:r w:rsidRPr="008B61ED">
        <w:rPr>
          <w:szCs w:val="28"/>
          <w:lang w:val="nl-NL"/>
        </w:rPr>
        <w:t xml:space="preserve">, tuyến đường sắt Yên Viên – Lào Cai, thực hiện việc mở rộng thêm các đường tránh vượt, kéo dài đường ga, đồng bộ tải trọng trên tuyến nhằm nâng cao năng lực thông qua, năng lực chuyên chở trên toàn tuyến; </w:t>
      </w:r>
    </w:p>
    <w:p w14:paraId="5B7702BD"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Cải tạo, sửa chữa, nâng cấp hoặc xây mới được tất cả các nhà ga trọng điểm có kết nối du lịch trên tuyến đường sắt </w:t>
      </w:r>
      <w:r w:rsidR="002E0805" w:rsidRPr="008B61ED">
        <w:rPr>
          <w:szCs w:val="28"/>
          <w:lang w:val="nl-NL"/>
        </w:rPr>
        <w:t>Hà Nội</w:t>
      </w:r>
      <w:r w:rsidRPr="008B61ED">
        <w:rPr>
          <w:szCs w:val="28"/>
          <w:lang w:val="nl-NL"/>
        </w:rPr>
        <w:t xml:space="preserve"> – </w:t>
      </w:r>
      <w:r w:rsidR="002E0805" w:rsidRPr="008B61ED">
        <w:rPr>
          <w:szCs w:val="28"/>
          <w:lang w:val="nl-NL"/>
        </w:rPr>
        <w:t xml:space="preserve">Tp. Hồ Chí Minh </w:t>
      </w:r>
      <w:r w:rsidRPr="008B61ED">
        <w:rPr>
          <w:szCs w:val="28"/>
          <w:lang w:val="nl-NL"/>
        </w:rPr>
        <w:t xml:space="preserve">theo tiêu chuẩn đồng bộ, hiện đại, văn minh đem lại một hình ảnh ngành đường sắt phát triển, đổi mới phù hợp với nhu cầu của xã hội. </w:t>
      </w:r>
    </w:p>
    <w:p w14:paraId="7FB0FE19"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Từng bước đưa đường sắt tốc độ cao vào vận dụng (phù hợp với kế hoạch được phê duyệt) phục vụ hành khách. </w:t>
      </w:r>
    </w:p>
    <w:p w14:paraId="4411056F" w14:textId="78B15637" w:rsidR="00742936" w:rsidRPr="008B61ED" w:rsidRDefault="00437AAE" w:rsidP="00C717B2">
      <w:pPr>
        <w:pStyle w:val="Heading4"/>
      </w:pPr>
      <w:r w:rsidRPr="008B61ED">
        <w:t>4</w:t>
      </w:r>
      <w:r w:rsidR="00742936" w:rsidRPr="008B61ED">
        <w:t xml:space="preserve">.1.2. Về phương tiện vân </w:t>
      </w:r>
      <w:r w:rsidR="008B61ED">
        <w:t>tải đường sắt</w:t>
      </w:r>
      <w:r w:rsidR="00742936" w:rsidRPr="008B61ED">
        <w:t xml:space="preserve">. </w:t>
      </w:r>
    </w:p>
    <w:p w14:paraId="5C0A5302" w14:textId="77777777" w:rsidR="00742936" w:rsidRPr="008B61ED" w:rsidRDefault="00742936" w:rsidP="00937BCC">
      <w:pPr>
        <w:spacing w:before="60" w:after="0" w:line="240" w:lineRule="auto"/>
        <w:rPr>
          <w:szCs w:val="28"/>
          <w:lang w:val="nl-NL"/>
        </w:rPr>
      </w:pPr>
      <w:r w:rsidRPr="008B61ED">
        <w:rPr>
          <w:szCs w:val="28"/>
          <w:lang w:val="nl-NL"/>
        </w:rPr>
        <w:lastRenderedPageBreak/>
        <w:tab/>
        <w:t xml:space="preserve">- Đầu tư bổ sung thêm 27 đầu máy có công suất lớn từ 1.900 HP – 2.000 HP để thay thế các đầu máy đã hết niên hạn sử dụng và đáp ứng nhu cầu vận tải; </w:t>
      </w:r>
    </w:p>
    <w:p w14:paraId="131F4BD8"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Xây dựng kế hoạch và triển khai đóng mới bổ sung từ 300 – 400 toa xe chất lượng cao để thay thế các toa xe đã hết niên hạn sử dụng, xuống cấp, lạc hậu đáp ứng yêu cầu ngày càng cao của hành khách. </w:t>
      </w:r>
    </w:p>
    <w:p w14:paraId="32AD6853" w14:textId="380E5FC1" w:rsidR="00742936" w:rsidRPr="008B61ED" w:rsidRDefault="00437AAE" w:rsidP="00C717B2">
      <w:pPr>
        <w:pStyle w:val="Heading4"/>
      </w:pPr>
      <w:r w:rsidRPr="008B61ED">
        <w:t>4</w:t>
      </w:r>
      <w:r w:rsidR="00742936" w:rsidRPr="008B61ED">
        <w:t xml:space="preserve">.1.3. Về chất lượng dịch vụ </w:t>
      </w:r>
      <w:r w:rsidR="00F8157B" w:rsidRPr="008B61ED">
        <w:t>đường sắt</w:t>
      </w:r>
    </w:p>
    <w:p w14:paraId="4187FD3D" w14:textId="77777777" w:rsidR="00742936" w:rsidRPr="008B61ED" w:rsidRDefault="00742936" w:rsidP="00937BCC">
      <w:pPr>
        <w:spacing w:before="60" w:after="0" w:line="240" w:lineRule="auto"/>
        <w:ind w:firstLine="720"/>
        <w:rPr>
          <w:szCs w:val="28"/>
          <w:lang w:val="nl-NL"/>
        </w:rPr>
      </w:pPr>
      <w:r w:rsidRPr="008B61ED">
        <w:rPr>
          <w:szCs w:val="28"/>
          <w:lang w:val="nl-NL"/>
        </w:rPr>
        <w:t xml:space="preserve">- Xây dựng mái che, ke ga tại tất cả các ga tác nghiệp vận tải hành khách lớn trên tuyến đường sắt thuộc mạng lưới đường sắt quốc gia; </w:t>
      </w:r>
    </w:p>
    <w:p w14:paraId="190AD2C5" w14:textId="77777777" w:rsidR="00742936" w:rsidRPr="008B61ED" w:rsidRDefault="00742936" w:rsidP="00937BCC">
      <w:pPr>
        <w:spacing w:before="60" w:after="0" w:line="240" w:lineRule="auto"/>
        <w:ind w:firstLine="720"/>
        <w:rPr>
          <w:szCs w:val="28"/>
          <w:lang w:val="nl-NL"/>
        </w:rPr>
      </w:pPr>
      <w:r w:rsidRPr="008B61ED">
        <w:rPr>
          <w:szCs w:val="28"/>
          <w:lang w:val="nl-NL"/>
        </w:rPr>
        <w:t xml:space="preserve">- Thay thế toàn bộ các toa xe lạc hậu, xuống cấp, hết niên hạn sử dụng trên các đoàn tàu khách Bắc – Nam và tàu khách khu đoạn trên toàn mạng lưới đường sắt; </w:t>
      </w:r>
    </w:p>
    <w:p w14:paraId="4F449F97"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Tăng cường, liên danh, liên kết và kêu gọi các nguồn xã hội hóa từ các doanh nghiệp để đầu tư nâng cấp, cải tạo các nhà ga nhằm nâng cao chất lượng dịch vụ phục vụ hành khách trên tàu, dưới ga (trong đó có hành khách du lịch) thông qua các dịch vụ kinh doanh ngoài vận tải như: hệ thống siêu thị, cửa hàng tiện ích, dịch vụ bán hàng trên tàu,.... nhằm đem lại sự thuận tiện tối đa cho hành khách và tăng doanh thu trong ngành. </w:t>
      </w:r>
    </w:p>
    <w:p w14:paraId="16AB3D66"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Đẩy mạnh và phát triển việc áp dụng các chính sách chăm sóc khách hàng như: phát hành Thẻ du lịch đường sắt, Thẻ hội viên đường sắt, các tour du lịch đặc biệt dành cho đường sắt, kết nối các dịch vụ phục vụ khách du lịch như: dịch vụ thuê xe, taxi, đặt phòng khách sạn, quán ăn, .... để rút kinh nghiệm và phát triển các loại </w:t>
      </w:r>
      <w:r w:rsidR="002E0805" w:rsidRPr="008B61ED">
        <w:rPr>
          <w:szCs w:val="28"/>
          <w:lang w:val="nl-NL"/>
        </w:rPr>
        <w:t xml:space="preserve">dịch vụ </w:t>
      </w:r>
      <w:r w:rsidRPr="008B61ED">
        <w:rPr>
          <w:szCs w:val="28"/>
          <w:lang w:val="nl-NL"/>
        </w:rPr>
        <w:t xml:space="preserve">này trong giai đoạn tiếp theo (dự kiến việc phát triển các loại hình dịch vụ phục vụ khách du lịch như trên sẽ đem lại các nguồn thu từ dịch vụ gia tăng góp phần vào việc phát triển du lịch đường sắt). </w:t>
      </w:r>
    </w:p>
    <w:p w14:paraId="425F27DA" w14:textId="77777777" w:rsidR="00742936" w:rsidRPr="008B61ED" w:rsidRDefault="00742936" w:rsidP="00937BCC">
      <w:pPr>
        <w:spacing w:before="60" w:after="0" w:line="240" w:lineRule="auto"/>
        <w:ind w:firstLine="720"/>
        <w:jc w:val="both"/>
        <w:rPr>
          <w:b/>
          <w:szCs w:val="28"/>
          <w:u w:val="single"/>
          <w:lang w:val="nl-NL"/>
        </w:rPr>
      </w:pPr>
      <w:r w:rsidRPr="008B61ED">
        <w:rPr>
          <w:szCs w:val="28"/>
          <w:lang w:val="nl-NL"/>
        </w:rPr>
        <w:t>- Tiếp tục giữ</w:t>
      </w:r>
      <w:r w:rsidR="002E0805" w:rsidRPr="008B61ED">
        <w:rPr>
          <w:szCs w:val="28"/>
          <w:lang w:val="nl-NL"/>
        </w:rPr>
        <w:t xml:space="preserve"> vững</w:t>
      </w:r>
      <w:r w:rsidRPr="008B61ED">
        <w:rPr>
          <w:szCs w:val="28"/>
          <w:lang w:val="nl-NL"/>
        </w:rPr>
        <w:t xml:space="preserve"> và duy trì đảm bảo sự thuận tiện, tiện ích, công khai, minh bạch cho hành khách có nhu cầu mua vé tàu đi du lịch bằng đường sắt theo đúng mục tiêu, định hướng: “Mua vé tàu, mọi lúc, mọi nơi”. </w:t>
      </w:r>
    </w:p>
    <w:p w14:paraId="5788C011" w14:textId="58483F80" w:rsidR="00742936" w:rsidRPr="008B61ED" w:rsidRDefault="00437AAE" w:rsidP="00C717B2">
      <w:pPr>
        <w:pStyle w:val="Heading4"/>
      </w:pPr>
      <w:r w:rsidRPr="008B61ED">
        <w:t>4</w:t>
      </w:r>
      <w:r w:rsidR="00742936" w:rsidRPr="008B61ED">
        <w:t xml:space="preserve">.1.4. Về thị phần vận tải </w:t>
      </w:r>
      <w:r w:rsidR="00F8157B" w:rsidRPr="008B61ED">
        <w:t>đường sắt</w:t>
      </w:r>
      <w:r w:rsidR="00742936" w:rsidRPr="008B61ED">
        <w:t>.</w:t>
      </w:r>
    </w:p>
    <w:p w14:paraId="343D3F44" w14:textId="77777777" w:rsidR="00742936" w:rsidRPr="008B61ED" w:rsidRDefault="00742936" w:rsidP="00937BCC">
      <w:pPr>
        <w:pStyle w:val="ListParagraph"/>
        <w:spacing w:before="60"/>
        <w:ind w:left="0" w:firstLine="720"/>
        <w:jc w:val="both"/>
        <w:rPr>
          <w:rFonts w:ascii="Times New Roman" w:hAnsi="Times New Roman"/>
          <w:spacing w:val="-2"/>
          <w:lang w:val="nl-NL"/>
        </w:rPr>
      </w:pPr>
      <w:r w:rsidRPr="008B61ED">
        <w:rPr>
          <w:rFonts w:ascii="Times New Roman" w:hAnsi="Times New Roman"/>
          <w:b/>
          <w:spacing w:val="-2"/>
          <w:u w:val="single"/>
          <w:lang w:val="nl-NL"/>
        </w:rPr>
        <w:t xml:space="preserve">- </w:t>
      </w:r>
      <w:r w:rsidRPr="008B61ED">
        <w:rPr>
          <w:rFonts w:ascii="Times New Roman" w:hAnsi="Times New Roman"/>
          <w:spacing w:val="-2"/>
          <w:u w:val="single"/>
          <w:lang w:val="nl-NL"/>
        </w:rPr>
        <w:t>Hoàn thành mục tiêu của Chính phủ giao tại 214</w:t>
      </w:r>
      <w:r w:rsidRPr="008B61ED">
        <w:rPr>
          <w:rFonts w:ascii="Times New Roman" w:hAnsi="Times New Roman"/>
          <w:spacing w:val="-2"/>
          <w:lang w:val="nl-NL"/>
        </w:rPr>
        <w:t xml:space="preserve">/QĐ-TTg ngày 10/2/2015 của Thủ tướng Chính phủ về việc phê duyệt điều chỉnh Chiến lược phát triển giao thông vận tải đường sắt Việt Nam đến năm 2020, tầm nhìn đến năm 2050 thì đường sắt phải: “Phát triển hệ thống giao thông vận tải đường sắt đồng bộ cả về kết cấu hạ tầng, tổ chức quản lý khai thác vận tải, công nghiệp và dịch vụ với trình độ cao; đảm bảo hoạt động giao thông vận tải đường sắt thông suốt, trật tự, an toàn, chính xác, nhanh chóng, thuận tiện và hiệu quả; tạo thành động lực thúc đẩy phát triển kinh tế - xã hội, phục vụ sự nghiệp công nghiệp hóa, hiện đại hóa đất nước, đáp ứng yêu cầu hội nhập khu vực và quốc tế, bảo đảm quốc phòng, an ninh và bảo vệ môi trường” với các mục tiêu cụ thể như sau: </w:t>
      </w:r>
    </w:p>
    <w:p w14:paraId="2CB0ED8B"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Giai đoạn đến năm 2020: Đáp ứng khoảng 1% - 2% thị phần vận tải hành khách và 1% - 3% thị phần vận tải hàng hóa; đáp ứng được khoảng 4 % - 5% thị phần vận tải hành khách đô thị tại Hà Nội và Thành phố Hồ Chí Minh. </w:t>
      </w:r>
    </w:p>
    <w:p w14:paraId="1A95BF2C" w14:textId="77777777" w:rsidR="00742936" w:rsidRPr="008B61ED" w:rsidRDefault="00742936" w:rsidP="00937BCC">
      <w:pPr>
        <w:spacing w:before="60" w:after="0" w:line="240" w:lineRule="auto"/>
        <w:jc w:val="both"/>
        <w:rPr>
          <w:spacing w:val="-4"/>
          <w:szCs w:val="28"/>
          <w:lang w:val="nl-NL"/>
        </w:rPr>
      </w:pPr>
      <w:r w:rsidRPr="008B61ED">
        <w:rPr>
          <w:spacing w:val="-4"/>
          <w:szCs w:val="28"/>
          <w:lang w:val="nl-NL"/>
        </w:rPr>
        <w:lastRenderedPageBreak/>
        <w:tab/>
        <w:t xml:space="preserve">+ Giai đoạn từ năm 2020 đến năm 2030: Đáp ứng khoảng 3% - 4% thị phần vận tải hành khách và 4% - 5% thị phần vận tải hàng hóa; đáp ứng khoảng 15% - 20% thị phần vận tải hành khách đô thị tại Hà Nội và thành phố Hồ Chí Minh. </w:t>
      </w:r>
    </w:p>
    <w:p w14:paraId="7DD3AE02"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Tiếp tục giữ vững và đẩy mạnh thị phần hành khách du lịch trên thị phần vận tải chung của toàn ngành từ 30% - 40% lên 40% - 50% thị phần vận tải khách hàng đường sắt. </w:t>
      </w:r>
    </w:p>
    <w:p w14:paraId="3CC77751" w14:textId="20BA0F11" w:rsidR="00742936" w:rsidRPr="008B61ED" w:rsidRDefault="00437AAE" w:rsidP="00C717B2">
      <w:pPr>
        <w:pStyle w:val="Heading4"/>
      </w:pPr>
      <w:r w:rsidRPr="008B61ED">
        <w:t>4</w:t>
      </w:r>
      <w:r w:rsidR="00742936" w:rsidRPr="008B61ED">
        <w:t>.1.5. Về nhân lực, con người</w:t>
      </w:r>
    </w:p>
    <w:p w14:paraId="4B392A2E" w14:textId="77777777" w:rsidR="00742936" w:rsidRPr="008B61ED" w:rsidRDefault="00742936" w:rsidP="00937BCC">
      <w:pPr>
        <w:spacing w:before="60" w:after="0" w:line="240" w:lineRule="auto"/>
        <w:ind w:firstLine="720"/>
        <w:jc w:val="both"/>
        <w:rPr>
          <w:szCs w:val="28"/>
          <w:lang w:val="nl-NL"/>
        </w:rPr>
      </w:pPr>
      <w:r w:rsidRPr="008B61ED">
        <w:rPr>
          <w:szCs w:val="28"/>
          <w:lang w:val="nl-NL"/>
        </w:rPr>
        <w:t xml:space="preserve">- Tiếp tục duy trì việc bồi dưỡng nghiệp vụ du lịch, trình độ ngoại ngữ cho toàn bộ cán bộ công nhân viên của ngành đường sắt trực tiếp giao tiếp và phục vụ hành khách tại các nhà ga, trên tàu đáp ứng tiêu chuẩn trong nước và quốc tế. </w:t>
      </w:r>
    </w:p>
    <w:p w14:paraId="03F485B4" w14:textId="77777777" w:rsidR="00615FB7" w:rsidRPr="008B61ED" w:rsidRDefault="00742936" w:rsidP="00937BCC">
      <w:pPr>
        <w:spacing w:before="60" w:after="0" w:line="240" w:lineRule="auto"/>
        <w:jc w:val="both"/>
        <w:rPr>
          <w:b/>
          <w:bCs/>
          <w:szCs w:val="28"/>
          <w:lang w:val="nl-NL"/>
        </w:rPr>
      </w:pPr>
      <w:r w:rsidRPr="008B61ED">
        <w:rPr>
          <w:szCs w:val="28"/>
          <w:lang w:val="nl-NL"/>
        </w:rPr>
        <w:tab/>
        <w:t xml:space="preserve">- Giữ vững, đẩy mạnh các phong trào thi đua, tuyên truyền để giữ vững quan điểm, ý thức dịch vụ chăm sóc, phục vụ hành khách của cán bộ công nhân viên đã được triển khai. </w:t>
      </w:r>
      <w:bookmarkEnd w:id="133"/>
      <w:bookmarkEnd w:id="134"/>
      <w:r w:rsidRPr="008B61ED">
        <w:rPr>
          <w:b/>
          <w:bCs/>
          <w:szCs w:val="28"/>
          <w:lang w:val="nl-NL"/>
        </w:rPr>
        <w:t xml:space="preserve"> </w:t>
      </w:r>
    </w:p>
    <w:p w14:paraId="3A2FC4CC" w14:textId="3752D9BA" w:rsidR="00615FB7" w:rsidRPr="008B61ED" w:rsidRDefault="00437AAE" w:rsidP="00937BCC">
      <w:pPr>
        <w:pStyle w:val="Heading3"/>
        <w:spacing w:before="60"/>
        <w:rPr>
          <w:sz w:val="28"/>
          <w:lang w:val="nl-NL"/>
        </w:rPr>
      </w:pPr>
      <w:bookmarkStart w:id="179" w:name="_Toc28589932"/>
      <w:r w:rsidRPr="008B61ED">
        <w:rPr>
          <w:sz w:val="28"/>
          <w:lang w:val="nl-NL"/>
        </w:rPr>
        <w:t>4</w:t>
      </w:r>
      <w:r w:rsidR="006522A2" w:rsidRPr="008B61ED">
        <w:rPr>
          <w:sz w:val="28"/>
          <w:lang w:val="nl-NL"/>
        </w:rPr>
        <w:t>.3. Tác động của đề án đến kinh tế - xã hội.</w:t>
      </w:r>
      <w:bookmarkEnd w:id="179"/>
      <w:r w:rsidR="006522A2" w:rsidRPr="008B61ED">
        <w:rPr>
          <w:sz w:val="28"/>
          <w:lang w:val="nl-NL"/>
        </w:rPr>
        <w:t xml:space="preserve"> </w:t>
      </w:r>
    </w:p>
    <w:p w14:paraId="0EE15BBC" w14:textId="77777777" w:rsidR="0066466C" w:rsidRPr="008B61ED" w:rsidRDefault="006522A2" w:rsidP="00937BCC">
      <w:pPr>
        <w:spacing w:before="60" w:after="0" w:line="240" w:lineRule="auto"/>
        <w:jc w:val="both"/>
        <w:rPr>
          <w:szCs w:val="28"/>
          <w:lang w:val="nl-NL"/>
        </w:rPr>
      </w:pPr>
      <w:r w:rsidRPr="008B61ED">
        <w:rPr>
          <w:szCs w:val="28"/>
          <w:lang w:val="nl-NL"/>
        </w:rPr>
        <w:tab/>
      </w:r>
      <w:r w:rsidR="00A467D2" w:rsidRPr="008B61ED">
        <w:rPr>
          <w:szCs w:val="28"/>
          <w:lang w:val="nl-NL"/>
        </w:rPr>
        <w:t>Việc triển khai các chương trình và giải pháp trong Đề án cải thiện hạ tầng và chất lượng dịch vụ đường sắt phục vụ khách du lị</w:t>
      </w:r>
      <w:r w:rsidR="00105755" w:rsidRPr="008B61ED">
        <w:rPr>
          <w:szCs w:val="28"/>
          <w:lang w:val="nl-NL"/>
        </w:rPr>
        <w:t xml:space="preserve">ch không chỉ giúp </w:t>
      </w:r>
      <w:r w:rsidR="00AB5B8A" w:rsidRPr="008B61ED">
        <w:rPr>
          <w:szCs w:val="28"/>
          <w:lang w:val="nl-NL"/>
        </w:rPr>
        <w:t xml:space="preserve">ngành đường sắt nâng cao và cải thiện cơ sở hạ tầng đường sắt quốc gia </w:t>
      </w:r>
      <w:r w:rsidR="00500DC9" w:rsidRPr="008B61ED">
        <w:rPr>
          <w:szCs w:val="28"/>
          <w:lang w:val="nl-NL"/>
        </w:rPr>
        <w:t xml:space="preserve">hiện tại </w:t>
      </w:r>
      <w:r w:rsidR="00AB5B8A" w:rsidRPr="008B61ED">
        <w:rPr>
          <w:szCs w:val="28"/>
          <w:lang w:val="nl-NL"/>
        </w:rPr>
        <w:t xml:space="preserve">để từ có có thể nâng cao chất lượng dịch vụ chăm sóc hành khách nói chung và hành khách đi du lịch bằng phương tiện đường sắt nói riêng mà còn </w:t>
      </w:r>
      <w:r w:rsidR="00E72C62" w:rsidRPr="008B61ED">
        <w:rPr>
          <w:szCs w:val="28"/>
          <w:lang w:val="nl-NL"/>
        </w:rPr>
        <w:t>giúp các đơn vị kinh doanh kết cấu hạ tầng đường sắt và kinh doanh vận tải đường sắt có định hướng rõ ràng trong việc chuẩn bị kết nối giữa mạng lưới đường sắt hiện tại cũng như mạng lưới quy hoạch đường sắt tốc độ cao Bắc – Nam trong trường hợp được Quốc hội chấp thuận tạo thành một mạng lưới kết nối giao thông hoàn chỉnh giữa đường sắt, đường bộ</w:t>
      </w:r>
      <w:r w:rsidR="00F42E38" w:rsidRPr="008B61ED">
        <w:rPr>
          <w:szCs w:val="28"/>
          <w:lang w:val="nl-NL"/>
        </w:rPr>
        <w:t>, hành không để phục vụ hành khách một cách tốt nhất đảm bảo di chuyển nhanh chóng từ điểm đi tới điểm đến</w:t>
      </w:r>
      <w:r w:rsidR="00CC58E7" w:rsidRPr="008B61ED">
        <w:rPr>
          <w:szCs w:val="28"/>
          <w:lang w:val="nl-NL"/>
        </w:rPr>
        <w:t xml:space="preserve"> và từ nhà ga tới các địa điểm du lịch</w:t>
      </w:r>
      <w:r w:rsidR="00E74498" w:rsidRPr="008B61ED">
        <w:rPr>
          <w:szCs w:val="28"/>
          <w:lang w:val="nl-NL"/>
        </w:rPr>
        <w:t xml:space="preserve"> từ đó đáp ứng yêu cầu của Chính phủ về việc phát triển </w:t>
      </w:r>
      <w:r w:rsidR="0066466C" w:rsidRPr="008B61ED">
        <w:rPr>
          <w:szCs w:val="28"/>
          <w:lang w:val="nl-NL"/>
        </w:rPr>
        <w:t xml:space="preserve">giao thông vận tải đường sắt đến năm 2020, tầm nhìn đến năm 2050 tại Quyết định số 214/QĐ-TTg ngày 10/2/2015, cụ thể: </w:t>
      </w:r>
    </w:p>
    <w:p w14:paraId="4862F479" w14:textId="77777777" w:rsidR="0066466C" w:rsidRPr="008B61ED" w:rsidRDefault="0066466C" w:rsidP="00937BCC">
      <w:pPr>
        <w:pStyle w:val="ListParagraph"/>
        <w:spacing w:before="60"/>
        <w:ind w:left="0" w:firstLine="720"/>
        <w:jc w:val="both"/>
        <w:rPr>
          <w:rFonts w:ascii="Times New Roman" w:hAnsi="Times New Roman"/>
          <w:i/>
          <w:lang w:val="nl-NL"/>
        </w:rPr>
      </w:pPr>
      <w:r w:rsidRPr="008B61ED">
        <w:rPr>
          <w:rFonts w:ascii="Times New Roman" w:hAnsi="Times New Roman"/>
          <w:i/>
          <w:lang w:val="nl-NL"/>
        </w:rPr>
        <w:t xml:space="preserve">“Phát triển hệ thống giao thông vận tải đường sắt đồng bộ cả về kết cấu hạ tầng, tổ chức quản lý khai thác vận tải, công nghiệp và dịch vụ với trình độ cao; đảm bảo hoạt động giao thông vận tải đường sắt thông suốt, trật tự, an toàn, chính xác, nhanh chóng, thuận tiện và hiệu quả; tạo thành động lực thúc đẩy phát triển kinh tế - xã hội, phục vụ sự nghiệp công nghiệp hóa, hiện đại hóa đất nước, đáp ứng yêu cầu hội nhập khu vực và quốc tế, bảo đảm quốc phòng, an ninh và bảo vệ môi trường” với các mục tiêu cụ thể như sau: </w:t>
      </w:r>
    </w:p>
    <w:p w14:paraId="1749AEDC" w14:textId="77777777" w:rsidR="0066466C" w:rsidRPr="008B61ED" w:rsidRDefault="0066466C" w:rsidP="00937BCC">
      <w:pPr>
        <w:spacing w:before="60" w:after="0" w:line="240" w:lineRule="auto"/>
        <w:jc w:val="both"/>
        <w:rPr>
          <w:rFonts w:cs="Times New Roman"/>
          <w:i/>
          <w:szCs w:val="28"/>
          <w:lang w:val="nl-NL"/>
        </w:rPr>
      </w:pPr>
      <w:r w:rsidRPr="008B61ED">
        <w:rPr>
          <w:rFonts w:cs="Times New Roman"/>
          <w:i/>
          <w:szCs w:val="28"/>
          <w:lang w:val="nl-NL"/>
        </w:rPr>
        <w:tab/>
        <w:t xml:space="preserve">- Giai đoạn đến năm 2020: Đáp ứng khoảng 1% - 2% thị phần vận tải hành khách và 1% - 3% thị phần vận tải hàng hóa; đáp ứng được khoảng 4 % - 5% thị phần vận tải hành khách đô thị tại Hà Nội và Thành phố Hồ Chí Minh. </w:t>
      </w:r>
    </w:p>
    <w:p w14:paraId="4ECD2884" w14:textId="00C5ECCA" w:rsidR="006522A2" w:rsidRPr="008B61ED" w:rsidRDefault="0066466C" w:rsidP="00937BCC">
      <w:pPr>
        <w:spacing w:before="60" w:after="0" w:line="240" w:lineRule="auto"/>
        <w:jc w:val="both"/>
        <w:rPr>
          <w:szCs w:val="28"/>
          <w:lang w:val="nl-NL"/>
        </w:rPr>
      </w:pPr>
      <w:r w:rsidRPr="008B61ED">
        <w:rPr>
          <w:rFonts w:cs="Times New Roman"/>
          <w:i/>
          <w:szCs w:val="28"/>
          <w:lang w:val="nl-NL"/>
        </w:rPr>
        <w:tab/>
        <w:t>- Giai đoạn từ năm 2020 đến năm 2030: Đáp ứng khoảng 3% - 4% thị phần vận tải hành khách và 4% - 5% thị phần vận tải hàng hóa; đáp ứng khoảng 15% - 20% thị phần vận tải hành khách đô thị tại Hà Nội và thành phố Hồ Chí Minh.”</w:t>
      </w:r>
      <w:r w:rsidR="00CC58E7" w:rsidRPr="008B61ED">
        <w:rPr>
          <w:szCs w:val="28"/>
          <w:lang w:val="nl-NL"/>
        </w:rPr>
        <w:t xml:space="preserve">. </w:t>
      </w:r>
    </w:p>
    <w:p w14:paraId="33C636FA" w14:textId="61C879B3" w:rsidR="00CC58E7" w:rsidRPr="008B61ED" w:rsidRDefault="00CC58E7" w:rsidP="00937BCC">
      <w:pPr>
        <w:spacing w:before="60" w:after="0" w:line="240" w:lineRule="auto"/>
        <w:jc w:val="both"/>
        <w:rPr>
          <w:szCs w:val="28"/>
          <w:lang w:val="nl-NL"/>
        </w:rPr>
      </w:pPr>
      <w:r w:rsidRPr="008B61ED">
        <w:rPr>
          <w:szCs w:val="28"/>
          <w:lang w:val="nl-NL"/>
        </w:rPr>
        <w:lastRenderedPageBreak/>
        <w:tab/>
      </w:r>
      <w:r w:rsidR="00786917" w:rsidRPr="008B61ED">
        <w:rPr>
          <w:szCs w:val="28"/>
          <w:lang w:val="nl-NL"/>
        </w:rPr>
        <w:t xml:space="preserve">Tuy nhiên, khi triển khai thực hiện </w:t>
      </w:r>
      <w:r w:rsidR="009417F7" w:rsidRPr="008B61ED">
        <w:rPr>
          <w:szCs w:val="28"/>
          <w:lang w:val="nl-NL"/>
        </w:rPr>
        <w:t>các chương trình giải pháp thuộc Đề án trong giai đoạn trước mắt cũng có những khó khăn ảnh hưởng nhất định</w:t>
      </w:r>
      <w:r w:rsidR="0095314A" w:rsidRPr="008B61ED">
        <w:rPr>
          <w:szCs w:val="28"/>
          <w:lang w:val="nl-NL"/>
        </w:rPr>
        <w:t>, cụ thể:</w:t>
      </w:r>
    </w:p>
    <w:p w14:paraId="62F1A2FD" w14:textId="6687B1EB" w:rsidR="00D82072" w:rsidRPr="008B61ED" w:rsidRDefault="00D82072" w:rsidP="00937BCC">
      <w:pPr>
        <w:spacing w:before="60" w:after="0" w:line="240" w:lineRule="auto"/>
        <w:jc w:val="both"/>
        <w:rPr>
          <w:szCs w:val="28"/>
          <w:lang w:val="nl-NL"/>
        </w:rPr>
      </w:pPr>
      <w:r w:rsidRPr="008B61ED">
        <w:rPr>
          <w:szCs w:val="28"/>
          <w:lang w:val="nl-NL"/>
        </w:rPr>
        <w:tab/>
        <w:t xml:space="preserve">- Trong </w:t>
      </w:r>
      <w:r w:rsidR="00586558" w:rsidRPr="008B61ED">
        <w:rPr>
          <w:szCs w:val="28"/>
          <w:lang w:val="nl-NL"/>
        </w:rPr>
        <w:t xml:space="preserve">thời gian triển khai thi công các giải pháp nâng cao kết cấu hạ tầng đường sắt </w:t>
      </w:r>
      <w:r w:rsidR="00ED717B" w:rsidRPr="008B61ED">
        <w:rPr>
          <w:szCs w:val="28"/>
          <w:lang w:val="nl-NL"/>
        </w:rPr>
        <w:t xml:space="preserve">tại các tuyến Hà Nội – Tp. Hồ Chí Minh và Yên Viên – Lào Cai </w:t>
      </w:r>
      <w:r w:rsidR="00586558" w:rsidRPr="008B61ED">
        <w:rPr>
          <w:szCs w:val="28"/>
          <w:lang w:val="nl-NL"/>
        </w:rPr>
        <w:t xml:space="preserve">sẽ ảnh hưởng trực tiếp tới công tác tổ chức chạy tàu do phải dành thời gian cho việc thi công nên khiến </w:t>
      </w:r>
      <w:r w:rsidR="0080735F" w:rsidRPr="008B61ED">
        <w:rPr>
          <w:szCs w:val="28"/>
          <w:lang w:val="nl-NL"/>
        </w:rPr>
        <w:t xml:space="preserve">giờ tàu sẽ bị kéo dài và tăng được hiệu suất khai thác đoàn tàu trên tuyến làm ảnh hưởng tới doanh thu vận tải của các đơn vị kinh doanh vận tải đường sắt. </w:t>
      </w:r>
    </w:p>
    <w:p w14:paraId="5F9AC347" w14:textId="3EC05790" w:rsidR="0080735F" w:rsidRPr="008B61ED" w:rsidRDefault="0080735F" w:rsidP="00937BCC">
      <w:pPr>
        <w:spacing w:before="60" w:after="0" w:line="240" w:lineRule="auto"/>
        <w:jc w:val="both"/>
        <w:rPr>
          <w:szCs w:val="28"/>
          <w:lang w:val="nl-NL"/>
        </w:rPr>
      </w:pPr>
      <w:r w:rsidRPr="008B61ED">
        <w:rPr>
          <w:szCs w:val="28"/>
          <w:lang w:val="nl-NL"/>
        </w:rPr>
        <w:tab/>
        <w:t xml:space="preserve">- </w:t>
      </w:r>
      <w:r w:rsidR="008557BC" w:rsidRPr="008B61ED">
        <w:rPr>
          <w:szCs w:val="28"/>
          <w:lang w:val="nl-NL"/>
        </w:rPr>
        <w:t xml:space="preserve">Việc tăng cường và đẩy mạnh việc ứng dụng khoa học công nghệ cùng việc kết </w:t>
      </w:r>
      <w:r w:rsidR="00382F46" w:rsidRPr="008B61ED">
        <w:rPr>
          <w:szCs w:val="28"/>
          <w:lang w:val="nl-NL"/>
        </w:rPr>
        <w:t>nối và định hướng phát triển kinh doanh dịch vụ thương mại giá trị gia tăng tại các nhà ga sẽ làm thu hẹp một phần diện tích và nhân lực trong công tác đón tiễn hành khách tại các nhà ga. Nên trong các giải pháp này cần có phải có chương trình cụ thể để chuyển đổi công việc của một số cán bộ, nhân viên dôi dư nhằm tránh ả</w:t>
      </w:r>
      <w:r w:rsidR="002A7B90" w:rsidRPr="008B61ED">
        <w:rPr>
          <w:szCs w:val="28"/>
          <w:lang w:val="nl-NL"/>
        </w:rPr>
        <w:t>nh hưởng quyền lợi chính đang của người lao độ</w:t>
      </w:r>
      <w:r w:rsidR="00C45C01" w:rsidRPr="008B61ED">
        <w:rPr>
          <w:szCs w:val="28"/>
          <w:lang w:val="nl-NL"/>
        </w:rPr>
        <w:t xml:space="preserve">ng. </w:t>
      </w:r>
    </w:p>
    <w:p w14:paraId="73EC13CA" w14:textId="1C739F84" w:rsidR="00C45C01" w:rsidRPr="008B61ED" w:rsidRDefault="00C45C01" w:rsidP="00937BCC">
      <w:pPr>
        <w:spacing w:before="60" w:after="0" w:line="240" w:lineRule="auto"/>
        <w:jc w:val="both"/>
        <w:rPr>
          <w:szCs w:val="28"/>
          <w:lang w:val="nl-NL"/>
        </w:rPr>
      </w:pPr>
      <w:r w:rsidRPr="008B61ED">
        <w:rPr>
          <w:szCs w:val="28"/>
          <w:lang w:val="nl-NL"/>
        </w:rPr>
        <w:tab/>
        <w:t xml:space="preserve">- Việc tăng cường và tiêu chuẩn hóa trình độ giao tiếp với hành khách, đặc biệt là du khách nước ngoài sẽ khiến </w:t>
      </w:r>
      <w:r w:rsidR="008E4EFD" w:rsidRPr="008B61ED">
        <w:rPr>
          <w:szCs w:val="28"/>
          <w:lang w:val="nl-NL"/>
        </w:rPr>
        <w:t xml:space="preserve">một số lượng nhất định cán bộ, công nhân viên của ngành đường sắt phải tuyến dụng mới, đào tạo hoặc đào tạo lại làm ảnh hưởng trực tiếp tới công tác bố trí nhân lực sản xuất trên tàu và dưới nhà ga; </w:t>
      </w:r>
    </w:p>
    <w:p w14:paraId="11D87BCD" w14:textId="77777777" w:rsidR="0095314A" w:rsidRPr="008B61ED" w:rsidRDefault="0095314A" w:rsidP="00937BCC">
      <w:pPr>
        <w:spacing w:before="60" w:after="0" w:line="240" w:lineRule="auto"/>
        <w:jc w:val="both"/>
        <w:rPr>
          <w:szCs w:val="28"/>
          <w:lang w:val="nl-NL"/>
        </w:rPr>
      </w:pPr>
    </w:p>
    <w:p w14:paraId="77522AD1" w14:textId="34910313" w:rsidR="00742936" w:rsidRPr="008B61ED" w:rsidRDefault="00742936" w:rsidP="0075539D">
      <w:pPr>
        <w:spacing w:after="0" w:line="240" w:lineRule="auto"/>
        <w:rPr>
          <w:szCs w:val="28"/>
          <w:lang w:val="nl-NL"/>
        </w:rPr>
      </w:pPr>
      <w:r w:rsidRPr="008B61ED">
        <w:rPr>
          <w:szCs w:val="28"/>
          <w:lang w:val="nl-NL"/>
        </w:rPr>
        <w:br w:type="page"/>
      </w:r>
    </w:p>
    <w:p w14:paraId="26418EE3" w14:textId="0E5CCAE0" w:rsidR="00742936" w:rsidRPr="00967EE0" w:rsidRDefault="00742936" w:rsidP="00967EE0">
      <w:pPr>
        <w:pStyle w:val="Heading1"/>
      </w:pPr>
      <w:bookmarkStart w:id="180" w:name="_Toc12607407"/>
      <w:bookmarkStart w:id="181" w:name="_Toc2002091"/>
      <w:bookmarkStart w:id="182" w:name="_Toc2000629"/>
      <w:bookmarkStart w:id="183" w:name="_Toc533671711"/>
      <w:bookmarkStart w:id="184" w:name="_Toc27038904"/>
      <w:bookmarkStart w:id="185" w:name="_Toc28589933"/>
      <w:r w:rsidRPr="008B61ED">
        <w:lastRenderedPageBreak/>
        <w:t>PH</w:t>
      </w:r>
      <w:r w:rsidRPr="00967EE0">
        <w:t>ẦN IV: TỔ CHỨC THỰC HIỆN</w:t>
      </w:r>
      <w:bookmarkEnd w:id="180"/>
      <w:bookmarkEnd w:id="181"/>
      <w:bookmarkEnd w:id="182"/>
      <w:bookmarkEnd w:id="183"/>
      <w:bookmarkEnd w:id="184"/>
      <w:bookmarkEnd w:id="185"/>
    </w:p>
    <w:p w14:paraId="3C1350CA" w14:textId="77777777" w:rsidR="00742936" w:rsidRPr="00EF0A8C" w:rsidRDefault="00742936" w:rsidP="0075539D">
      <w:pPr>
        <w:pStyle w:val="Heading2"/>
        <w:ind w:firstLine="0"/>
        <w:rPr>
          <w:szCs w:val="28"/>
          <w:lang w:val="nl-NL"/>
        </w:rPr>
      </w:pPr>
    </w:p>
    <w:p w14:paraId="4C0F234F" w14:textId="4E59DA45" w:rsidR="00742936" w:rsidRPr="008B61ED" w:rsidRDefault="00742936" w:rsidP="00937BCC">
      <w:pPr>
        <w:pStyle w:val="Heading2"/>
        <w:spacing w:before="60"/>
        <w:rPr>
          <w:sz w:val="28"/>
          <w:szCs w:val="28"/>
          <w:lang w:val="nl-NL"/>
        </w:rPr>
      </w:pPr>
      <w:bookmarkStart w:id="186" w:name="_Toc12607408"/>
      <w:bookmarkStart w:id="187" w:name="_Toc2002092"/>
      <w:bookmarkStart w:id="188" w:name="_Toc2000630"/>
      <w:bookmarkStart w:id="189" w:name="_Toc533671712"/>
      <w:bookmarkStart w:id="190" w:name="_Toc27038905"/>
      <w:bookmarkStart w:id="191" w:name="_Toc28589934"/>
      <w:r w:rsidRPr="008B61ED">
        <w:rPr>
          <w:sz w:val="28"/>
          <w:szCs w:val="28"/>
          <w:lang w:val="nl-NL"/>
        </w:rPr>
        <w:t>I. Phân công thực hiện đề án</w:t>
      </w:r>
      <w:bookmarkEnd w:id="186"/>
      <w:bookmarkEnd w:id="187"/>
      <w:bookmarkEnd w:id="188"/>
      <w:bookmarkEnd w:id="189"/>
      <w:bookmarkEnd w:id="190"/>
      <w:bookmarkEnd w:id="191"/>
    </w:p>
    <w:p w14:paraId="758BBE6B" w14:textId="0B867BCC" w:rsidR="009B23D4" w:rsidRPr="008B61ED" w:rsidRDefault="00962487" w:rsidP="00962487">
      <w:pPr>
        <w:pStyle w:val="Heading3"/>
        <w:rPr>
          <w:sz w:val="28"/>
          <w:lang w:val="nl-NL"/>
        </w:rPr>
      </w:pPr>
      <w:bookmarkStart w:id="192" w:name="_Toc28589935"/>
      <w:bookmarkStart w:id="193" w:name="_Toc2000631"/>
      <w:bookmarkStart w:id="194" w:name="_Toc533671713"/>
      <w:r w:rsidRPr="008B61ED">
        <w:rPr>
          <w:sz w:val="28"/>
          <w:lang w:val="nl-NL"/>
        </w:rPr>
        <w:t>1</w:t>
      </w:r>
      <w:r w:rsidR="009B23D4" w:rsidRPr="008B61ED">
        <w:rPr>
          <w:sz w:val="28"/>
          <w:lang w:val="nl-NL"/>
        </w:rPr>
        <w:t>. Bộ Giao thông vận tải</w:t>
      </w:r>
      <w:bookmarkEnd w:id="192"/>
      <w:r w:rsidR="009B23D4" w:rsidRPr="008B61ED">
        <w:rPr>
          <w:sz w:val="28"/>
          <w:lang w:val="nl-NL"/>
        </w:rPr>
        <w:t xml:space="preserve"> </w:t>
      </w:r>
    </w:p>
    <w:p w14:paraId="0D151393" w14:textId="09183416" w:rsidR="009B23D4" w:rsidRPr="008B61ED" w:rsidRDefault="009B23D4" w:rsidP="00962487">
      <w:pPr>
        <w:widowControl w:val="0"/>
        <w:spacing w:before="60" w:after="0" w:line="240" w:lineRule="auto"/>
        <w:ind w:firstLine="720"/>
        <w:jc w:val="both"/>
        <w:rPr>
          <w:szCs w:val="28"/>
          <w:lang w:val="nl-NL"/>
        </w:rPr>
      </w:pPr>
      <w:r w:rsidRPr="008B61ED">
        <w:rPr>
          <w:szCs w:val="28"/>
          <w:lang w:val="nl-NL"/>
        </w:rPr>
        <w:t xml:space="preserve">a) Rà soát, đảm bảo năng lực khai thác của hệ thống kết cấu hạ tầng đường sắt kết nối đến các khu du lịch, chú trọng công tác duy tu, bảo trì các tuyến đường sắt, các công trình đầu mối giao thông, ga đường sắt; </w:t>
      </w:r>
    </w:p>
    <w:p w14:paraId="7C9C95E3"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b) Rà soát, đảm bảo tiến độ triển khai thực hiện các công trình kết cấu hạ tầng đường sắt trọng điểm của quốc gia theo quy hoạch, kế hoạch; </w:t>
      </w:r>
    </w:p>
    <w:p w14:paraId="1E2F1B1B"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c) Tăng cường ứng dụng công nghệ thông tin trong quản lý điều hành giao thông vận tải đường sắt, khai thác hoạt động vận tải khách du lịch. Chú trọng ứng dụng hệ thống giao thông thông minh; tự động hóa công tác bán vé, soát vé, sử dụng vé thông minh trên hệ thống bán vé tàu hỏa; </w:t>
      </w:r>
    </w:p>
    <w:p w14:paraId="102F952E"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d) Tăng cường kiểm tra, giám sát, xử lý vi phạm luật giao thông, thông qua các thiết bị giám sát hành trình lắp đặt trên phương tiện và hệ thống giao thông thông minh trên các tuyến đường; </w:t>
      </w:r>
    </w:p>
    <w:p w14:paraId="0C7ACC4C" w14:textId="77777777" w:rsidR="009B23D4" w:rsidRPr="008B61ED" w:rsidRDefault="009B23D4" w:rsidP="00962487">
      <w:pPr>
        <w:spacing w:before="60" w:after="0" w:line="240" w:lineRule="auto"/>
        <w:ind w:firstLine="720"/>
        <w:jc w:val="both"/>
        <w:rPr>
          <w:szCs w:val="28"/>
          <w:lang w:val="nl-NL"/>
        </w:rPr>
      </w:pPr>
      <w:r w:rsidRPr="008B61ED">
        <w:rPr>
          <w:szCs w:val="28"/>
          <w:lang w:val="nl-NL"/>
        </w:rPr>
        <w:t>đ. Ban hành các cơ chế, chính sách để tiêu chuẩn hóa chất lượng dịch vụ phục vụ hành khách trên tàu, dưới ga để có các hành lang pháp lý cần thiết nhằm thực hiện công tác kiểm tra, giám sát chất lượng dịch vụ phục vụ khách du lịch;</w:t>
      </w:r>
    </w:p>
    <w:p w14:paraId="5DFC3721"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e) Chủ trì, phối hợp với Bộ Văn hóa, Thể thao và Du lịch: </w:t>
      </w:r>
    </w:p>
    <w:p w14:paraId="2FDBDDAF" w14:textId="77777777" w:rsidR="009B23D4" w:rsidRPr="008B61ED" w:rsidRDefault="009B23D4" w:rsidP="00962487">
      <w:pPr>
        <w:widowControl w:val="0"/>
        <w:spacing w:before="60" w:after="0" w:line="240" w:lineRule="auto"/>
        <w:ind w:firstLine="567"/>
        <w:jc w:val="both"/>
        <w:rPr>
          <w:szCs w:val="28"/>
          <w:lang w:val="nl-NL"/>
        </w:rPr>
      </w:pPr>
      <w:r w:rsidRPr="008B61ED">
        <w:rPr>
          <w:szCs w:val="28"/>
          <w:lang w:val="nl-NL"/>
        </w:rPr>
        <w:t>- Rà soát, nghiên cứu đề xuất sửa đổi, bổ sung hoàn thiện hệ thống văn bản quy phạm pháp luật trong quản lý, khai thác hoạt động vận tải hành khách du lịch bằng đường sắt;</w:t>
      </w:r>
    </w:p>
    <w:p w14:paraId="20D43D3F"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Khuyến khích các đơn vị du lịch phối hợp với ngành đường sắt phát triển các phương tiện vận tải du lịch đường sắt theo hướng hiện đại, tiện nghi, an toàn, đáp ứng nhu cầu vận tải hành khách trong nước và quốc tế; </w:t>
      </w:r>
    </w:p>
    <w:p w14:paraId="093E55FC" w14:textId="77777777" w:rsidR="009B23D4" w:rsidRPr="008B61ED" w:rsidRDefault="009B23D4" w:rsidP="00962487">
      <w:pPr>
        <w:spacing w:before="60" w:after="0" w:line="240" w:lineRule="auto"/>
        <w:ind w:firstLine="567"/>
        <w:jc w:val="both"/>
        <w:rPr>
          <w:szCs w:val="28"/>
          <w:lang w:val="nl-NL"/>
        </w:rPr>
      </w:pPr>
      <w:r w:rsidRPr="008B61ED">
        <w:rPr>
          <w:szCs w:val="28"/>
          <w:lang w:val="nl-NL"/>
        </w:rPr>
        <w:t>- Tăng cường công tác đào tạo; kiểm tra, giám sát trình độ chuyên môn nghiệp vụ của nhân viên trên tàu, nhân viên dưới ga phục vụ hành khách du lịch;</w:t>
      </w:r>
    </w:p>
    <w:p w14:paraId="37754B96"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Kiểm tra, giám sát, xử lý vi phạm việc xây dựng, thực hiện quy trình đảm bảo an toàn giao thông; xử lý vi phạm của người điều khiển, nhân viên phục vụ trên các phương tiện vận tải đường sắt phục vụ khách du lịch; quyền lợi của khách du lịch đối với đơn vị kinh doanh vận tải đường sắt; </w:t>
      </w:r>
    </w:p>
    <w:p w14:paraId="29E18552"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Tăng cường công tác tuần tra, kiểm soát, xử lý vi phạm về đảm bảo an toàn giao thông của phương tiện vận tải đường sắt phục vụ hành khách du lịch. </w:t>
      </w:r>
    </w:p>
    <w:p w14:paraId="4BC46DBC"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g) Phối hợp với Ủy ban An toàn giao thông Quốc gia tăng cường công tác tuyên truyền, phổ biến pháp luật về bảo đảm an toàn giao thông cho hành khách du lịch, đơn vị kinh doanh vận tải đường sắt phục vụ khách du lịch; </w:t>
      </w:r>
    </w:p>
    <w:p w14:paraId="49B2A20F"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h) Phối hợp với Bộ Tài chính xây dựng khung chính sách vé hợp lý, linh hoạt trong hoạt động vận tải khách du lịch bằng đường sắt. </w:t>
      </w:r>
    </w:p>
    <w:p w14:paraId="64FFEE57" w14:textId="4350F7C7" w:rsidR="009B23D4" w:rsidRPr="008B61ED" w:rsidRDefault="009B23D4" w:rsidP="00962487">
      <w:pPr>
        <w:pStyle w:val="Heading3"/>
        <w:rPr>
          <w:sz w:val="28"/>
          <w:lang w:val="nl-NL"/>
        </w:rPr>
      </w:pPr>
      <w:bookmarkStart w:id="195" w:name="_Toc28589936"/>
      <w:r w:rsidRPr="008B61ED">
        <w:rPr>
          <w:sz w:val="28"/>
          <w:lang w:val="nl-NL"/>
        </w:rPr>
        <w:t>2. Bộ Kế hoạch và Đầu tư</w:t>
      </w:r>
      <w:bookmarkEnd w:id="195"/>
      <w:r w:rsidRPr="008B61ED">
        <w:rPr>
          <w:sz w:val="28"/>
          <w:lang w:val="nl-NL"/>
        </w:rPr>
        <w:t xml:space="preserve"> </w:t>
      </w:r>
    </w:p>
    <w:p w14:paraId="49677817"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Chủ trì, phối hợp với Bộ Giao thông vận tải rà soát, xây dựng các kế hoạch đầu tư xây dựng, đầu tư phát triển công nghiệp đường sắt, đảm bảo tiến </w:t>
      </w:r>
      <w:r w:rsidRPr="008B61ED">
        <w:rPr>
          <w:szCs w:val="28"/>
          <w:lang w:val="nl-NL"/>
        </w:rPr>
        <w:lastRenderedPageBreak/>
        <w:t xml:space="preserve">độ các dự án kết cấu hạ tầng, phát triển công nghiệp đường sắt, dự án trọng điểm có liên quan đến phát triển ngành du lịch. </w:t>
      </w:r>
    </w:p>
    <w:p w14:paraId="2176E732" w14:textId="3A9B79EC" w:rsidR="009B23D4" w:rsidRPr="008B61ED" w:rsidRDefault="00962487" w:rsidP="00962487">
      <w:pPr>
        <w:pStyle w:val="Heading3"/>
        <w:rPr>
          <w:sz w:val="28"/>
          <w:lang w:val="nl-NL"/>
        </w:rPr>
      </w:pPr>
      <w:bookmarkStart w:id="196" w:name="_Toc28589937"/>
      <w:r w:rsidRPr="008B61ED">
        <w:rPr>
          <w:sz w:val="28"/>
          <w:lang w:val="nl-NL"/>
        </w:rPr>
        <w:t>3</w:t>
      </w:r>
      <w:r w:rsidR="009B23D4" w:rsidRPr="008B61ED">
        <w:rPr>
          <w:sz w:val="28"/>
          <w:lang w:val="nl-NL"/>
        </w:rPr>
        <w:t>. Bộ Tài chính</w:t>
      </w:r>
      <w:bookmarkEnd w:id="196"/>
      <w:r w:rsidR="009B23D4" w:rsidRPr="008B61ED">
        <w:rPr>
          <w:sz w:val="28"/>
          <w:lang w:val="nl-NL"/>
        </w:rPr>
        <w:t xml:space="preserve"> </w:t>
      </w:r>
    </w:p>
    <w:p w14:paraId="69901EA9"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a) Chủ trì, phối hợp với Bộ Giao thông vận tải, Bộ Kế hoạch và đầu tư trong việc thẩm định, bố trí vốn đầu tư, đảm bảo đúng tiến độ triển khai, hoàn thiện các dự án kết cấu hạ tầng giao thông, dự án phát triển công nghiệp đường sắt và các dự án khác có liên quan đến phát triển ngành du lịch bằng đường sắt. </w:t>
      </w:r>
    </w:p>
    <w:p w14:paraId="58F52DC2"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b) Chủ trì, phối hợp với Bộ Giao thông vận tải: </w:t>
      </w:r>
    </w:p>
    <w:p w14:paraId="50E948B0"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Thẩm định, xây dựng chính sách vé hợp lý, linh hoạt trong hoạt động vận tải khách du lịch bằng đường sắt; </w:t>
      </w:r>
    </w:p>
    <w:p w14:paraId="20966048"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Thẩm định, bố trí vốn đầy đủ cho công tác bảo trì, duy tu, sửa chữa kết cấu hạ tầng đường sắt quốc gia được đầy đủ và đúng tiến độ. </w:t>
      </w:r>
    </w:p>
    <w:p w14:paraId="43F8638D" w14:textId="6B8387E8" w:rsidR="009B23D4" w:rsidRPr="008B61ED" w:rsidRDefault="009B23D4" w:rsidP="00962487">
      <w:pPr>
        <w:pStyle w:val="Heading3"/>
        <w:rPr>
          <w:sz w:val="28"/>
          <w:lang w:val="nl-NL"/>
        </w:rPr>
      </w:pPr>
      <w:bookmarkStart w:id="197" w:name="_Toc28589938"/>
      <w:r w:rsidRPr="008B61ED">
        <w:rPr>
          <w:sz w:val="28"/>
          <w:lang w:val="nl-NL"/>
        </w:rPr>
        <w:t>4. Bộ Văn hóa, Thể thao và Du lịch</w:t>
      </w:r>
      <w:bookmarkEnd w:id="197"/>
      <w:r w:rsidRPr="008B61ED">
        <w:rPr>
          <w:sz w:val="28"/>
          <w:lang w:val="nl-NL"/>
        </w:rPr>
        <w:t xml:space="preserve"> </w:t>
      </w:r>
    </w:p>
    <w:p w14:paraId="2B0FF74F" w14:textId="77777777" w:rsidR="009B23D4" w:rsidRPr="008B61ED" w:rsidRDefault="009B23D4" w:rsidP="00962487">
      <w:pPr>
        <w:spacing w:before="60" w:after="0" w:line="240" w:lineRule="auto"/>
        <w:ind w:firstLine="720"/>
        <w:jc w:val="both"/>
        <w:rPr>
          <w:szCs w:val="28"/>
          <w:lang w:val="nl-NL"/>
        </w:rPr>
      </w:pPr>
      <w:r w:rsidRPr="008B61ED">
        <w:rPr>
          <w:szCs w:val="28"/>
          <w:lang w:val="nl-NL"/>
        </w:rPr>
        <w:t>a) Chủ trì trong việc định hướng, điều phối, liên kết giữa các bên trong việc phát triển du lịch; định kỳ trao đổi, đối thoại để đề ra nhiệm vụ cho từng giai đoạn phục vụ phát triển du lịch.</w:t>
      </w:r>
    </w:p>
    <w:p w14:paraId="1E8F586F" w14:textId="77777777" w:rsidR="009B23D4" w:rsidRPr="008B61ED" w:rsidRDefault="009B23D4" w:rsidP="00962487">
      <w:pPr>
        <w:spacing w:before="60" w:after="0" w:line="240" w:lineRule="auto"/>
        <w:ind w:right="-284" w:firstLine="720"/>
        <w:jc w:val="both"/>
        <w:rPr>
          <w:szCs w:val="28"/>
          <w:lang w:val="nl-NL"/>
        </w:rPr>
      </w:pPr>
      <w:r w:rsidRPr="008B61ED">
        <w:rPr>
          <w:szCs w:val="28"/>
          <w:lang w:val="nl-NL"/>
        </w:rPr>
        <w:t xml:space="preserve">b) Phối hợp với Bộ Giao thông vận tải: </w:t>
      </w:r>
    </w:p>
    <w:p w14:paraId="7C405FC8"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Hoàn thiện hệ thống các văn bản quy phạm pháp luật trong quản lý, khai thác hoạt động vận tải khách du lịch; </w:t>
      </w:r>
    </w:p>
    <w:p w14:paraId="4CA7641B" w14:textId="77777777" w:rsidR="009B23D4" w:rsidRPr="008B61ED" w:rsidRDefault="009B23D4" w:rsidP="00962487">
      <w:pPr>
        <w:widowControl w:val="0"/>
        <w:spacing w:before="60" w:after="0" w:line="240" w:lineRule="auto"/>
        <w:ind w:firstLine="567"/>
        <w:jc w:val="both"/>
        <w:rPr>
          <w:szCs w:val="28"/>
          <w:lang w:val="nl-NL"/>
        </w:rPr>
      </w:pPr>
      <w:r w:rsidRPr="008B61ED">
        <w:rPr>
          <w:szCs w:val="28"/>
          <w:lang w:val="nl-NL"/>
        </w:rPr>
        <w:t xml:space="preserve">- Khuyến khích các đơn vị vận tải phát triển vận tải đường sắt phục vụ khách du lịch theo hướng hiện đại, tiện nghi, an toàn, đáp ứng nhu cầu vận tải hành khách trong nước và quốc tế; </w:t>
      </w:r>
    </w:p>
    <w:p w14:paraId="4CB841BD"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 Tăng cường công tác đào tạo; kiểm tra, giám sát trình độ chuyên môn của đội ngũ người điều khiển, nhân viên phục vụ trên các phương tiện vận tải đường sắt phục vụ hành khách du lịch; </w:t>
      </w:r>
    </w:p>
    <w:p w14:paraId="53BED902" w14:textId="77777777" w:rsidR="009B23D4" w:rsidRPr="008B61ED" w:rsidRDefault="009B23D4" w:rsidP="00962487">
      <w:pPr>
        <w:spacing w:before="60" w:after="0" w:line="240" w:lineRule="auto"/>
        <w:ind w:firstLine="567"/>
        <w:jc w:val="both"/>
        <w:rPr>
          <w:szCs w:val="28"/>
          <w:lang w:val="nl-NL"/>
        </w:rPr>
      </w:pPr>
      <w:r w:rsidRPr="008B61ED">
        <w:rPr>
          <w:szCs w:val="28"/>
          <w:lang w:val="nl-NL"/>
        </w:rPr>
        <w:t>- Kiểm tra, giám sát, xử lý các vi phạm việc xây dựng, thực hiện quy trình đảm bảo an toàn giao thông; xử lý vi phạm của người điều khiển, nhân viên phục vụ; quyền lợi của khách du lịch đối với đơn vị kinh doanh vận tải khách du lịch bằng đường sắt.</w:t>
      </w:r>
    </w:p>
    <w:p w14:paraId="5B980A66" w14:textId="5B213BAD" w:rsidR="009B23D4" w:rsidRPr="008B61ED" w:rsidRDefault="009B23D4" w:rsidP="00962487">
      <w:pPr>
        <w:pStyle w:val="Heading3"/>
        <w:rPr>
          <w:sz w:val="28"/>
          <w:lang w:val="nl-NL"/>
        </w:rPr>
      </w:pPr>
      <w:bookmarkStart w:id="198" w:name="_Toc28589939"/>
      <w:r w:rsidRPr="008B61ED">
        <w:rPr>
          <w:sz w:val="28"/>
          <w:lang w:val="nl-NL"/>
        </w:rPr>
        <w:t>5. Ủy ban Quản lý vốn Nhà nước tại doanh nghiệp</w:t>
      </w:r>
      <w:bookmarkEnd w:id="198"/>
      <w:r w:rsidRPr="008B61ED">
        <w:rPr>
          <w:sz w:val="28"/>
          <w:lang w:val="nl-NL"/>
        </w:rPr>
        <w:t xml:space="preserve"> </w:t>
      </w:r>
    </w:p>
    <w:p w14:paraId="72D3E1BD"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a) Chủ trì và phối hợp các Bộ, ban ngành có liên quan bố trí nguồn vốn phù hợp để triển khai thực hiện các dự án tại Nghị định này và các dự án nâng cao cải thiện chất lượng kết cấu hạ tầng khác có liên quan; </w:t>
      </w:r>
    </w:p>
    <w:p w14:paraId="45880513"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b) Trực tiếp chỉ đạo Tổng công ty ĐSVN lập dự toán ngân sách nhà nước năm, kế hoạch tài chính – ngân sách 05 năm, 03 năm báo cáo Ủy ban Quản lý vốn Nhà nước tại doanh nghiệp để trình cơ quan nhà nước có thẩm quyền phê duyệt. Trong đó đặc biệt chú trọng tới các công trình, dự án nâng cao chất lượng kết cấu hạ tầng đường sắt phục vụ khách du lịch; </w:t>
      </w:r>
    </w:p>
    <w:p w14:paraId="0E3775A9" w14:textId="77777777" w:rsidR="009B23D4" w:rsidRPr="008B61ED" w:rsidRDefault="009B23D4" w:rsidP="00962487">
      <w:pPr>
        <w:spacing w:before="60" w:after="0" w:line="240" w:lineRule="auto"/>
        <w:ind w:firstLine="720"/>
        <w:jc w:val="both"/>
        <w:rPr>
          <w:szCs w:val="28"/>
          <w:lang w:val="nl-NL"/>
        </w:rPr>
      </w:pPr>
      <w:r w:rsidRPr="008B61ED">
        <w:rPr>
          <w:szCs w:val="28"/>
          <w:lang w:val="nl-NL"/>
        </w:rPr>
        <w:t xml:space="preserve">c) Nghiên cứu, xây dựng và tổ chức thực hiện ứng dụng giải pháp quản trị doanh nghiệp hiện đại nhằm góp phần nâng cao hiệu quả công tác điều hành, tổ chức vận tải từ đó đáp ứng nhu cầu của hành khách du lịch bằng đường sắt. </w:t>
      </w:r>
    </w:p>
    <w:p w14:paraId="00A97A03" w14:textId="74684DB9" w:rsidR="009B23D4" w:rsidRPr="008B61ED" w:rsidRDefault="009B23D4" w:rsidP="00962487">
      <w:pPr>
        <w:pStyle w:val="Heading3"/>
        <w:rPr>
          <w:sz w:val="28"/>
          <w:lang w:val="nl-NL"/>
        </w:rPr>
      </w:pPr>
      <w:bookmarkStart w:id="199" w:name="_Toc28589940"/>
      <w:r w:rsidRPr="008B61ED">
        <w:rPr>
          <w:sz w:val="28"/>
          <w:lang w:val="nl-NL"/>
        </w:rPr>
        <w:lastRenderedPageBreak/>
        <w:t>6. Ủy ban nhân dân các tỉnh, thành phố trực thuộc Trung ương có đường sắt quốc gia đi qua:</w:t>
      </w:r>
      <w:bookmarkEnd w:id="199"/>
      <w:r w:rsidRPr="008B61ED">
        <w:rPr>
          <w:sz w:val="28"/>
          <w:lang w:val="nl-NL"/>
        </w:rPr>
        <w:t xml:space="preserve"> </w:t>
      </w:r>
    </w:p>
    <w:p w14:paraId="00BA7F9D"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a) Quy hoạch, cải tạo nâng cấp các tuyến giao thông kết nối từ các nhà ga đường sắt với mạng lưới giao thông chung của địa phương đến các điểm du lịch; </w:t>
      </w:r>
    </w:p>
    <w:p w14:paraId="0DBE5832" w14:textId="77777777" w:rsidR="009B23D4" w:rsidRPr="008B61ED" w:rsidRDefault="009B23D4" w:rsidP="00962487">
      <w:pPr>
        <w:spacing w:before="60" w:after="0" w:line="240" w:lineRule="auto"/>
        <w:ind w:firstLine="567"/>
        <w:jc w:val="both"/>
        <w:rPr>
          <w:szCs w:val="28"/>
          <w:lang w:val="nl-NL"/>
        </w:rPr>
      </w:pPr>
      <w:r w:rsidRPr="008B61ED">
        <w:rPr>
          <w:szCs w:val="28"/>
          <w:lang w:val="nl-NL"/>
        </w:rPr>
        <w:t xml:space="preserve">b) Phối hợp với Bộ giao thông vận tải rà soát, nâng cấp, đầu tư xây dựng các công trình kết cấu hạ tầng giao thông đường sắt đến các khu du lịch, điểm du lịch trên địa bàn địa phương; </w:t>
      </w:r>
    </w:p>
    <w:p w14:paraId="163C7DF0" w14:textId="5A4A30F1" w:rsidR="009B23D4" w:rsidRPr="008B61ED" w:rsidRDefault="009B23D4" w:rsidP="00FA2EDA">
      <w:pPr>
        <w:spacing w:line="240" w:lineRule="auto"/>
        <w:ind w:firstLine="567"/>
        <w:jc w:val="both"/>
        <w:rPr>
          <w:szCs w:val="28"/>
          <w:lang w:val="nl-NL"/>
        </w:rPr>
      </w:pPr>
      <w:r w:rsidRPr="008B61ED">
        <w:rPr>
          <w:szCs w:val="28"/>
          <w:lang w:val="nl-NL"/>
        </w:rPr>
        <w:t>c) Tăng cường công tác kiểm tra, giám sát và xử lý các vi phạm hành lang an toàn giao thông đường sắt. Hạn chế và tiến tới xóa bỏ các đường ngang dân sinh bất hợp pháp tại các điểm giao cắt giữa đường sắt và đường bộ tại địa phương</w:t>
      </w:r>
    </w:p>
    <w:p w14:paraId="66E45CFF" w14:textId="77777777" w:rsidR="00962487" w:rsidRPr="008B61ED" w:rsidRDefault="00962487" w:rsidP="0075539D">
      <w:pPr>
        <w:pStyle w:val="Heading2"/>
        <w:ind w:firstLine="0"/>
        <w:rPr>
          <w:sz w:val="28"/>
          <w:szCs w:val="28"/>
          <w:lang w:val="nl-NL"/>
        </w:rPr>
      </w:pPr>
      <w:bookmarkStart w:id="200" w:name="_Toc12607410"/>
      <w:bookmarkStart w:id="201" w:name="_Toc2002094"/>
      <w:bookmarkStart w:id="202" w:name="_Toc2000640"/>
      <w:bookmarkStart w:id="203" w:name="_Toc533671722"/>
      <w:bookmarkStart w:id="204" w:name="_Toc27038907"/>
      <w:bookmarkEnd w:id="193"/>
      <w:bookmarkEnd w:id="194"/>
    </w:p>
    <w:p w14:paraId="61025F85" w14:textId="240ECD3D" w:rsidR="00742936" w:rsidRPr="008B61ED" w:rsidRDefault="003440D0" w:rsidP="0075539D">
      <w:pPr>
        <w:pStyle w:val="Heading2"/>
        <w:ind w:firstLine="0"/>
        <w:rPr>
          <w:sz w:val="28"/>
          <w:szCs w:val="28"/>
          <w:lang w:val="nl-NL"/>
        </w:rPr>
      </w:pPr>
      <w:bookmarkStart w:id="205" w:name="_Toc28589941"/>
      <w:r w:rsidRPr="008B61ED">
        <w:rPr>
          <w:sz w:val="28"/>
          <w:szCs w:val="28"/>
          <w:lang w:val="nl-NL"/>
        </w:rPr>
        <w:t>I</w:t>
      </w:r>
      <w:r w:rsidR="00742936" w:rsidRPr="008B61ED">
        <w:rPr>
          <w:sz w:val="28"/>
          <w:szCs w:val="28"/>
          <w:lang w:val="nl-NL"/>
        </w:rPr>
        <w:t>I. Kinh phí thực hiện Đề án.</w:t>
      </w:r>
      <w:bookmarkEnd w:id="200"/>
      <w:bookmarkEnd w:id="201"/>
      <w:bookmarkEnd w:id="202"/>
      <w:bookmarkEnd w:id="203"/>
      <w:bookmarkEnd w:id="204"/>
      <w:bookmarkEnd w:id="205"/>
      <w:r w:rsidR="00742936" w:rsidRPr="008B61ED">
        <w:rPr>
          <w:sz w:val="28"/>
          <w:szCs w:val="28"/>
          <w:lang w:val="nl-NL"/>
        </w:rPr>
        <w:t xml:space="preserve"> </w:t>
      </w:r>
    </w:p>
    <w:p w14:paraId="331769BA" w14:textId="77777777" w:rsidR="00742936" w:rsidRPr="008B61ED" w:rsidRDefault="00742936" w:rsidP="0075539D">
      <w:pPr>
        <w:spacing w:after="0" w:line="240" w:lineRule="auto"/>
        <w:jc w:val="both"/>
        <w:rPr>
          <w:szCs w:val="28"/>
          <w:lang w:val="nl-NL"/>
        </w:rPr>
      </w:pPr>
      <w:r w:rsidRPr="008B61ED">
        <w:rPr>
          <w:szCs w:val="28"/>
          <w:lang w:val="nl-NL"/>
        </w:rPr>
        <w:tab/>
        <w:t xml:space="preserve">1. Hàng năm, Bộ Giao thông vận tải là cơ quan đầu mối chủ trì phối hợp với các đơn vị có liên quan lên các chương trình trong khuôn khổ của đề án này để đề xuất dự toán kinh phí triển khai thực hiện trên cơ sở đề xuất của các đơn vị có liên quan. </w:t>
      </w:r>
    </w:p>
    <w:p w14:paraId="243FDA71" w14:textId="7DC1A869" w:rsidR="00742936" w:rsidRPr="008B61ED" w:rsidRDefault="00742936" w:rsidP="0075539D">
      <w:pPr>
        <w:spacing w:after="0" w:line="240" w:lineRule="auto"/>
        <w:jc w:val="both"/>
        <w:rPr>
          <w:szCs w:val="28"/>
          <w:lang w:val="nl-NL"/>
        </w:rPr>
      </w:pPr>
      <w:r w:rsidRPr="008B61ED">
        <w:rPr>
          <w:szCs w:val="28"/>
          <w:lang w:val="nl-NL"/>
        </w:rPr>
        <w:tab/>
        <w:t>2. Kinh phí để triển khai thực hiện các nhiệm vụ của Đề án được bố trí từ nguồn vốn ngân sách Nhà nước hiện hành, nguồn vốn của doanh nghiệp và các nguồn tài chính hợp pháp khác.</w:t>
      </w:r>
    </w:p>
    <w:p w14:paraId="0966BC1C" w14:textId="63B68DF0" w:rsidR="00B82CC3" w:rsidRPr="008B61ED" w:rsidRDefault="00B82CC3" w:rsidP="0075539D">
      <w:pPr>
        <w:spacing w:after="0" w:line="240" w:lineRule="auto"/>
        <w:jc w:val="both"/>
        <w:rPr>
          <w:szCs w:val="28"/>
          <w:lang w:val="nl-NL"/>
        </w:rPr>
      </w:pPr>
    </w:p>
    <w:p w14:paraId="54830481" w14:textId="77777777" w:rsidR="00B82CC3" w:rsidRDefault="00B82CC3" w:rsidP="00B82CC3">
      <w:pPr>
        <w:pStyle w:val="Heading2"/>
        <w:ind w:firstLine="0"/>
        <w:rPr>
          <w:lang w:val="nl-NL"/>
        </w:rPr>
        <w:sectPr w:rsidR="00B82CC3">
          <w:footnotePr>
            <w:numRestart w:val="eachPage"/>
          </w:footnotePr>
          <w:pgSz w:w="11907" w:h="16840"/>
          <w:pgMar w:top="1134" w:right="1134" w:bottom="1134" w:left="1701" w:header="425" w:footer="425" w:gutter="0"/>
          <w:cols w:space="720"/>
        </w:sectPr>
      </w:pPr>
    </w:p>
    <w:p w14:paraId="4E141E56" w14:textId="63727C2C" w:rsidR="00B82CC3" w:rsidRPr="00574C8C" w:rsidRDefault="00B82CC3" w:rsidP="00B82CC3">
      <w:pPr>
        <w:pStyle w:val="Heading2"/>
        <w:ind w:firstLine="0"/>
        <w:rPr>
          <w:sz w:val="28"/>
          <w:szCs w:val="28"/>
          <w:lang w:val="nl-NL"/>
        </w:rPr>
      </w:pPr>
      <w:bookmarkStart w:id="206" w:name="_Toc28589942"/>
      <w:r w:rsidRPr="00574C8C">
        <w:rPr>
          <w:sz w:val="28"/>
          <w:szCs w:val="28"/>
          <w:lang w:val="nl-NL"/>
        </w:rPr>
        <w:lastRenderedPageBreak/>
        <w:t xml:space="preserve">III. </w:t>
      </w:r>
      <w:r w:rsidR="0097749D" w:rsidRPr="00574C8C">
        <w:rPr>
          <w:sz w:val="28"/>
          <w:szCs w:val="28"/>
          <w:lang w:val="nl-NL"/>
        </w:rPr>
        <w:t>K</w:t>
      </w:r>
      <w:r w:rsidR="002A38CA" w:rsidRPr="00574C8C">
        <w:rPr>
          <w:sz w:val="28"/>
          <w:szCs w:val="28"/>
          <w:lang w:val="nl-NL"/>
        </w:rPr>
        <w:t xml:space="preserve">ế hoạch </w:t>
      </w:r>
      <w:r w:rsidR="0097749D" w:rsidRPr="00574C8C">
        <w:rPr>
          <w:sz w:val="28"/>
          <w:szCs w:val="28"/>
          <w:lang w:val="nl-NL"/>
        </w:rPr>
        <w:t xml:space="preserve">và tiến độ </w:t>
      </w:r>
      <w:r w:rsidR="002A38CA" w:rsidRPr="00574C8C">
        <w:rPr>
          <w:sz w:val="28"/>
          <w:szCs w:val="28"/>
          <w:lang w:val="nl-NL"/>
        </w:rPr>
        <w:t>triển khai thực hiện</w:t>
      </w:r>
      <w:r w:rsidRPr="00574C8C">
        <w:rPr>
          <w:sz w:val="28"/>
          <w:szCs w:val="28"/>
          <w:lang w:val="nl-NL"/>
        </w:rPr>
        <w:t>.</w:t>
      </w:r>
      <w:bookmarkEnd w:id="206"/>
      <w:r w:rsidRPr="00574C8C">
        <w:rPr>
          <w:sz w:val="28"/>
          <w:szCs w:val="28"/>
          <w:lang w:val="nl-NL"/>
        </w:rPr>
        <w:t xml:space="preserve"> </w:t>
      </w:r>
    </w:p>
    <w:tbl>
      <w:tblPr>
        <w:tblStyle w:val="TableGrid"/>
        <w:tblW w:w="14879" w:type="dxa"/>
        <w:tblLook w:val="04A0" w:firstRow="1" w:lastRow="0" w:firstColumn="1" w:lastColumn="0" w:noHBand="0" w:noVBand="1"/>
      </w:tblPr>
      <w:tblGrid>
        <w:gridCol w:w="704"/>
        <w:gridCol w:w="7796"/>
        <w:gridCol w:w="2268"/>
        <w:gridCol w:w="1984"/>
        <w:gridCol w:w="2127"/>
      </w:tblGrid>
      <w:tr w:rsidR="002A38CA" w:rsidRPr="00EC4AA6" w14:paraId="6947AA7A" w14:textId="77777777" w:rsidTr="00437AAE">
        <w:tc>
          <w:tcPr>
            <w:tcW w:w="704" w:type="dxa"/>
          </w:tcPr>
          <w:p w14:paraId="7A8F878D" w14:textId="77777777" w:rsidR="002A38CA" w:rsidRPr="00EC4AA6" w:rsidRDefault="002A38CA" w:rsidP="00437AAE">
            <w:pPr>
              <w:jc w:val="center"/>
              <w:rPr>
                <w:b/>
                <w:sz w:val="28"/>
                <w:szCs w:val="28"/>
              </w:rPr>
            </w:pPr>
            <w:r w:rsidRPr="00EC4AA6">
              <w:rPr>
                <w:b/>
                <w:sz w:val="28"/>
                <w:szCs w:val="28"/>
              </w:rPr>
              <w:t>TT</w:t>
            </w:r>
          </w:p>
        </w:tc>
        <w:tc>
          <w:tcPr>
            <w:tcW w:w="7796" w:type="dxa"/>
          </w:tcPr>
          <w:p w14:paraId="6F5024DB" w14:textId="77777777" w:rsidR="002A38CA" w:rsidRPr="00EC4AA6" w:rsidRDefault="002A38CA" w:rsidP="00437AAE">
            <w:pPr>
              <w:jc w:val="center"/>
              <w:rPr>
                <w:b/>
                <w:sz w:val="28"/>
                <w:szCs w:val="28"/>
              </w:rPr>
            </w:pPr>
            <w:r w:rsidRPr="00EC4AA6">
              <w:rPr>
                <w:b/>
                <w:sz w:val="28"/>
                <w:szCs w:val="28"/>
              </w:rPr>
              <w:t>Nội dung thực hiện</w:t>
            </w:r>
          </w:p>
        </w:tc>
        <w:tc>
          <w:tcPr>
            <w:tcW w:w="2268" w:type="dxa"/>
          </w:tcPr>
          <w:p w14:paraId="70A2D07B" w14:textId="77777777" w:rsidR="002A38CA" w:rsidRPr="00EC4AA6" w:rsidRDefault="002A38CA" w:rsidP="00437AAE">
            <w:pPr>
              <w:jc w:val="center"/>
              <w:rPr>
                <w:b/>
                <w:sz w:val="28"/>
                <w:szCs w:val="28"/>
              </w:rPr>
            </w:pPr>
            <w:r w:rsidRPr="00EC4AA6">
              <w:rPr>
                <w:b/>
                <w:sz w:val="28"/>
                <w:szCs w:val="28"/>
              </w:rPr>
              <w:t xml:space="preserve">Cơ quan chủ trì </w:t>
            </w:r>
          </w:p>
          <w:p w14:paraId="3124E051" w14:textId="77777777" w:rsidR="002A38CA" w:rsidRPr="00EC4AA6" w:rsidRDefault="002A38CA" w:rsidP="00437AAE">
            <w:pPr>
              <w:jc w:val="center"/>
              <w:rPr>
                <w:b/>
                <w:sz w:val="28"/>
                <w:szCs w:val="28"/>
              </w:rPr>
            </w:pPr>
            <w:r w:rsidRPr="00EC4AA6">
              <w:rPr>
                <w:b/>
                <w:sz w:val="28"/>
                <w:szCs w:val="28"/>
              </w:rPr>
              <w:t>thực hiện</w:t>
            </w:r>
          </w:p>
        </w:tc>
        <w:tc>
          <w:tcPr>
            <w:tcW w:w="1984" w:type="dxa"/>
          </w:tcPr>
          <w:p w14:paraId="6EBE50F9" w14:textId="77777777" w:rsidR="002A38CA" w:rsidRPr="00EC4AA6" w:rsidRDefault="002A38CA" w:rsidP="00437AAE">
            <w:pPr>
              <w:jc w:val="center"/>
              <w:rPr>
                <w:b/>
                <w:sz w:val="28"/>
                <w:szCs w:val="28"/>
              </w:rPr>
            </w:pPr>
            <w:r w:rsidRPr="00EC4AA6">
              <w:rPr>
                <w:b/>
                <w:sz w:val="28"/>
                <w:szCs w:val="28"/>
              </w:rPr>
              <w:t xml:space="preserve">Cơ quan </w:t>
            </w:r>
          </w:p>
          <w:p w14:paraId="16356096" w14:textId="77777777" w:rsidR="002A38CA" w:rsidRPr="00EC4AA6" w:rsidRDefault="002A38CA" w:rsidP="00437AAE">
            <w:pPr>
              <w:jc w:val="center"/>
              <w:rPr>
                <w:b/>
                <w:sz w:val="28"/>
                <w:szCs w:val="28"/>
              </w:rPr>
            </w:pPr>
            <w:r w:rsidRPr="00EC4AA6">
              <w:rPr>
                <w:b/>
                <w:sz w:val="28"/>
                <w:szCs w:val="28"/>
              </w:rPr>
              <w:t>phối hợp</w:t>
            </w:r>
          </w:p>
        </w:tc>
        <w:tc>
          <w:tcPr>
            <w:tcW w:w="2127" w:type="dxa"/>
          </w:tcPr>
          <w:p w14:paraId="18C72559" w14:textId="77777777" w:rsidR="002A38CA" w:rsidRPr="00EC4AA6" w:rsidRDefault="002A38CA" w:rsidP="00437AAE">
            <w:pPr>
              <w:jc w:val="center"/>
              <w:rPr>
                <w:b/>
                <w:sz w:val="28"/>
                <w:szCs w:val="28"/>
              </w:rPr>
            </w:pPr>
            <w:r w:rsidRPr="00EC4AA6">
              <w:rPr>
                <w:b/>
                <w:sz w:val="28"/>
                <w:szCs w:val="28"/>
              </w:rPr>
              <w:t xml:space="preserve">Thời gian </w:t>
            </w:r>
          </w:p>
          <w:p w14:paraId="2AF08C6B" w14:textId="77777777" w:rsidR="002A38CA" w:rsidRPr="00EC4AA6" w:rsidRDefault="002A38CA" w:rsidP="00437AAE">
            <w:pPr>
              <w:jc w:val="center"/>
              <w:rPr>
                <w:b/>
                <w:sz w:val="28"/>
                <w:szCs w:val="28"/>
              </w:rPr>
            </w:pPr>
            <w:r w:rsidRPr="00EC4AA6">
              <w:rPr>
                <w:b/>
                <w:sz w:val="28"/>
                <w:szCs w:val="28"/>
              </w:rPr>
              <w:t>thực hiện</w:t>
            </w:r>
          </w:p>
        </w:tc>
      </w:tr>
      <w:tr w:rsidR="002A38CA" w:rsidRPr="00EC4AA6" w14:paraId="10796AB5" w14:textId="77777777" w:rsidTr="00437AAE">
        <w:tc>
          <w:tcPr>
            <w:tcW w:w="704" w:type="dxa"/>
          </w:tcPr>
          <w:p w14:paraId="7D6400B4" w14:textId="77777777" w:rsidR="002A38CA" w:rsidRPr="00EC4AA6" w:rsidRDefault="002A38CA" w:rsidP="00437AAE">
            <w:pPr>
              <w:jc w:val="center"/>
              <w:rPr>
                <w:b/>
                <w:sz w:val="28"/>
                <w:szCs w:val="28"/>
              </w:rPr>
            </w:pPr>
            <w:r w:rsidRPr="00EC4AA6">
              <w:rPr>
                <w:b/>
                <w:sz w:val="28"/>
                <w:szCs w:val="28"/>
              </w:rPr>
              <w:t>1</w:t>
            </w:r>
          </w:p>
        </w:tc>
        <w:tc>
          <w:tcPr>
            <w:tcW w:w="7796" w:type="dxa"/>
          </w:tcPr>
          <w:p w14:paraId="007BF94C" w14:textId="77777777" w:rsidR="002A38CA" w:rsidRPr="00EC4AA6" w:rsidRDefault="002A38CA" w:rsidP="00437AAE">
            <w:pPr>
              <w:jc w:val="both"/>
              <w:rPr>
                <w:b/>
                <w:sz w:val="28"/>
                <w:szCs w:val="28"/>
              </w:rPr>
            </w:pPr>
            <w:r w:rsidRPr="00EC4AA6">
              <w:rPr>
                <w:b/>
                <w:sz w:val="28"/>
                <w:szCs w:val="28"/>
              </w:rPr>
              <w:t>Về kết cấu hạ tầng đường sắt</w:t>
            </w:r>
          </w:p>
        </w:tc>
        <w:tc>
          <w:tcPr>
            <w:tcW w:w="2268" w:type="dxa"/>
          </w:tcPr>
          <w:p w14:paraId="2F178E7C" w14:textId="77777777" w:rsidR="002A38CA" w:rsidRPr="00EC4AA6" w:rsidRDefault="002A38CA" w:rsidP="00437AAE">
            <w:pPr>
              <w:jc w:val="center"/>
              <w:rPr>
                <w:b/>
                <w:sz w:val="28"/>
                <w:szCs w:val="28"/>
              </w:rPr>
            </w:pPr>
          </w:p>
        </w:tc>
        <w:tc>
          <w:tcPr>
            <w:tcW w:w="1984" w:type="dxa"/>
          </w:tcPr>
          <w:p w14:paraId="35C1F587" w14:textId="77777777" w:rsidR="002A38CA" w:rsidRPr="00EC4AA6" w:rsidRDefault="002A38CA" w:rsidP="00437AAE">
            <w:pPr>
              <w:jc w:val="center"/>
              <w:rPr>
                <w:b/>
                <w:sz w:val="28"/>
                <w:szCs w:val="28"/>
              </w:rPr>
            </w:pPr>
          </w:p>
        </w:tc>
        <w:tc>
          <w:tcPr>
            <w:tcW w:w="2127" w:type="dxa"/>
          </w:tcPr>
          <w:p w14:paraId="6CF51026" w14:textId="77777777" w:rsidR="002A38CA" w:rsidRPr="00EC4AA6" w:rsidRDefault="002A38CA" w:rsidP="00437AAE">
            <w:pPr>
              <w:jc w:val="center"/>
              <w:rPr>
                <w:b/>
                <w:i/>
                <w:sz w:val="28"/>
                <w:szCs w:val="28"/>
              </w:rPr>
            </w:pPr>
          </w:p>
        </w:tc>
      </w:tr>
      <w:tr w:rsidR="002A38CA" w:rsidRPr="00EC4AA6" w14:paraId="55FB627C" w14:textId="77777777" w:rsidTr="00437AAE">
        <w:tc>
          <w:tcPr>
            <w:tcW w:w="704" w:type="dxa"/>
            <w:shd w:val="clear" w:color="auto" w:fill="auto"/>
          </w:tcPr>
          <w:p w14:paraId="1CFF609F" w14:textId="77777777" w:rsidR="002A38CA" w:rsidRPr="00EC4AA6" w:rsidRDefault="002A38CA" w:rsidP="00437AAE">
            <w:pPr>
              <w:jc w:val="center"/>
              <w:rPr>
                <w:sz w:val="28"/>
                <w:szCs w:val="28"/>
              </w:rPr>
            </w:pPr>
            <w:r w:rsidRPr="00EC4AA6">
              <w:rPr>
                <w:sz w:val="28"/>
                <w:szCs w:val="28"/>
              </w:rPr>
              <w:t>1.1</w:t>
            </w:r>
          </w:p>
        </w:tc>
        <w:tc>
          <w:tcPr>
            <w:tcW w:w="7796" w:type="dxa"/>
            <w:shd w:val="clear" w:color="auto" w:fill="auto"/>
          </w:tcPr>
          <w:p w14:paraId="0C2A7674" w14:textId="77777777" w:rsidR="002A38CA" w:rsidRPr="00EC4AA6" w:rsidRDefault="002A38CA" w:rsidP="00437AAE">
            <w:pPr>
              <w:jc w:val="both"/>
              <w:rPr>
                <w:sz w:val="28"/>
                <w:szCs w:val="28"/>
              </w:rPr>
            </w:pPr>
            <w:r w:rsidRPr="00EC4AA6">
              <w:rPr>
                <w:sz w:val="28"/>
                <w:szCs w:val="28"/>
              </w:rPr>
              <w:t>Tăng cường công tác bảo trì kết cấu hạ tầng đường sắt hàng năm</w:t>
            </w:r>
          </w:p>
        </w:tc>
        <w:tc>
          <w:tcPr>
            <w:tcW w:w="2268" w:type="dxa"/>
            <w:shd w:val="clear" w:color="auto" w:fill="auto"/>
          </w:tcPr>
          <w:p w14:paraId="540EE694"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5AB09C92"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447380F4" w14:textId="77777777" w:rsidR="002A38CA" w:rsidRPr="00EC4AA6" w:rsidRDefault="002A38CA" w:rsidP="00437AAE">
            <w:pPr>
              <w:jc w:val="center"/>
              <w:rPr>
                <w:sz w:val="24"/>
                <w:szCs w:val="28"/>
              </w:rPr>
            </w:pPr>
            <w:r w:rsidRPr="00EC4AA6">
              <w:rPr>
                <w:sz w:val="24"/>
                <w:szCs w:val="28"/>
              </w:rPr>
              <w:t xml:space="preserve">Từ nay đến </w:t>
            </w:r>
          </w:p>
          <w:p w14:paraId="1E26EA68" w14:textId="77777777" w:rsidR="002A38CA" w:rsidRPr="00EC4AA6" w:rsidRDefault="002A38CA" w:rsidP="00437AAE">
            <w:pPr>
              <w:jc w:val="center"/>
              <w:rPr>
                <w:sz w:val="24"/>
                <w:szCs w:val="28"/>
              </w:rPr>
            </w:pPr>
            <w:r w:rsidRPr="00EC4AA6">
              <w:rPr>
                <w:sz w:val="24"/>
                <w:szCs w:val="28"/>
              </w:rPr>
              <w:t>năm 2030</w:t>
            </w:r>
          </w:p>
        </w:tc>
      </w:tr>
      <w:tr w:rsidR="002A38CA" w:rsidRPr="00EC4AA6" w14:paraId="7A0887DF" w14:textId="77777777" w:rsidTr="00437AAE">
        <w:tc>
          <w:tcPr>
            <w:tcW w:w="704" w:type="dxa"/>
            <w:shd w:val="clear" w:color="auto" w:fill="auto"/>
          </w:tcPr>
          <w:p w14:paraId="27FE0C8F" w14:textId="77777777" w:rsidR="002A38CA" w:rsidRPr="00EC4AA6" w:rsidRDefault="002A38CA" w:rsidP="00437AAE">
            <w:pPr>
              <w:jc w:val="center"/>
              <w:rPr>
                <w:sz w:val="28"/>
                <w:szCs w:val="28"/>
              </w:rPr>
            </w:pPr>
            <w:r w:rsidRPr="00EC4AA6">
              <w:rPr>
                <w:sz w:val="28"/>
                <w:szCs w:val="28"/>
              </w:rPr>
              <w:t>1.2</w:t>
            </w:r>
          </w:p>
        </w:tc>
        <w:tc>
          <w:tcPr>
            <w:tcW w:w="7796" w:type="dxa"/>
            <w:shd w:val="clear" w:color="auto" w:fill="auto"/>
          </w:tcPr>
          <w:p w14:paraId="583497CC" w14:textId="77777777" w:rsidR="002A38CA" w:rsidRPr="00EC4AA6" w:rsidRDefault="002A38CA" w:rsidP="00437AAE">
            <w:pPr>
              <w:jc w:val="both"/>
              <w:rPr>
                <w:sz w:val="28"/>
                <w:szCs w:val="28"/>
              </w:rPr>
            </w:pPr>
            <w:r w:rsidRPr="00EC4AA6">
              <w:rPr>
                <w:sz w:val="28"/>
                <w:szCs w:val="28"/>
              </w:rPr>
              <w:t>Cải tạo nâng cấp tuyến đường sắt Hà Nội – Thành phố Hồ Chí Minh</w:t>
            </w:r>
          </w:p>
        </w:tc>
        <w:tc>
          <w:tcPr>
            <w:tcW w:w="2268" w:type="dxa"/>
            <w:shd w:val="clear" w:color="auto" w:fill="auto"/>
          </w:tcPr>
          <w:p w14:paraId="74B062BE"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2DC919F9"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16F61E2E" w14:textId="77777777" w:rsidR="002A38CA" w:rsidRPr="00EC4AA6" w:rsidRDefault="002A38CA" w:rsidP="00437AAE">
            <w:pPr>
              <w:jc w:val="center"/>
              <w:rPr>
                <w:sz w:val="24"/>
                <w:szCs w:val="28"/>
              </w:rPr>
            </w:pPr>
            <w:r w:rsidRPr="00EC4AA6">
              <w:rPr>
                <w:sz w:val="24"/>
                <w:szCs w:val="28"/>
              </w:rPr>
              <w:t xml:space="preserve">Từ nay đến </w:t>
            </w:r>
          </w:p>
          <w:p w14:paraId="7AF09171" w14:textId="77777777" w:rsidR="002A38CA" w:rsidRPr="00EC4AA6" w:rsidRDefault="002A38CA" w:rsidP="00437AAE">
            <w:pPr>
              <w:jc w:val="center"/>
              <w:rPr>
                <w:sz w:val="24"/>
                <w:szCs w:val="28"/>
              </w:rPr>
            </w:pPr>
            <w:r w:rsidRPr="00EC4AA6">
              <w:rPr>
                <w:sz w:val="24"/>
                <w:szCs w:val="28"/>
              </w:rPr>
              <w:t>năm 2025</w:t>
            </w:r>
          </w:p>
        </w:tc>
      </w:tr>
      <w:tr w:rsidR="002A38CA" w:rsidRPr="00EC4AA6" w14:paraId="113055CB" w14:textId="77777777" w:rsidTr="00437AAE">
        <w:tc>
          <w:tcPr>
            <w:tcW w:w="704" w:type="dxa"/>
            <w:shd w:val="clear" w:color="auto" w:fill="auto"/>
          </w:tcPr>
          <w:p w14:paraId="34515E8A"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30A49698" w14:textId="77777777" w:rsidR="002A38CA" w:rsidRPr="00EC4AA6" w:rsidRDefault="002A38CA" w:rsidP="00437AAE">
            <w:pPr>
              <w:jc w:val="both"/>
              <w:rPr>
                <w:sz w:val="28"/>
                <w:szCs w:val="28"/>
              </w:rPr>
            </w:pPr>
            <w:r w:rsidRPr="00EC4AA6">
              <w:rPr>
                <w:sz w:val="28"/>
                <w:szCs w:val="28"/>
              </w:rPr>
              <w:t>Cải tạo mở mới 12 ga đường nhánh, mở thêm đường số 3 đối với 06 ga trên tuyến, kéo dài đường ga đảm bảo chiều dài dùng được &gt;400m đối với 27 ga tăng năng lực thông qua, vận chuyển của đoàn tàu phục hành khách du lịch</w:t>
            </w:r>
          </w:p>
        </w:tc>
        <w:tc>
          <w:tcPr>
            <w:tcW w:w="2268" w:type="dxa"/>
            <w:shd w:val="clear" w:color="auto" w:fill="auto"/>
          </w:tcPr>
          <w:p w14:paraId="3532237B"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5F87EC7D"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7C886A32" w14:textId="77777777" w:rsidR="002A38CA" w:rsidRPr="00EC4AA6" w:rsidRDefault="002A38CA" w:rsidP="00437AAE">
            <w:pPr>
              <w:jc w:val="center"/>
              <w:rPr>
                <w:sz w:val="24"/>
                <w:szCs w:val="28"/>
              </w:rPr>
            </w:pPr>
            <w:r w:rsidRPr="00EC4AA6">
              <w:rPr>
                <w:sz w:val="24"/>
                <w:szCs w:val="28"/>
              </w:rPr>
              <w:t xml:space="preserve">Từ nay đến </w:t>
            </w:r>
          </w:p>
          <w:p w14:paraId="185F0ADC" w14:textId="77777777" w:rsidR="002A38CA" w:rsidRPr="00EC4AA6" w:rsidRDefault="002A38CA" w:rsidP="00437AAE">
            <w:pPr>
              <w:jc w:val="center"/>
              <w:rPr>
                <w:sz w:val="24"/>
                <w:szCs w:val="28"/>
              </w:rPr>
            </w:pPr>
            <w:r w:rsidRPr="00EC4AA6">
              <w:rPr>
                <w:sz w:val="24"/>
                <w:szCs w:val="28"/>
              </w:rPr>
              <w:t>năm 2025</w:t>
            </w:r>
          </w:p>
        </w:tc>
      </w:tr>
      <w:tr w:rsidR="002A38CA" w:rsidRPr="00EC4AA6" w14:paraId="78EDF1FE" w14:textId="77777777" w:rsidTr="00437AAE">
        <w:tc>
          <w:tcPr>
            <w:tcW w:w="704" w:type="dxa"/>
            <w:shd w:val="clear" w:color="auto" w:fill="auto"/>
          </w:tcPr>
          <w:p w14:paraId="0658053F"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79CDF3B6" w14:textId="77777777" w:rsidR="002A38CA" w:rsidRPr="00EC4AA6" w:rsidRDefault="002A38CA" w:rsidP="00437AAE">
            <w:pPr>
              <w:jc w:val="both"/>
              <w:rPr>
                <w:sz w:val="28"/>
                <w:szCs w:val="28"/>
              </w:rPr>
            </w:pPr>
            <w:r w:rsidRPr="00EC4AA6">
              <w:rPr>
                <w:sz w:val="28"/>
                <w:szCs w:val="28"/>
              </w:rPr>
              <w:t xml:space="preserve">Nâng cấp nền đường, thay thế kiến trúc tầng trên; giảm đường cong bán kính nhỏ R&lt;300m để đảm bảo an toàn và nâng tốc độ chạy tàu </w:t>
            </w:r>
          </w:p>
        </w:tc>
        <w:tc>
          <w:tcPr>
            <w:tcW w:w="2268" w:type="dxa"/>
            <w:shd w:val="clear" w:color="auto" w:fill="auto"/>
          </w:tcPr>
          <w:p w14:paraId="6D0B854D"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6E05C24C"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6DFBCA07" w14:textId="77777777" w:rsidR="002A38CA" w:rsidRPr="00EC4AA6" w:rsidRDefault="002A38CA" w:rsidP="00437AAE">
            <w:pPr>
              <w:jc w:val="center"/>
              <w:rPr>
                <w:sz w:val="24"/>
                <w:szCs w:val="28"/>
              </w:rPr>
            </w:pPr>
            <w:r w:rsidRPr="00EC4AA6">
              <w:rPr>
                <w:sz w:val="24"/>
                <w:szCs w:val="28"/>
              </w:rPr>
              <w:t xml:space="preserve">Từ nay đến </w:t>
            </w:r>
          </w:p>
          <w:p w14:paraId="6F826873" w14:textId="77777777" w:rsidR="002A38CA" w:rsidRPr="00EC4AA6" w:rsidRDefault="002A38CA" w:rsidP="00437AAE">
            <w:pPr>
              <w:jc w:val="center"/>
              <w:rPr>
                <w:sz w:val="24"/>
                <w:szCs w:val="28"/>
              </w:rPr>
            </w:pPr>
            <w:r w:rsidRPr="00EC4AA6">
              <w:rPr>
                <w:sz w:val="24"/>
                <w:szCs w:val="28"/>
              </w:rPr>
              <w:t>năm 2025</w:t>
            </w:r>
          </w:p>
        </w:tc>
      </w:tr>
      <w:tr w:rsidR="002A38CA" w:rsidRPr="00EC4AA6" w14:paraId="54927BEB" w14:textId="77777777" w:rsidTr="00437AAE">
        <w:tc>
          <w:tcPr>
            <w:tcW w:w="704" w:type="dxa"/>
            <w:shd w:val="clear" w:color="auto" w:fill="auto"/>
          </w:tcPr>
          <w:p w14:paraId="5B69A4F8"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7EEA9622" w14:textId="77777777" w:rsidR="002A38CA" w:rsidRPr="00EC4AA6" w:rsidRDefault="002A38CA" w:rsidP="00437AAE">
            <w:pPr>
              <w:jc w:val="both"/>
              <w:rPr>
                <w:sz w:val="28"/>
                <w:szCs w:val="28"/>
              </w:rPr>
            </w:pPr>
            <w:r w:rsidRPr="00EC4AA6">
              <w:rPr>
                <w:sz w:val="28"/>
                <w:szCs w:val="28"/>
              </w:rPr>
              <w:t>Cải tạo 11 hầm yếu được xây dựng từ thời Pháp thuộc đến nay để đảm bảo an toàn chạy tàu;</w:t>
            </w:r>
          </w:p>
        </w:tc>
        <w:tc>
          <w:tcPr>
            <w:tcW w:w="2268" w:type="dxa"/>
            <w:shd w:val="clear" w:color="auto" w:fill="auto"/>
          </w:tcPr>
          <w:p w14:paraId="088E809B"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5DE85D4C"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36502625" w14:textId="77777777" w:rsidR="002A38CA" w:rsidRPr="00EC4AA6" w:rsidRDefault="002A38CA" w:rsidP="00437AAE">
            <w:pPr>
              <w:jc w:val="center"/>
              <w:rPr>
                <w:sz w:val="24"/>
                <w:szCs w:val="28"/>
              </w:rPr>
            </w:pPr>
            <w:r w:rsidRPr="00EC4AA6">
              <w:rPr>
                <w:sz w:val="24"/>
                <w:szCs w:val="28"/>
              </w:rPr>
              <w:t xml:space="preserve">Từ nay đến </w:t>
            </w:r>
          </w:p>
          <w:p w14:paraId="3BD424BF" w14:textId="77777777" w:rsidR="002A38CA" w:rsidRPr="00EC4AA6" w:rsidRDefault="002A38CA" w:rsidP="00437AAE">
            <w:pPr>
              <w:jc w:val="center"/>
              <w:rPr>
                <w:sz w:val="24"/>
                <w:szCs w:val="28"/>
              </w:rPr>
            </w:pPr>
            <w:r w:rsidRPr="00EC4AA6">
              <w:rPr>
                <w:sz w:val="24"/>
                <w:szCs w:val="28"/>
              </w:rPr>
              <w:t>năm 2025</w:t>
            </w:r>
          </w:p>
        </w:tc>
      </w:tr>
      <w:tr w:rsidR="002A38CA" w:rsidRPr="00EC4AA6" w14:paraId="32B1F021" w14:textId="77777777" w:rsidTr="00437AAE">
        <w:tc>
          <w:tcPr>
            <w:tcW w:w="704" w:type="dxa"/>
          </w:tcPr>
          <w:p w14:paraId="12A8B99F" w14:textId="77777777" w:rsidR="002A38CA" w:rsidRPr="00EC4AA6" w:rsidRDefault="002A38CA" w:rsidP="00437AAE">
            <w:pPr>
              <w:jc w:val="center"/>
              <w:rPr>
                <w:sz w:val="28"/>
                <w:szCs w:val="28"/>
              </w:rPr>
            </w:pPr>
            <w:r w:rsidRPr="00EC4AA6">
              <w:rPr>
                <w:sz w:val="28"/>
                <w:szCs w:val="28"/>
              </w:rPr>
              <w:t>-</w:t>
            </w:r>
          </w:p>
        </w:tc>
        <w:tc>
          <w:tcPr>
            <w:tcW w:w="7796" w:type="dxa"/>
          </w:tcPr>
          <w:p w14:paraId="6DE5B4AB" w14:textId="77777777" w:rsidR="002A38CA" w:rsidRPr="00EC4AA6" w:rsidRDefault="002A38CA" w:rsidP="00437AAE">
            <w:pPr>
              <w:jc w:val="both"/>
              <w:rPr>
                <w:sz w:val="28"/>
                <w:szCs w:val="28"/>
              </w:rPr>
            </w:pPr>
            <w:r w:rsidRPr="00EC4AA6">
              <w:rPr>
                <w:sz w:val="28"/>
                <w:szCs w:val="28"/>
              </w:rPr>
              <w:t xml:space="preserve">Xây dựng 31,005 km hàng rào, đường gom để đóng khoảng 600 lối đi tự mở đây là những vị trí tiềm ẩn nguy cơ mất an toàn giao thông đường sắt làm ảnh hưởng tới việc tổ chức chạy tàu cũng như làm hỏng kết cấu hạ tầng đường sắt tại các đường ngang dân sinh khiến đoàn tàu xóc lắc mạnh. </w:t>
            </w:r>
          </w:p>
        </w:tc>
        <w:tc>
          <w:tcPr>
            <w:tcW w:w="2268" w:type="dxa"/>
          </w:tcPr>
          <w:p w14:paraId="2050EEE5" w14:textId="77777777" w:rsidR="002A38CA" w:rsidRPr="00EC4AA6" w:rsidRDefault="002A38CA" w:rsidP="00437AAE">
            <w:pPr>
              <w:jc w:val="center"/>
              <w:rPr>
                <w:sz w:val="24"/>
                <w:szCs w:val="28"/>
              </w:rPr>
            </w:pPr>
            <w:r w:rsidRPr="00EC4AA6">
              <w:rPr>
                <w:sz w:val="24"/>
                <w:szCs w:val="28"/>
              </w:rPr>
              <w:t>Bộ GTVT, Cục ĐSVN</w:t>
            </w:r>
          </w:p>
        </w:tc>
        <w:tc>
          <w:tcPr>
            <w:tcW w:w="1984" w:type="dxa"/>
          </w:tcPr>
          <w:p w14:paraId="5BE99AE3"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tcPr>
          <w:p w14:paraId="2BE7CC2F" w14:textId="77777777" w:rsidR="002A38CA" w:rsidRPr="00EC4AA6" w:rsidRDefault="002A38CA" w:rsidP="00437AAE">
            <w:pPr>
              <w:jc w:val="center"/>
              <w:rPr>
                <w:sz w:val="24"/>
                <w:szCs w:val="28"/>
              </w:rPr>
            </w:pPr>
            <w:r w:rsidRPr="00EC4AA6">
              <w:rPr>
                <w:sz w:val="24"/>
                <w:szCs w:val="28"/>
              </w:rPr>
              <w:t xml:space="preserve">Từ nay đến </w:t>
            </w:r>
          </w:p>
          <w:p w14:paraId="7690F91E" w14:textId="77777777" w:rsidR="002A38CA" w:rsidRPr="00EC4AA6" w:rsidRDefault="002A38CA" w:rsidP="00437AAE">
            <w:pPr>
              <w:jc w:val="center"/>
              <w:rPr>
                <w:sz w:val="24"/>
                <w:szCs w:val="28"/>
              </w:rPr>
            </w:pPr>
            <w:r w:rsidRPr="00EC4AA6">
              <w:rPr>
                <w:sz w:val="24"/>
                <w:szCs w:val="28"/>
              </w:rPr>
              <w:t>năm 2025</w:t>
            </w:r>
          </w:p>
        </w:tc>
      </w:tr>
      <w:tr w:rsidR="002A38CA" w:rsidRPr="00EC4AA6" w14:paraId="79966F97" w14:textId="77777777" w:rsidTr="00437AAE">
        <w:tc>
          <w:tcPr>
            <w:tcW w:w="704" w:type="dxa"/>
            <w:shd w:val="clear" w:color="auto" w:fill="auto"/>
          </w:tcPr>
          <w:p w14:paraId="6F56021E"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519C3AD3" w14:textId="77777777" w:rsidR="002A38CA" w:rsidRPr="00EC4AA6" w:rsidRDefault="002A38CA" w:rsidP="00437AAE">
            <w:pPr>
              <w:jc w:val="both"/>
              <w:rPr>
                <w:sz w:val="28"/>
                <w:szCs w:val="28"/>
              </w:rPr>
            </w:pPr>
            <w:r w:rsidRPr="00EC4AA6">
              <w:rPr>
                <w:sz w:val="28"/>
                <w:szCs w:val="28"/>
              </w:rPr>
              <w:t>Xây dựng mái che, ke ga tại 11 ga có tác nghiệp đón tiễn hành khách lớn trên tuyến đường sắt Hà Nội – Tp.Hồ Chí Minh</w:t>
            </w:r>
          </w:p>
        </w:tc>
        <w:tc>
          <w:tcPr>
            <w:tcW w:w="2268" w:type="dxa"/>
            <w:shd w:val="clear" w:color="auto" w:fill="auto"/>
          </w:tcPr>
          <w:p w14:paraId="7189894A" w14:textId="77777777" w:rsidR="002A38CA" w:rsidRPr="00EC4AA6" w:rsidRDefault="002A38CA" w:rsidP="00437AAE">
            <w:pPr>
              <w:jc w:val="center"/>
              <w:rPr>
                <w:sz w:val="24"/>
                <w:szCs w:val="28"/>
              </w:rPr>
            </w:pPr>
            <w:r w:rsidRPr="00EC4AA6">
              <w:rPr>
                <w:sz w:val="24"/>
                <w:szCs w:val="28"/>
              </w:rPr>
              <w:t>Bộ GTVT, Cục ĐSVN</w:t>
            </w:r>
          </w:p>
        </w:tc>
        <w:tc>
          <w:tcPr>
            <w:tcW w:w="1984" w:type="dxa"/>
            <w:shd w:val="clear" w:color="auto" w:fill="auto"/>
          </w:tcPr>
          <w:p w14:paraId="4464D784" w14:textId="77777777" w:rsidR="002A38CA" w:rsidRPr="00EC4AA6" w:rsidRDefault="002A38CA" w:rsidP="00437AAE">
            <w:pPr>
              <w:jc w:val="center"/>
              <w:rPr>
                <w:sz w:val="24"/>
                <w:szCs w:val="28"/>
              </w:rPr>
            </w:pPr>
            <w:r w:rsidRPr="00EC4AA6">
              <w:rPr>
                <w:sz w:val="24"/>
                <w:szCs w:val="28"/>
              </w:rPr>
              <w:t>Bộ TC, Bộ KHĐT, Tổng công ty ĐSVN</w:t>
            </w:r>
          </w:p>
        </w:tc>
        <w:tc>
          <w:tcPr>
            <w:tcW w:w="2127" w:type="dxa"/>
            <w:shd w:val="clear" w:color="auto" w:fill="auto"/>
          </w:tcPr>
          <w:p w14:paraId="6BACB1B3" w14:textId="77777777" w:rsidR="002A38CA" w:rsidRPr="00EC4AA6" w:rsidRDefault="002A38CA" w:rsidP="00437AAE">
            <w:pPr>
              <w:jc w:val="center"/>
              <w:rPr>
                <w:sz w:val="24"/>
                <w:szCs w:val="28"/>
              </w:rPr>
            </w:pPr>
            <w:r w:rsidRPr="00EC4AA6">
              <w:rPr>
                <w:sz w:val="24"/>
                <w:szCs w:val="28"/>
              </w:rPr>
              <w:t xml:space="preserve">Từ nay đến </w:t>
            </w:r>
          </w:p>
          <w:p w14:paraId="5B2A1C8F" w14:textId="77777777" w:rsidR="002A38CA" w:rsidRPr="00EC4AA6" w:rsidRDefault="002A38CA" w:rsidP="00437AAE">
            <w:pPr>
              <w:jc w:val="center"/>
              <w:rPr>
                <w:sz w:val="24"/>
                <w:szCs w:val="28"/>
              </w:rPr>
            </w:pPr>
            <w:r w:rsidRPr="00EC4AA6">
              <w:rPr>
                <w:sz w:val="24"/>
                <w:szCs w:val="28"/>
              </w:rPr>
              <w:t>năm 2025</w:t>
            </w:r>
          </w:p>
        </w:tc>
      </w:tr>
      <w:tr w:rsidR="002A38CA" w:rsidRPr="00EC4AA6" w14:paraId="13A81EFD" w14:textId="77777777" w:rsidTr="00437AAE">
        <w:tc>
          <w:tcPr>
            <w:tcW w:w="704" w:type="dxa"/>
            <w:shd w:val="clear" w:color="auto" w:fill="auto"/>
          </w:tcPr>
          <w:p w14:paraId="1B43E54D"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16C06EC0" w14:textId="77777777" w:rsidR="002A38CA" w:rsidRPr="00EC4AA6" w:rsidRDefault="002A38CA" w:rsidP="00437AAE">
            <w:pPr>
              <w:jc w:val="both"/>
              <w:rPr>
                <w:sz w:val="28"/>
                <w:szCs w:val="28"/>
              </w:rPr>
            </w:pPr>
            <w:r w:rsidRPr="00EC4AA6">
              <w:rPr>
                <w:sz w:val="28"/>
                <w:szCs w:val="28"/>
              </w:rPr>
              <w:t xml:space="preserve">Xử lý các bất cập về TTTH tại 05 ga khu vực Nha Trang – Sài Gòn </w:t>
            </w:r>
            <w:r w:rsidRPr="00EC4AA6">
              <w:rPr>
                <w:sz w:val="28"/>
                <w:szCs w:val="28"/>
              </w:rPr>
              <w:lastRenderedPageBreak/>
              <w:t>để đảm bảo an toàn, thuận lợi trong quá trình tác nghiệp và nâng cao năng lực thông qua, năng lực chuyên chở</w:t>
            </w:r>
          </w:p>
        </w:tc>
        <w:tc>
          <w:tcPr>
            <w:tcW w:w="2268" w:type="dxa"/>
            <w:shd w:val="clear" w:color="auto" w:fill="auto"/>
          </w:tcPr>
          <w:p w14:paraId="6F6582EE" w14:textId="77777777" w:rsidR="002A38CA" w:rsidRPr="00EC4AA6" w:rsidRDefault="002A38CA" w:rsidP="00437AAE">
            <w:pPr>
              <w:jc w:val="center"/>
              <w:rPr>
                <w:sz w:val="24"/>
                <w:szCs w:val="28"/>
              </w:rPr>
            </w:pPr>
            <w:r w:rsidRPr="00EC4AA6">
              <w:rPr>
                <w:sz w:val="24"/>
                <w:szCs w:val="28"/>
              </w:rPr>
              <w:lastRenderedPageBreak/>
              <w:t xml:space="preserve">Bộ GTVT, Cục </w:t>
            </w:r>
            <w:r w:rsidRPr="00EC4AA6">
              <w:rPr>
                <w:sz w:val="24"/>
                <w:szCs w:val="28"/>
              </w:rPr>
              <w:lastRenderedPageBreak/>
              <w:t>ĐSVN</w:t>
            </w:r>
          </w:p>
        </w:tc>
        <w:tc>
          <w:tcPr>
            <w:tcW w:w="1984" w:type="dxa"/>
            <w:shd w:val="clear" w:color="auto" w:fill="auto"/>
          </w:tcPr>
          <w:p w14:paraId="245CD3BB" w14:textId="77777777" w:rsidR="002A38CA" w:rsidRPr="00EC4AA6" w:rsidRDefault="002A38CA" w:rsidP="00437AAE">
            <w:pPr>
              <w:jc w:val="center"/>
              <w:rPr>
                <w:sz w:val="24"/>
                <w:szCs w:val="28"/>
              </w:rPr>
            </w:pPr>
            <w:r w:rsidRPr="00EC4AA6">
              <w:rPr>
                <w:sz w:val="24"/>
                <w:szCs w:val="28"/>
              </w:rPr>
              <w:lastRenderedPageBreak/>
              <w:t xml:space="preserve">Bộ TC, Bộ </w:t>
            </w:r>
            <w:r w:rsidRPr="00EC4AA6">
              <w:rPr>
                <w:sz w:val="24"/>
                <w:szCs w:val="28"/>
              </w:rPr>
              <w:lastRenderedPageBreak/>
              <w:t>KHĐT, Tổng công ty ĐSVN</w:t>
            </w:r>
          </w:p>
        </w:tc>
        <w:tc>
          <w:tcPr>
            <w:tcW w:w="2127" w:type="dxa"/>
            <w:shd w:val="clear" w:color="auto" w:fill="auto"/>
          </w:tcPr>
          <w:p w14:paraId="18337CBC" w14:textId="77777777" w:rsidR="002A38CA" w:rsidRPr="00EC4AA6" w:rsidRDefault="002A38CA" w:rsidP="00437AAE">
            <w:pPr>
              <w:jc w:val="center"/>
              <w:rPr>
                <w:sz w:val="24"/>
                <w:szCs w:val="28"/>
              </w:rPr>
            </w:pPr>
            <w:r w:rsidRPr="00EC4AA6">
              <w:rPr>
                <w:sz w:val="24"/>
                <w:szCs w:val="28"/>
              </w:rPr>
              <w:lastRenderedPageBreak/>
              <w:t xml:space="preserve">Từ nay đến </w:t>
            </w:r>
          </w:p>
          <w:p w14:paraId="0A44FCEF" w14:textId="77777777" w:rsidR="002A38CA" w:rsidRPr="00EC4AA6" w:rsidRDefault="002A38CA" w:rsidP="00437AAE">
            <w:pPr>
              <w:jc w:val="center"/>
              <w:rPr>
                <w:sz w:val="24"/>
                <w:szCs w:val="28"/>
              </w:rPr>
            </w:pPr>
            <w:r w:rsidRPr="00EC4AA6">
              <w:rPr>
                <w:sz w:val="24"/>
                <w:szCs w:val="28"/>
              </w:rPr>
              <w:lastRenderedPageBreak/>
              <w:t>năm 2025</w:t>
            </w:r>
          </w:p>
        </w:tc>
      </w:tr>
      <w:tr w:rsidR="002A38CA" w:rsidRPr="00EC4AA6" w14:paraId="345F4E0A" w14:textId="77777777" w:rsidTr="00437AAE">
        <w:tc>
          <w:tcPr>
            <w:tcW w:w="704" w:type="dxa"/>
            <w:shd w:val="clear" w:color="auto" w:fill="auto"/>
          </w:tcPr>
          <w:p w14:paraId="33B9924C" w14:textId="77777777" w:rsidR="002A38CA" w:rsidRPr="00EC4AA6" w:rsidRDefault="002A38CA" w:rsidP="00437AAE">
            <w:pPr>
              <w:jc w:val="center"/>
              <w:rPr>
                <w:sz w:val="28"/>
                <w:szCs w:val="28"/>
              </w:rPr>
            </w:pPr>
            <w:r w:rsidRPr="00EC4AA6">
              <w:rPr>
                <w:sz w:val="28"/>
                <w:szCs w:val="28"/>
              </w:rPr>
              <w:lastRenderedPageBreak/>
              <w:t>1.3.</w:t>
            </w:r>
          </w:p>
        </w:tc>
        <w:tc>
          <w:tcPr>
            <w:tcW w:w="7796" w:type="dxa"/>
            <w:shd w:val="clear" w:color="auto" w:fill="auto"/>
          </w:tcPr>
          <w:p w14:paraId="712E44E6" w14:textId="77777777" w:rsidR="002A38CA" w:rsidRPr="00EC4AA6" w:rsidRDefault="002A38CA" w:rsidP="00437AAE">
            <w:pPr>
              <w:jc w:val="both"/>
              <w:rPr>
                <w:sz w:val="28"/>
                <w:szCs w:val="28"/>
              </w:rPr>
            </w:pPr>
            <w:r w:rsidRPr="00EC4AA6">
              <w:rPr>
                <w:sz w:val="28"/>
                <w:szCs w:val="28"/>
              </w:rPr>
              <w:t>Cải tạo, nâng cấp tuyến đường sắt Yên Viên – Lào Cai (giai đoạn 2)</w:t>
            </w:r>
          </w:p>
        </w:tc>
        <w:tc>
          <w:tcPr>
            <w:tcW w:w="2268" w:type="dxa"/>
            <w:shd w:val="clear" w:color="auto" w:fill="auto"/>
          </w:tcPr>
          <w:p w14:paraId="17161CD9" w14:textId="77777777" w:rsidR="002A38CA" w:rsidRPr="00EC4AA6" w:rsidRDefault="002A38CA" w:rsidP="00437AAE">
            <w:pPr>
              <w:jc w:val="center"/>
              <w:rPr>
                <w:sz w:val="24"/>
                <w:szCs w:val="28"/>
              </w:rPr>
            </w:pPr>
            <w:r w:rsidRPr="00EC4AA6">
              <w:rPr>
                <w:sz w:val="24"/>
                <w:szCs w:val="28"/>
              </w:rPr>
              <w:t>Bộ GTVT</w:t>
            </w:r>
          </w:p>
        </w:tc>
        <w:tc>
          <w:tcPr>
            <w:tcW w:w="1984" w:type="dxa"/>
            <w:shd w:val="clear" w:color="auto" w:fill="auto"/>
          </w:tcPr>
          <w:p w14:paraId="465D7CE2"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shd w:val="clear" w:color="auto" w:fill="auto"/>
          </w:tcPr>
          <w:p w14:paraId="0B8CD1F5"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22E6EFCC" w14:textId="77777777" w:rsidTr="00437AAE">
        <w:tc>
          <w:tcPr>
            <w:tcW w:w="704" w:type="dxa"/>
            <w:shd w:val="clear" w:color="auto" w:fill="auto"/>
          </w:tcPr>
          <w:p w14:paraId="4741ABA6"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3D62ED3A" w14:textId="77777777" w:rsidR="002A38CA" w:rsidRPr="00EC4AA6" w:rsidRDefault="002A38CA" w:rsidP="00437AAE">
            <w:pPr>
              <w:jc w:val="both"/>
              <w:rPr>
                <w:sz w:val="28"/>
                <w:szCs w:val="28"/>
              </w:rPr>
            </w:pPr>
            <w:r w:rsidRPr="00EC4AA6">
              <w:rPr>
                <w:sz w:val="28"/>
              </w:rPr>
              <w:t>Đầu tư cải tạo, nâng cấp 50,46km đường sắt, trong đó ưu tiên trước 10,9Km đường sắt khổ lồng 1.435mm/1.000mm kết nối ga Lào Cai (Việt Nam) – ga Bắc Hà Khẩu (Vân Nam, Trung Quốc)</w:t>
            </w:r>
          </w:p>
        </w:tc>
        <w:tc>
          <w:tcPr>
            <w:tcW w:w="2268" w:type="dxa"/>
            <w:shd w:val="clear" w:color="auto" w:fill="auto"/>
          </w:tcPr>
          <w:p w14:paraId="17338F75" w14:textId="77777777" w:rsidR="002A38CA" w:rsidRPr="00EC4AA6" w:rsidRDefault="002A38CA" w:rsidP="00437AAE">
            <w:pPr>
              <w:jc w:val="center"/>
              <w:rPr>
                <w:sz w:val="24"/>
                <w:szCs w:val="28"/>
              </w:rPr>
            </w:pPr>
            <w:r w:rsidRPr="00EC4AA6">
              <w:rPr>
                <w:sz w:val="24"/>
                <w:szCs w:val="28"/>
              </w:rPr>
              <w:t>Bộ GTVT</w:t>
            </w:r>
          </w:p>
        </w:tc>
        <w:tc>
          <w:tcPr>
            <w:tcW w:w="1984" w:type="dxa"/>
            <w:shd w:val="clear" w:color="auto" w:fill="auto"/>
          </w:tcPr>
          <w:p w14:paraId="301336A0"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shd w:val="clear" w:color="auto" w:fill="auto"/>
          </w:tcPr>
          <w:p w14:paraId="6C2357A9"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116BEAA5" w14:textId="77777777" w:rsidTr="00437AAE">
        <w:tc>
          <w:tcPr>
            <w:tcW w:w="704" w:type="dxa"/>
            <w:shd w:val="clear" w:color="auto" w:fill="auto"/>
          </w:tcPr>
          <w:p w14:paraId="108A3343"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20DD5620" w14:textId="77777777" w:rsidR="002A38CA" w:rsidRPr="00EC4AA6" w:rsidRDefault="002A38CA" w:rsidP="00437AAE">
            <w:pPr>
              <w:jc w:val="both"/>
              <w:rPr>
                <w:sz w:val="28"/>
                <w:szCs w:val="28"/>
              </w:rPr>
            </w:pPr>
            <w:r w:rsidRPr="00EC4AA6">
              <w:rPr>
                <w:sz w:val="28"/>
                <w:szCs w:val="28"/>
              </w:rPr>
              <w:t>Làm mới 6,32 Km đường sắt đoạn cải tuyến</w:t>
            </w:r>
          </w:p>
        </w:tc>
        <w:tc>
          <w:tcPr>
            <w:tcW w:w="2268" w:type="dxa"/>
            <w:shd w:val="clear" w:color="auto" w:fill="auto"/>
          </w:tcPr>
          <w:p w14:paraId="663DD9B9" w14:textId="77777777" w:rsidR="002A38CA" w:rsidRPr="00EC4AA6" w:rsidRDefault="002A38CA" w:rsidP="00437AAE">
            <w:pPr>
              <w:jc w:val="center"/>
              <w:rPr>
                <w:sz w:val="24"/>
                <w:szCs w:val="28"/>
              </w:rPr>
            </w:pPr>
            <w:r w:rsidRPr="00EC4AA6">
              <w:rPr>
                <w:sz w:val="24"/>
                <w:szCs w:val="28"/>
              </w:rPr>
              <w:t>Bộ GTVT</w:t>
            </w:r>
          </w:p>
        </w:tc>
        <w:tc>
          <w:tcPr>
            <w:tcW w:w="1984" w:type="dxa"/>
            <w:shd w:val="clear" w:color="auto" w:fill="auto"/>
          </w:tcPr>
          <w:p w14:paraId="6DD66EB6"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shd w:val="clear" w:color="auto" w:fill="auto"/>
          </w:tcPr>
          <w:p w14:paraId="56623A85"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6ECE9218" w14:textId="77777777" w:rsidTr="00437AAE">
        <w:tc>
          <w:tcPr>
            <w:tcW w:w="704" w:type="dxa"/>
            <w:shd w:val="clear" w:color="auto" w:fill="auto"/>
          </w:tcPr>
          <w:p w14:paraId="741565C0"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73ED5E39" w14:textId="77777777" w:rsidR="002A38CA" w:rsidRPr="00EC4AA6" w:rsidRDefault="002A38CA" w:rsidP="00437AAE">
            <w:pPr>
              <w:jc w:val="both"/>
              <w:rPr>
                <w:sz w:val="28"/>
                <w:szCs w:val="28"/>
              </w:rPr>
            </w:pPr>
            <w:r w:rsidRPr="00EC4AA6">
              <w:rPr>
                <w:sz w:val="28"/>
                <w:szCs w:val="28"/>
              </w:rPr>
              <w:t>Xây dựng mới 01 ga và cải tạo 25 ga trong đó có 04 ga được mở thêm đường nhường, tránh nhằm tăng năng lực thông qua, vận chuyển trên toàn tuyến phục vụ công tác đón tiễn tại các nhà ga</w:t>
            </w:r>
          </w:p>
        </w:tc>
        <w:tc>
          <w:tcPr>
            <w:tcW w:w="2268" w:type="dxa"/>
            <w:shd w:val="clear" w:color="auto" w:fill="auto"/>
          </w:tcPr>
          <w:p w14:paraId="7444AB10" w14:textId="77777777" w:rsidR="002A38CA" w:rsidRPr="00EC4AA6" w:rsidRDefault="002A38CA" w:rsidP="00437AAE">
            <w:pPr>
              <w:jc w:val="center"/>
              <w:rPr>
                <w:sz w:val="24"/>
                <w:szCs w:val="28"/>
              </w:rPr>
            </w:pPr>
            <w:r w:rsidRPr="00EC4AA6">
              <w:rPr>
                <w:sz w:val="24"/>
                <w:szCs w:val="28"/>
              </w:rPr>
              <w:t>Bộ GTVT</w:t>
            </w:r>
          </w:p>
        </w:tc>
        <w:tc>
          <w:tcPr>
            <w:tcW w:w="1984" w:type="dxa"/>
            <w:shd w:val="clear" w:color="auto" w:fill="auto"/>
          </w:tcPr>
          <w:p w14:paraId="0963767B"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shd w:val="clear" w:color="auto" w:fill="auto"/>
          </w:tcPr>
          <w:p w14:paraId="47C5154A"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638B2B74" w14:textId="77777777" w:rsidTr="00437AAE">
        <w:tc>
          <w:tcPr>
            <w:tcW w:w="704" w:type="dxa"/>
            <w:shd w:val="clear" w:color="auto" w:fill="auto"/>
          </w:tcPr>
          <w:p w14:paraId="05C7973C" w14:textId="77777777" w:rsidR="002A38CA" w:rsidRPr="00EC4AA6" w:rsidRDefault="002A38CA" w:rsidP="00437AAE">
            <w:pPr>
              <w:jc w:val="center"/>
              <w:rPr>
                <w:sz w:val="28"/>
                <w:szCs w:val="28"/>
              </w:rPr>
            </w:pPr>
            <w:r w:rsidRPr="00EC4AA6">
              <w:rPr>
                <w:sz w:val="28"/>
                <w:szCs w:val="28"/>
              </w:rPr>
              <w:t>-</w:t>
            </w:r>
          </w:p>
        </w:tc>
        <w:tc>
          <w:tcPr>
            <w:tcW w:w="7796" w:type="dxa"/>
            <w:shd w:val="clear" w:color="auto" w:fill="auto"/>
          </w:tcPr>
          <w:p w14:paraId="55019DA8" w14:textId="77777777" w:rsidR="002A38CA" w:rsidRPr="00EC4AA6" w:rsidRDefault="002A38CA" w:rsidP="00437AAE">
            <w:pPr>
              <w:jc w:val="both"/>
              <w:rPr>
                <w:sz w:val="28"/>
                <w:szCs w:val="28"/>
              </w:rPr>
            </w:pPr>
            <w:r w:rsidRPr="00EC4AA6">
              <w:rPr>
                <w:sz w:val="28"/>
                <w:szCs w:val="28"/>
              </w:rPr>
              <w:t>Cải tạo, nâng cấp 21 cầu, xây mới 06 cầu để đảm bảo an toàn</w:t>
            </w:r>
          </w:p>
        </w:tc>
        <w:tc>
          <w:tcPr>
            <w:tcW w:w="2268" w:type="dxa"/>
            <w:shd w:val="clear" w:color="auto" w:fill="auto"/>
          </w:tcPr>
          <w:p w14:paraId="3A0A0D19" w14:textId="77777777" w:rsidR="002A38CA" w:rsidRPr="00EC4AA6" w:rsidRDefault="002A38CA" w:rsidP="00437AAE">
            <w:pPr>
              <w:jc w:val="center"/>
              <w:rPr>
                <w:sz w:val="24"/>
                <w:szCs w:val="28"/>
              </w:rPr>
            </w:pPr>
            <w:r w:rsidRPr="00EC4AA6">
              <w:rPr>
                <w:sz w:val="24"/>
                <w:szCs w:val="28"/>
              </w:rPr>
              <w:t>Bộ GTVT</w:t>
            </w:r>
          </w:p>
        </w:tc>
        <w:tc>
          <w:tcPr>
            <w:tcW w:w="1984" w:type="dxa"/>
            <w:shd w:val="clear" w:color="auto" w:fill="auto"/>
          </w:tcPr>
          <w:p w14:paraId="2EA55478"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shd w:val="clear" w:color="auto" w:fill="auto"/>
          </w:tcPr>
          <w:p w14:paraId="17A65803"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7E17A910" w14:textId="77777777" w:rsidTr="00437AAE">
        <w:tc>
          <w:tcPr>
            <w:tcW w:w="704" w:type="dxa"/>
          </w:tcPr>
          <w:p w14:paraId="6D0EDC1A" w14:textId="77777777" w:rsidR="002A38CA" w:rsidRPr="00EC4AA6" w:rsidRDefault="002A38CA" w:rsidP="00437AAE">
            <w:pPr>
              <w:jc w:val="center"/>
              <w:rPr>
                <w:sz w:val="28"/>
                <w:szCs w:val="28"/>
              </w:rPr>
            </w:pPr>
            <w:r w:rsidRPr="00EC4AA6">
              <w:rPr>
                <w:sz w:val="28"/>
                <w:szCs w:val="28"/>
              </w:rPr>
              <w:t>-</w:t>
            </w:r>
          </w:p>
        </w:tc>
        <w:tc>
          <w:tcPr>
            <w:tcW w:w="7796" w:type="dxa"/>
          </w:tcPr>
          <w:p w14:paraId="6E1EBEEA" w14:textId="77777777" w:rsidR="002A38CA" w:rsidRPr="00EC4AA6" w:rsidRDefault="002A38CA" w:rsidP="00437AAE">
            <w:pPr>
              <w:jc w:val="both"/>
              <w:rPr>
                <w:sz w:val="28"/>
                <w:szCs w:val="28"/>
              </w:rPr>
            </w:pPr>
            <w:r w:rsidRPr="00EC4AA6">
              <w:rPr>
                <w:sz w:val="28"/>
                <w:szCs w:val="28"/>
              </w:rPr>
              <w:t>Xây dựng 01 cầu đường bộ vượt đường sắt; cải tạo, nâng cấp 22 đường ngang và làm mới 1,18 Km đường gom</w:t>
            </w:r>
          </w:p>
        </w:tc>
        <w:tc>
          <w:tcPr>
            <w:tcW w:w="2268" w:type="dxa"/>
          </w:tcPr>
          <w:p w14:paraId="2C8EFF62" w14:textId="77777777" w:rsidR="002A38CA" w:rsidRPr="00EC4AA6" w:rsidRDefault="002A38CA" w:rsidP="00437AAE">
            <w:pPr>
              <w:jc w:val="center"/>
              <w:rPr>
                <w:sz w:val="24"/>
                <w:szCs w:val="28"/>
              </w:rPr>
            </w:pPr>
            <w:r w:rsidRPr="00EC4AA6">
              <w:rPr>
                <w:sz w:val="24"/>
                <w:szCs w:val="28"/>
              </w:rPr>
              <w:t>Bộ GTVT</w:t>
            </w:r>
          </w:p>
        </w:tc>
        <w:tc>
          <w:tcPr>
            <w:tcW w:w="1984" w:type="dxa"/>
          </w:tcPr>
          <w:p w14:paraId="04E82D7E" w14:textId="77777777" w:rsidR="002A38CA" w:rsidRPr="00EC4AA6" w:rsidRDefault="002A38CA" w:rsidP="00437AAE">
            <w:pPr>
              <w:jc w:val="center"/>
              <w:rPr>
                <w:sz w:val="24"/>
                <w:szCs w:val="28"/>
              </w:rPr>
            </w:pPr>
            <w:r w:rsidRPr="00EC4AA6">
              <w:rPr>
                <w:sz w:val="24"/>
                <w:szCs w:val="28"/>
              </w:rPr>
              <w:t>Tổng công ty ĐSVN và kêu gọi nguồn xã hội hóa</w:t>
            </w:r>
          </w:p>
        </w:tc>
        <w:tc>
          <w:tcPr>
            <w:tcW w:w="2127" w:type="dxa"/>
          </w:tcPr>
          <w:p w14:paraId="5A25FAE9"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71799F99" w14:textId="77777777" w:rsidTr="00437AAE">
        <w:tc>
          <w:tcPr>
            <w:tcW w:w="704" w:type="dxa"/>
            <w:shd w:val="clear" w:color="auto" w:fill="auto"/>
          </w:tcPr>
          <w:p w14:paraId="6CBDC4A5" w14:textId="77777777" w:rsidR="002A38CA" w:rsidRPr="00441D75" w:rsidRDefault="002A38CA" w:rsidP="00437AAE">
            <w:pPr>
              <w:jc w:val="center"/>
              <w:rPr>
                <w:sz w:val="28"/>
                <w:szCs w:val="28"/>
              </w:rPr>
            </w:pPr>
            <w:r w:rsidRPr="00441D75">
              <w:rPr>
                <w:sz w:val="28"/>
                <w:szCs w:val="28"/>
              </w:rPr>
              <w:t>1.4</w:t>
            </w:r>
          </w:p>
        </w:tc>
        <w:tc>
          <w:tcPr>
            <w:tcW w:w="7796" w:type="dxa"/>
            <w:shd w:val="clear" w:color="auto" w:fill="auto"/>
          </w:tcPr>
          <w:p w14:paraId="472DD544" w14:textId="77777777" w:rsidR="002A38CA" w:rsidRPr="00441D75" w:rsidRDefault="002A38CA" w:rsidP="00437AAE">
            <w:pPr>
              <w:jc w:val="both"/>
              <w:rPr>
                <w:sz w:val="28"/>
                <w:szCs w:val="28"/>
              </w:rPr>
            </w:pPr>
            <w:r w:rsidRPr="00441D75">
              <w:rPr>
                <w:sz w:val="28"/>
                <w:szCs w:val="28"/>
              </w:rPr>
              <w:t>Cải tạo, nâng cấp các nhà ga, kết hợp nâng cao chất lượng dịch vụ và khai thác nhà ga</w:t>
            </w:r>
          </w:p>
        </w:tc>
        <w:tc>
          <w:tcPr>
            <w:tcW w:w="2268" w:type="dxa"/>
            <w:shd w:val="clear" w:color="auto" w:fill="auto"/>
          </w:tcPr>
          <w:p w14:paraId="445B7E20" w14:textId="77777777" w:rsidR="002A38CA" w:rsidRPr="00F61573" w:rsidRDefault="002A38CA" w:rsidP="00437AAE">
            <w:pPr>
              <w:jc w:val="center"/>
              <w:rPr>
                <w:sz w:val="24"/>
                <w:szCs w:val="28"/>
              </w:rPr>
            </w:pPr>
            <w:r w:rsidRPr="00F61573">
              <w:rPr>
                <w:sz w:val="24"/>
                <w:szCs w:val="28"/>
              </w:rPr>
              <w:t>Tổng công ty ĐSVN</w:t>
            </w:r>
          </w:p>
        </w:tc>
        <w:tc>
          <w:tcPr>
            <w:tcW w:w="1984" w:type="dxa"/>
            <w:shd w:val="clear" w:color="auto" w:fill="auto"/>
          </w:tcPr>
          <w:p w14:paraId="05026519" w14:textId="77777777" w:rsidR="002A38CA" w:rsidRPr="00F61573" w:rsidRDefault="002A38CA" w:rsidP="00437AAE">
            <w:pPr>
              <w:jc w:val="center"/>
              <w:rPr>
                <w:sz w:val="24"/>
                <w:szCs w:val="28"/>
              </w:rPr>
            </w:pPr>
            <w:r w:rsidRPr="00F61573">
              <w:rPr>
                <w:sz w:val="24"/>
                <w:szCs w:val="28"/>
              </w:rPr>
              <w:t>Các doanh nghiệp có quan tâm</w:t>
            </w:r>
          </w:p>
        </w:tc>
        <w:tc>
          <w:tcPr>
            <w:tcW w:w="2127" w:type="dxa"/>
            <w:shd w:val="clear" w:color="auto" w:fill="auto"/>
          </w:tcPr>
          <w:p w14:paraId="47ED30E5" w14:textId="77777777" w:rsidR="002A38CA" w:rsidRPr="00F61573" w:rsidRDefault="002A38CA" w:rsidP="00437AAE">
            <w:pPr>
              <w:jc w:val="center"/>
              <w:rPr>
                <w:sz w:val="24"/>
                <w:szCs w:val="28"/>
              </w:rPr>
            </w:pPr>
            <w:r w:rsidRPr="00F61573">
              <w:rPr>
                <w:sz w:val="24"/>
                <w:szCs w:val="28"/>
              </w:rPr>
              <w:t>Từ nay đế</w:t>
            </w:r>
            <w:r>
              <w:rPr>
                <w:sz w:val="24"/>
                <w:szCs w:val="28"/>
              </w:rPr>
              <w:t>n năm 2025</w:t>
            </w:r>
          </w:p>
        </w:tc>
      </w:tr>
      <w:tr w:rsidR="002A38CA" w:rsidRPr="00EC4AA6" w14:paraId="54672CB0" w14:textId="77777777" w:rsidTr="00437AAE">
        <w:tc>
          <w:tcPr>
            <w:tcW w:w="704" w:type="dxa"/>
            <w:shd w:val="clear" w:color="auto" w:fill="auto"/>
          </w:tcPr>
          <w:p w14:paraId="61ECABB0" w14:textId="77777777" w:rsidR="002A38CA" w:rsidRPr="00F61573" w:rsidRDefault="002A38CA" w:rsidP="00437AAE">
            <w:pPr>
              <w:jc w:val="center"/>
              <w:rPr>
                <w:sz w:val="28"/>
                <w:szCs w:val="28"/>
              </w:rPr>
            </w:pPr>
            <w:r w:rsidRPr="00F61573">
              <w:rPr>
                <w:sz w:val="28"/>
                <w:szCs w:val="28"/>
              </w:rPr>
              <w:t>-</w:t>
            </w:r>
          </w:p>
        </w:tc>
        <w:tc>
          <w:tcPr>
            <w:tcW w:w="7796" w:type="dxa"/>
            <w:shd w:val="clear" w:color="auto" w:fill="auto"/>
          </w:tcPr>
          <w:p w14:paraId="4F83698F" w14:textId="77777777" w:rsidR="002A38CA" w:rsidRPr="00F61573" w:rsidRDefault="002A38CA" w:rsidP="00437AAE">
            <w:pPr>
              <w:jc w:val="both"/>
              <w:rPr>
                <w:sz w:val="28"/>
                <w:szCs w:val="28"/>
              </w:rPr>
            </w:pPr>
            <w:r w:rsidRPr="00F61573">
              <w:rPr>
                <w:sz w:val="28"/>
                <w:szCs w:val="28"/>
              </w:rPr>
              <w:t>Đánh giá, lập hồ sơ phương án khai thác tại các nhà ga có tác nghiệp đón tiễn hành khách lớn và có tiềm năng phát triển để lập các dự án đầu tư nâng cấp cơ sở hạ tầng và khai thác dịch vụ</w:t>
            </w:r>
          </w:p>
        </w:tc>
        <w:tc>
          <w:tcPr>
            <w:tcW w:w="2268" w:type="dxa"/>
            <w:shd w:val="clear" w:color="auto" w:fill="auto"/>
          </w:tcPr>
          <w:p w14:paraId="7F757EFE" w14:textId="77777777" w:rsidR="002A38CA" w:rsidRPr="00F61573" w:rsidRDefault="002A38CA" w:rsidP="00437AAE">
            <w:pPr>
              <w:jc w:val="center"/>
              <w:rPr>
                <w:sz w:val="24"/>
                <w:szCs w:val="28"/>
              </w:rPr>
            </w:pPr>
            <w:r w:rsidRPr="00F61573">
              <w:rPr>
                <w:sz w:val="24"/>
                <w:szCs w:val="28"/>
              </w:rPr>
              <w:t>Tổng công ty ĐSVN</w:t>
            </w:r>
          </w:p>
        </w:tc>
        <w:tc>
          <w:tcPr>
            <w:tcW w:w="1984" w:type="dxa"/>
            <w:shd w:val="clear" w:color="auto" w:fill="auto"/>
          </w:tcPr>
          <w:p w14:paraId="5995D3A1" w14:textId="77777777" w:rsidR="002A38CA" w:rsidRPr="00F61573" w:rsidRDefault="002A38CA" w:rsidP="00437AAE">
            <w:pPr>
              <w:jc w:val="center"/>
              <w:rPr>
                <w:sz w:val="24"/>
                <w:szCs w:val="28"/>
              </w:rPr>
            </w:pPr>
            <w:r w:rsidRPr="00F61573">
              <w:rPr>
                <w:sz w:val="24"/>
                <w:szCs w:val="28"/>
              </w:rPr>
              <w:t>Các doanh nghiệp có quan tâm</w:t>
            </w:r>
          </w:p>
        </w:tc>
        <w:tc>
          <w:tcPr>
            <w:tcW w:w="2127" w:type="dxa"/>
            <w:shd w:val="clear" w:color="auto" w:fill="auto"/>
          </w:tcPr>
          <w:p w14:paraId="63E49CFB" w14:textId="77777777" w:rsidR="002A38CA" w:rsidRPr="00F61573" w:rsidRDefault="002A38CA" w:rsidP="00437AAE">
            <w:pPr>
              <w:jc w:val="center"/>
              <w:rPr>
                <w:sz w:val="24"/>
                <w:szCs w:val="28"/>
              </w:rPr>
            </w:pPr>
            <w:r w:rsidRPr="00F61573">
              <w:rPr>
                <w:sz w:val="24"/>
                <w:szCs w:val="28"/>
              </w:rPr>
              <w:t>Từ nay đế</w:t>
            </w:r>
            <w:r>
              <w:rPr>
                <w:sz w:val="24"/>
                <w:szCs w:val="28"/>
              </w:rPr>
              <w:t>n năm 2025</w:t>
            </w:r>
          </w:p>
        </w:tc>
      </w:tr>
      <w:tr w:rsidR="002A38CA" w:rsidRPr="00EC4AA6" w14:paraId="35ED27C2" w14:textId="77777777" w:rsidTr="00437AAE">
        <w:tc>
          <w:tcPr>
            <w:tcW w:w="704" w:type="dxa"/>
            <w:shd w:val="clear" w:color="auto" w:fill="auto"/>
          </w:tcPr>
          <w:p w14:paraId="152A3E2C" w14:textId="77777777" w:rsidR="002A38CA" w:rsidRPr="00F61573" w:rsidRDefault="002A38CA" w:rsidP="00437AAE">
            <w:pPr>
              <w:jc w:val="center"/>
              <w:rPr>
                <w:sz w:val="28"/>
                <w:szCs w:val="28"/>
              </w:rPr>
            </w:pPr>
            <w:r w:rsidRPr="00F61573">
              <w:rPr>
                <w:sz w:val="28"/>
                <w:szCs w:val="28"/>
              </w:rPr>
              <w:t>-</w:t>
            </w:r>
          </w:p>
        </w:tc>
        <w:tc>
          <w:tcPr>
            <w:tcW w:w="7796" w:type="dxa"/>
            <w:shd w:val="clear" w:color="auto" w:fill="auto"/>
          </w:tcPr>
          <w:p w14:paraId="109FD67C" w14:textId="77777777" w:rsidR="002A38CA" w:rsidRPr="00F61573" w:rsidRDefault="002A38CA" w:rsidP="00437AAE">
            <w:pPr>
              <w:jc w:val="both"/>
              <w:rPr>
                <w:sz w:val="28"/>
                <w:szCs w:val="28"/>
              </w:rPr>
            </w:pPr>
            <w:r w:rsidRPr="00F61573">
              <w:rPr>
                <w:sz w:val="28"/>
                <w:szCs w:val="28"/>
              </w:rPr>
              <w:t>Triển khai thực hiện từ 3 – 5 dự án thí điểm để rút kinh nghiệm phối hợp triển khai các dự án tiếp theo.</w:t>
            </w:r>
          </w:p>
        </w:tc>
        <w:tc>
          <w:tcPr>
            <w:tcW w:w="2268" w:type="dxa"/>
            <w:shd w:val="clear" w:color="auto" w:fill="auto"/>
          </w:tcPr>
          <w:p w14:paraId="5EF404DF" w14:textId="77777777" w:rsidR="002A38CA" w:rsidRPr="00F61573" w:rsidRDefault="002A38CA" w:rsidP="00437AAE">
            <w:pPr>
              <w:jc w:val="center"/>
              <w:rPr>
                <w:sz w:val="24"/>
                <w:szCs w:val="28"/>
              </w:rPr>
            </w:pPr>
            <w:r w:rsidRPr="00F61573">
              <w:rPr>
                <w:sz w:val="24"/>
                <w:szCs w:val="28"/>
              </w:rPr>
              <w:t>Tổng công ty ĐSVN</w:t>
            </w:r>
          </w:p>
        </w:tc>
        <w:tc>
          <w:tcPr>
            <w:tcW w:w="1984" w:type="dxa"/>
            <w:shd w:val="clear" w:color="auto" w:fill="auto"/>
          </w:tcPr>
          <w:p w14:paraId="526BD732" w14:textId="77777777" w:rsidR="002A38CA" w:rsidRPr="00F61573" w:rsidRDefault="002A38CA" w:rsidP="00437AAE">
            <w:pPr>
              <w:jc w:val="center"/>
              <w:rPr>
                <w:sz w:val="24"/>
                <w:szCs w:val="28"/>
              </w:rPr>
            </w:pPr>
            <w:r w:rsidRPr="00F61573">
              <w:rPr>
                <w:sz w:val="24"/>
                <w:szCs w:val="28"/>
              </w:rPr>
              <w:t>Các doanh nghiệp có quan tâm</w:t>
            </w:r>
          </w:p>
        </w:tc>
        <w:tc>
          <w:tcPr>
            <w:tcW w:w="2127" w:type="dxa"/>
            <w:shd w:val="clear" w:color="auto" w:fill="auto"/>
          </w:tcPr>
          <w:p w14:paraId="0E2B807E" w14:textId="77777777" w:rsidR="002A38CA" w:rsidRPr="00F61573" w:rsidRDefault="002A38CA" w:rsidP="00437AAE">
            <w:pPr>
              <w:jc w:val="center"/>
              <w:rPr>
                <w:sz w:val="24"/>
                <w:szCs w:val="28"/>
              </w:rPr>
            </w:pPr>
            <w:r w:rsidRPr="00F61573">
              <w:rPr>
                <w:sz w:val="24"/>
                <w:szCs w:val="28"/>
              </w:rPr>
              <w:t>Từ nay đế</w:t>
            </w:r>
            <w:r>
              <w:rPr>
                <w:sz w:val="24"/>
                <w:szCs w:val="28"/>
              </w:rPr>
              <w:t>n năm 2025</w:t>
            </w:r>
          </w:p>
        </w:tc>
      </w:tr>
      <w:tr w:rsidR="002A38CA" w:rsidRPr="00EC4AA6" w14:paraId="5C8381A5" w14:textId="77777777" w:rsidTr="00437AAE">
        <w:tc>
          <w:tcPr>
            <w:tcW w:w="704" w:type="dxa"/>
            <w:shd w:val="clear" w:color="auto" w:fill="auto"/>
          </w:tcPr>
          <w:p w14:paraId="661B09FA" w14:textId="77777777" w:rsidR="002A38CA" w:rsidRPr="00F61573" w:rsidRDefault="002A38CA" w:rsidP="00437AAE">
            <w:pPr>
              <w:jc w:val="center"/>
              <w:rPr>
                <w:sz w:val="28"/>
                <w:szCs w:val="28"/>
              </w:rPr>
            </w:pPr>
            <w:r w:rsidRPr="00F61573">
              <w:rPr>
                <w:sz w:val="28"/>
                <w:szCs w:val="28"/>
              </w:rPr>
              <w:t>-</w:t>
            </w:r>
          </w:p>
        </w:tc>
        <w:tc>
          <w:tcPr>
            <w:tcW w:w="7796" w:type="dxa"/>
            <w:shd w:val="clear" w:color="auto" w:fill="auto"/>
          </w:tcPr>
          <w:p w14:paraId="365AA71E" w14:textId="77777777" w:rsidR="002A38CA" w:rsidRPr="00F61573" w:rsidRDefault="002A38CA" w:rsidP="00437AAE">
            <w:pPr>
              <w:jc w:val="both"/>
              <w:rPr>
                <w:sz w:val="28"/>
                <w:szCs w:val="28"/>
              </w:rPr>
            </w:pPr>
            <w:r w:rsidRPr="00F61573">
              <w:rPr>
                <w:sz w:val="28"/>
                <w:szCs w:val="28"/>
              </w:rPr>
              <w:t xml:space="preserve">Triển khai thí điểm chuỗi các dịch vụ kết nối du lịch tại các nhà ga như: dịch vụ đặt tour, đặt phòng khách sạn, thuê xe, dịch vụ xe tự </w:t>
            </w:r>
            <w:r w:rsidRPr="00F61573">
              <w:rPr>
                <w:sz w:val="28"/>
                <w:szCs w:val="28"/>
              </w:rPr>
              <w:lastRenderedPageBreak/>
              <w:t xml:space="preserve">hành trên các tuyến v.v…. </w:t>
            </w:r>
          </w:p>
        </w:tc>
        <w:tc>
          <w:tcPr>
            <w:tcW w:w="2268" w:type="dxa"/>
            <w:shd w:val="clear" w:color="auto" w:fill="auto"/>
          </w:tcPr>
          <w:p w14:paraId="4ECA07EF" w14:textId="77777777" w:rsidR="002A38CA" w:rsidRPr="00F61573" w:rsidRDefault="002A38CA" w:rsidP="00437AAE">
            <w:pPr>
              <w:jc w:val="center"/>
              <w:rPr>
                <w:sz w:val="24"/>
                <w:szCs w:val="28"/>
              </w:rPr>
            </w:pPr>
            <w:r w:rsidRPr="00F61573">
              <w:rPr>
                <w:sz w:val="24"/>
                <w:szCs w:val="28"/>
              </w:rPr>
              <w:lastRenderedPageBreak/>
              <w:t>Tổng công ty ĐSVN</w:t>
            </w:r>
          </w:p>
        </w:tc>
        <w:tc>
          <w:tcPr>
            <w:tcW w:w="1984" w:type="dxa"/>
            <w:shd w:val="clear" w:color="auto" w:fill="auto"/>
          </w:tcPr>
          <w:p w14:paraId="379F3417" w14:textId="77777777" w:rsidR="002A38CA" w:rsidRPr="00F61573" w:rsidRDefault="002A38CA" w:rsidP="00437AAE">
            <w:pPr>
              <w:jc w:val="center"/>
              <w:rPr>
                <w:sz w:val="24"/>
                <w:szCs w:val="28"/>
              </w:rPr>
            </w:pPr>
            <w:r w:rsidRPr="00F61573">
              <w:rPr>
                <w:sz w:val="24"/>
                <w:szCs w:val="28"/>
              </w:rPr>
              <w:t>Các doanh nghiệp có quan tâm</w:t>
            </w:r>
          </w:p>
        </w:tc>
        <w:tc>
          <w:tcPr>
            <w:tcW w:w="2127" w:type="dxa"/>
            <w:shd w:val="clear" w:color="auto" w:fill="auto"/>
          </w:tcPr>
          <w:p w14:paraId="719E2F25" w14:textId="77777777" w:rsidR="002A38CA" w:rsidRPr="00F61573" w:rsidRDefault="002A38CA" w:rsidP="00437AAE">
            <w:pPr>
              <w:jc w:val="center"/>
              <w:rPr>
                <w:sz w:val="24"/>
                <w:szCs w:val="28"/>
              </w:rPr>
            </w:pPr>
            <w:r w:rsidRPr="00F61573">
              <w:rPr>
                <w:sz w:val="24"/>
                <w:szCs w:val="28"/>
              </w:rPr>
              <w:t>Từ nay đế</w:t>
            </w:r>
            <w:r>
              <w:rPr>
                <w:sz w:val="24"/>
                <w:szCs w:val="28"/>
              </w:rPr>
              <w:t>n năm 2025</w:t>
            </w:r>
          </w:p>
        </w:tc>
      </w:tr>
      <w:tr w:rsidR="002A38CA" w:rsidRPr="00EC4AA6" w14:paraId="7CEE1A95" w14:textId="77777777" w:rsidTr="00437AAE">
        <w:tc>
          <w:tcPr>
            <w:tcW w:w="704" w:type="dxa"/>
          </w:tcPr>
          <w:p w14:paraId="3C1183AA" w14:textId="77777777" w:rsidR="002A38CA" w:rsidRPr="00F61573" w:rsidRDefault="002A38CA" w:rsidP="00437AAE">
            <w:pPr>
              <w:jc w:val="center"/>
              <w:rPr>
                <w:sz w:val="28"/>
                <w:szCs w:val="28"/>
              </w:rPr>
            </w:pPr>
            <w:r w:rsidRPr="00F61573">
              <w:rPr>
                <w:sz w:val="28"/>
                <w:szCs w:val="28"/>
              </w:rPr>
              <w:lastRenderedPageBreak/>
              <w:t>1.5</w:t>
            </w:r>
          </w:p>
        </w:tc>
        <w:tc>
          <w:tcPr>
            <w:tcW w:w="7796" w:type="dxa"/>
          </w:tcPr>
          <w:p w14:paraId="06F4D9BE" w14:textId="77777777" w:rsidR="002A38CA" w:rsidRPr="00F61573" w:rsidRDefault="002A38CA" w:rsidP="00437AAE">
            <w:pPr>
              <w:jc w:val="both"/>
              <w:rPr>
                <w:sz w:val="28"/>
                <w:szCs w:val="28"/>
              </w:rPr>
            </w:pPr>
            <w:r w:rsidRPr="00F61573">
              <w:rPr>
                <w:sz w:val="28"/>
                <w:szCs w:val="28"/>
              </w:rPr>
              <w:t>Phân tích đánh giá khả năng đầu tư hoàn thành tuyến đường sắt Yên Viên – Phả Lại – Hạ Long – Cái Lân</w:t>
            </w:r>
          </w:p>
        </w:tc>
        <w:tc>
          <w:tcPr>
            <w:tcW w:w="2268" w:type="dxa"/>
          </w:tcPr>
          <w:p w14:paraId="7A51FE59" w14:textId="77777777" w:rsidR="002A38CA" w:rsidRPr="00F61573" w:rsidRDefault="002A38CA" w:rsidP="00437AAE">
            <w:pPr>
              <w:jc w:val="center"/>
              <w:rPr>
                <w:sz w:val="24"/>
                <w:szCs w:val="28"/>
              </w:rPr>
            </w:pPr>
            <w:r w:rsidRPr="00F61573">
              <w:rPr>
                <w:sz w:val="24"/>
                <w:szCs w:val="28"/>
              </w:rPr>
              <w:t>Bộ GTVT</w:t>
            </w:r>
          </w:p>
        </w:tc>
        <w:tc>
          <w:tcPr>
            <w:tcW w:w="1984" w:type="dxa"/>
          </w:tcPr>
          <w:p w14:paraId="3697A29B" w14:textId="77777777" w:rsidR="002A38CA" w:rsidRPr="00F61573" w:rsidRDefault="002A38CA" w:rsidP="00437AAE">
            <w:pPr>
              <w:jc w:val="center"/>
              <w:rPr>
                <w:sz w:val="24"/>
                <w:szCs w:val="28"/>
              </w:rPr>
            </w:pPr>
            <w:r w:rsidRPr="00F61573">
              <w:rPr>
                <w:sz w:val="24"/>
                <w:szCs w:val="28"/>
              </w:rPr>
              <w:t xml:space="preserve">Tổng công ty ĐSVN </w:t>
            </w:r>
          </w:p>
        </w:tc>
        <w:tc>
          <w:tcPr>
            <w:tcW w:w="2127" w:type="dxa"/>
          </w:tcPr>
          <w:p w14:paraId="7245DAF7" w14:textId="77777777" w:rsidR="002A38CA" w:rsidRPr="00F61573" w:rsidRDefault="002A38CA" w:rsidP="00437AAE">
            <w:pPr>
              <w:jc w:val="center"/>
              <w:rPr>
                <w:sz w:val="24"/>
                <w:szCs w:val="28"/>
              </w:rPr>
            </w:pPr>
            <w:r w:rsidRPr="00F61573">
              <w:rPr>
                <w:sz w:val="24"/>
                <w:szCs w:val="28"/>
              </w:rPr>
              <w:t>Từ nay đến năm 2025</w:t>
            </w:r>
          </w:p>
        </w:tc>
      </w:tr>
      <w:tr w:rsidR="002A38CA" w:rsidRPr="00EC4AA6" w14:paraId="5B77B52C" w14:textId="77777777" w:rsidTr="00437AAE">
        <w:tc>
          <w:tcPr>
            <w:tcW w:w="704" w:type="dxa"/>
          </w:tcPr>
          <w:p w14:paraId="557EB2D9" w14:textId="77777777" w:rsidR="002A38CA" w:rsidRPr="00F61573" w:rsidRDefault="002A38CA" w:rsidP="00437AAE">
            <w:pPr>
              <w:jc w:val="center"/>
              <w:rPr>
                <w:b/>
                <w:sz w:val="28"/>
                <w:szCs w:val="28"/>
              </w:rPr>
            </w:pPr>
            <w:r w:rsidRPr="00F61573">
              <w:rPr>
                <w:b/>
                <w:sz w:val="28"/>
                <w:szCs w:val="28"/>
              </w:rPr>
              <w:t>2</w:t>
            </w:r>
          </w:p>
        </w:tc>
        <w:tc>
          <w:tcPr>
            <w:tcW w:w="7796" w:type="dxa"/>
          </w:tcPr>
          <w:p w14:paraId="78A01E3F" w14:textId="77777777" w:rsidR="002A38CA" w:rsidRPr="00F61573" w:rsidRDefault="002A38CA" w:rsidP="00437AAE">
            <w:pPr>
              <w:jc w:val="both"/>
              <w:rPr>
                <w:b/>
                <w:sz w:val="28"/>
                <w:szCs w:val="28"/>
              </w:rPr>
            </w:pPr>
            <w:r w:rsidRPr="00F61573">
              <w:rPr>
                <w:b/>
                <w:sz w:val="28"/>
                <w:szCs w:val="28"/>
              </w:rPr>
              <w:t>Về phương tiện vận tải đường sắt</w:t>
            </w:r>
          </w:p>
        </w:tc>
        <w:tc>
          <w:tcPr>
            <w:tcW w:w="2268" w:type="dxa"/>
          </w:tcPr>
          <w:p w14:paraId="31B55AE9" w14:textId="77777777" w:rsidR="002A38CA" w:rsidRPr="00F61573" w:rsidRDefault="002A38CA" w:rsidP="00437AAE">
            <w:pPr>
              <w:jc w:val="center"/>
              <w:rPr>
                <w:b/>
                <w:sz w:val="28"/>
                <w:szCs w:val="28"/>
              </w:rPr>
            </w:pPr>
          </w:p>
        </w:tc>
        <w:tc>
          <w:tcPr>
            <w:tcW w:w="1984" w:type="dxa"/>
          </w:tcPr>
          <w:p w14:paraId="156D7896" w14:textId="77777777" w:rsidR="002A38CA" w:rsidRPr="00F61573" w:rsidRDefault="002A38CA" w:rsidP="00437AAE">
            <w:pPr>
              <w:jc w:val="center"/>
              <w:rPr>
                <w:b/>
                <w:sz w:val="28"/>
                <w:szCs w:val="28"/>
              </w:rPr>
            </w:pPr>
          </w:p>
        </w:tc>
        <w:tc>
          <w:tcPr>
            <w:tcW w:w="2127" w:type="dxa"/>
          </w:tcPr>
          <w:p w14:paraId="23B7C11A" w14:textId="77777777" w:rsidR="002A38CA" w:rsidRPr="00F61573" w:rsidRDefault="002A38CA" w:rsidP="00437AAE">
            <w:pPr>
              <w:jc w:val="center"/>
              <w:rPr>
                <w:b/>
                <w:sz w:val="28"/>
                <w:szCs w:val="28"/>
              </w:rPr>
            </w:pPr>
          </w:p>
        </w:tc>
      </w:tr>
      <w:tr w:rsidR="002A38CA" w:rsidRPr="00EC4AA6" w14:paraId="23200AC0" w14:textId="77777777" w:rsidTr="00437AAE">
        <w:tc>
          <w:tcPr>
            <w:tcW w:w="704" w:type="dxa"/>
          </w:tcPr>
          <w:p w14:paraId="1A6E31B4" w14:textId="77777777" w:rsidR="002A38CA" w:rsidRPr="00F61573" w:rsidRDefault="002A38CA" w:rsidP="00437AAE">
            <w:pPr>
              <w:jc w:val="center"/>
              <w:rPr>
                <w:sz w:val="28"/>
                <w:szCs w:val="28"/>
              </w:rPr>
            </w:pPr>
            <w:r w:rsidRPr="00F61573">
              <w:rPr>
                <w:sz w:val="28"/>
                <w:szCs w:val="28"/>
              </w:rPr>
              <w:t>2.1</w:t>
            </w:r>
          </w:p>
        </w:tc>
        <w:tc>
          <w:tcPr>
            <w:tcW w:w="7796" w:type="dxa"/>
          </w:tcPr>
          <w:p w14:paraId="10757C44" w14:textId="77777777" w:rsidR="002A38CA" w:rsidRPr="00F61573" w:rsidRDefault="002A38CA" w:rsidP="00437AAE">
            <w:pPr>
              <w:jc w:val="both"/>
              <w:rPr>
                <w:sz w:val="28"/>
                <w:szCs w:val="28"/>
              </w:rPr>
            </w:pPr>
            <w:r w:rsidRPr="00F61573">
              <w:rPr>
                <w:sz w:val="28"/>
                <w:szCs w:val="28"/>
              </w:rPr>
              <w:t>Đầu tư mới, sửa chữa cải tạo đầu máy toa xe</w:t>
            </w:r>
          </w:p>
        </w:tc>
        <w:tc>
          <w:tcPr>
            <w:tcW w:w="2268" w:type="dxa"/>
          </w:tcPr>
          <w:p w14:paraId="062D0730" w14:textId="77777777" w:rsidR="002A38CA" w:rsidRPr="00F61573" w:rsidRDefault="002A38CA" w:rsidP="00437AAE">
            <w:pPr>
              <w:jc w:val="center"/>
              <w:rPr>
                <w:sz w:val="24"/>
                <w:szCs w:val="28"/>
              </w:rPr>
            </w:pPr>
            <w:r w:rsidRPr="00F61573">
              <w:rPr>
                <w:sz w:val="24"/>
                <w:szCs w:val="28"/>
              </w:rPr>
              <w:t>UBQLV NN tại Doanh nghiệp</w:t>
            </w:r>
          </w:p>
        </w:tc>
        <w:tc>
          <w:tcPr>
            <w:tcW w:w="1984" w:type="dxa"/>
          </w:tcPr>
          <w:p w14:paraId="08795EAF" w14:textId="77777777" w:rsidR="002A38CA" w:rsidRPr="00F61573" w:rsidRDefault="002A38CA" w:rsidP="00437AAE">
            <w:pPr>
              <w:jc w:val="center"/>
              <w:rPr>
                <w:sz w:val="24"/>
                <w:szCs w:val="28"/>
              </w:rPr>
            </w:pPr>
            <w:r w:rsidRPr="00F61573">
              <w:rPr>
                <w:sz w:val="24"/>
                <w:szCs w:val="28"/>
              </w:rPr>
              <w:t>Các Bộ: TC, GTVT, KHĐT, KHCN, Công thương; Tổng công ty ĐSVN</w:t>
            </w:r>
          </w:p>
        </w:tc>
        <w:tc>
          <w:tcPr>
            <w:tcW w:w="2127" w:type="dxa"/>
          </w:tcPr>
          <w:p w14:paraId="3332136D" w14:textId="77777777" w:rsidR="002A38CA" w:rsidRPr="00F61573" w:rsidRDefault="002A38CA" w:rsidP="00437AAE">
            <w:pPr>
              <w:jc w:val="center"/>
              <w:rPr>
                <w:sz w:val="24"/>
                <w:szCs w:val="28"/>
              </w:rPr>
            </w:pPr>
            <w:r w:rsidRPr="00F61573">
              <w:rPr>
                <w:sz w:val="24"/>
                <w:szCs w:val="28"/>
              </w:rPr>
              <w:t>Từ nay đến năm 2030</w:t>
            </w:r>
          </w:p>
        </w:tc>
      </w:tr>
      <w:tr w:rsidR="002A38CA" w:rsidRPr="00EC4AA6" w14:paraId="13BB2117" w14:textId="77777777" w:rsidTr="00437AAE">
        <w:tc>
          <w:tcPr>
            <w:tcW w:w="704" w:type="dxa"/>
          </w:tcPr>
          <w:p w14:paraId="1F492C89" w14:textId="77777777" w:rsidR="002A38CA" w:rsidRPr="00F61573" w:rsidRDefault="002A38CA" w:rsidP="00437AAE">
            <w:pPr>
              <w:jc w:val="center"/>
              <w:rPr>
                <w:sz w:val="28"/>
                <w:szCs w:val="28"/>
              </w:rPr>
            </w:pPr>
            <w:r w:rsidRPr="00F61573">
              <w:rPr>
                <w:sz w:val="28"/>
                <w:szCs w:val="28"/>
              </w:rPr>
              <w:t>-</w:t>
            </w:r>
          </w:p>
        </w:tc>
        <w:tc>
          <w:tcPr>
            <w:tcW w:w="7796" w:type="dxa"/>
          </w:tcPr>
          <w:p w14:paraId="553E53DE" w14:textId="77777777" w:rsidR="002A38CA" w:rsidRPr="00F61573" w:rsidRDefault="002A38CA" w:rsidP="00437AAE">
            <w:pPr>
              <w:jc w:val="both"/>
              <w:rPr>
                <w:sz w:val="28"/>
                <w:szCs w:val="28"/>
              </w:rPr>
            </w:pPr>
            <w:r w:rsidRPr="00F61573">
              <w:rPr>
                <w:sz w:val="28"/>
                <w:szCs w:val="28"/>
              </w:rPr>
              <w:t>Đầu tư đầu máy kéo tàu theo hướng hiện đại với sức kéo đạt khoảng 1.900 – 2.000 HP và nâng cao tỷ lệ nội địa hóa lên khoảng từ 25% - 30%.</w:t>
            </w:r>
          </w:p>
        </w:tc>
        <w:tc>
          <w:tcPr>
            <w:tcW w:w="2268" w:type="dxa"/>
          </w:tcPr>
          <w:p w14:paraId="53244C28" w14:textId="77777777" w:rsidR="002A38CA" w:rsidRPr="00F61573" w:rsidRDefault="002A38CA" w:rsidP="00437AAE">
            <w:pPr>
              <w:jc w:val="center"/>
              <w:rPr>
                <w:sz w:val="24"/>
                <w:szCs w:val="28"/>
              </w:rPr>
            </w:pPr>
            <w:r w:rsidRPr="00F61573">
              <w:rPr>
                <w:sz w:val="24"/>
                <w:szCs w:val="28"/>
              </w:rPr>
              <w:t>UBQLV NN tại Doanh nghiệp</w:t>
            </w:r>
          </w:p>
        </w:tc>
        <w:tc>
          <w:tcPr>
            <w:tcW w:w="1984" w:type="dxa"/>
          </w:tcPr>
          <w:p w14:paraId="328A7293" w14:textId="77777777" w:rsidR="002A38CA" w:rsidRPr="00F61573" w:rsidRDefault="002A38CA" w:rsidP="00437AAE">
            <w:pPr>
              <w:jc w:val="center"/>
              <w:rPr>
                <w:sz w:val="24"/>
                <w:szCs w:val="28"/>
              </w:rPr>
            </w:pPr>
            <w:r w:rsidRPr="00F61573">
              <w:rPr>
                <w:sz w:val="24"/>
                <w:szCs w:val="28"/>
              </w:rPr>
              <w:t>Các Bộ: TC, GTVT, KHĐT, KHCN, Công thương</w:t>
            </w:r>
          </w:p>
        </w:tc>
        <w:tc>
          <w:tcPr>
            <w:tcW w:w="2127" w:type="dxa"/>
          </w:tcPr>
          <w:p w14:paraId="045A354B" w14:textId="77777777" w:rsidR="002A38CA" w:rsidRPr="00F61573" w:rsidRDefault="002A38CA" w:rsidP="00437AAE">
            <w:pPr>
              <w:jc w:val="center"/>
              <w:rPr>
                <w:sz w:val="24"/>
                <w:szCs w:val="28"/>
              </w:rPr>
            </w:pPr>
            <w:r w:rsidRPr="00F61573">
              <w:rPr>
                <w:sz w:val="24"/>
                <w:szCs w:val="28"/>
              </w:rPr>
              <w:t>Từ nay đến năm 2025</w:t>
            </w:r>
          </w:p>
        </w:tc>
      </w:tr>
      <w:tr w:rsidR="002A38CA" w:rsidRPr="00EC4AA6" w14:paraId="369F9106" w14:textId="77777777" w:rsidTr="00437AAE">
        <w:tc>
          <w:tcPr>
            <w:tcW w:w="704" w:type="dxa"/>
          </w:tcPr>
          <w:p w14:paraId="0CF13498" w14:textId="77777777" w:rsidR="002A38CA" w:rsidRPr="00F61573" w:rsidRDefault="002A38CA" w:rsidP="00437AAE">
            <w:pPr>
              <w:jc w:val="center"/>
              <w:rPr>
                <w:sz w:val="28"/>
                <w:szCs w:val="28"/>
              </w:rPr>
            </w:pPr>
            <w:r w:rsidRPr="00F61573">
              <w:rPr>
                <w:sz w:val="28"/>
                <w:szCs w:val="28"/>
              </w:rPr>
              <w:t>-</w:t>
            </w:r>
          </w:p>
        </w:tc>
        <w:tc>
          <w:tcPr>
            <w:tcW w:w="7796" w:type="dxa"/>
          </w:tcPr>
          <w:p w14:paraId="1C7B5867" w14:textId="77777777" w:rsidR="002A38CA" w:rsidRPr="00F61573" w:rsidRDefault="002A38CA" w:rsidP="00437AAE">
            <w:pPr>
              <w:jc w:val="both"/>
              <w:rPr>
                <w:sz w:val="28"/>
                <w:szCs w:val="28"/>
              </w:rPr>
            </w:pPr>
            <w:r w:rsidRPr="00F61573">
              <w:rPr>
                <w:sz w:val="28"/>
                <w:szCs w:val="28"/>
              </w:rPr>
              <w:t>Tập trung phát triển công nghiệp đóng mới toa xe cung cấp cho tiêu dùng trong nước, hướng tới xuất khẩu sang các nước trong khu vực</w:t>
            </w:r>
          </w:p>
        </w:tc>
        <w:tc>
          <w:tcPr>
            <w:tcW w:w="2268" w:type="dxa"/>
          </w:tcPr>
          <w:p w14:paraId="42FB2F33" w14:textId="77777777" w:rsidR="002A38CA" w:rsidRPr="00F61573" w:rsidRDefault="002A38CA" w:rsidP="00437AAE">
            <w:pPr>
              <w:jc w:val="center"/>
              <w:rPr>
                <w:sz w:val="24"/>
                <w:szCs w:val="28"/>
              </w:rPr>
            </w:pPr>
            <w:r w:rsidRPr="00F61573">
              <w:rPr>
                <w:sz w:val="24"/>
                <w:szCs w:val="28"/>
              </w:rPr>
              <w:t>UBQLV NN tại Doanh nghiệp</w:t>
            </w:r>
          </w:p>
        </w:tc>
        <w:tc>
          <w:tcPr>
            <w:tcW w:w="1984" w:type="dxa"/>
          </w:tcPr>
          <w:p w14:paraId="394E91D1" w14:textId="77777777" w:rsidR="002A38CA" w:rsidRPr="00F61573" w:rsidRDefault="002A38CA" w:rsidP="00437AAE">
            <w:pPr>
              <w:jc w:val="center"/>
              <w:rPr>
                <w:sz w:val="24"/>
                <w:szCs w:val="28"/>
              </w:rPr>
            </w:pPr>
            <w:r w:rsidRPr="00F61573">
              <w:rPr>
                <w:sz w:val="24"/>
                <w:szCs w:val="28"/>
              </w:rPr>
              <w:t>Các Bộ: TC, GTVT, KHĐT, KHCN, Công thương</w:t>
            </w:r>
          </w:p>
        </w:tc>
        <w:tc>
          <w:tcPr>
            <w:tcW w:w="2127" w:type="dxa"/>
          </w:tcPr>
          <w:p w14:paraId="163CD40C" w14:textId="77777777" w:rsidR="002A38CA" w:rsidRPr="00F61573" w:rsidRDefault="002A38CA" w:rsidP="00437AAE">
            <w:pPr>
              <w:jc w:val="center"/>
              <w:rPr>
                <w:sz w:val="24"/>
                <w:szCs w:val="28"/>
              </w:rPr>
            </w:pPr>
            <w:r w:rsidRPr="00F61573">
              <w:rPr>
                <w:sz w:val="24"/>
                <w:szCs w:val="28"/>
              </w:rPr>
              <w:t>Từ nay đến năm 2030</w:t>
            </w:r>
          </w:p>
        </w:tc>
      </w:tr>
      <w:tr w:rsidR="002A38CA" w:rsidRPr="00EC4AA6" w14:paraId="40F9C346" w14:textId="77777777" w:rsidTr="00437AAE">
        <w:tc>
          <w:tcPr>
            <w:tcW w:w="704" w:type="dxa"/>
          </w:tcPr>
          <w:p w14:paraId="228B63A8" w14:textId="77777777" w:rsidR="002A38CA" w:rsidRPr="00F61573" w:rsidRDefault="002A38CA" w:rsidP="00437AAE">
            <w:pPr>
              <w:jc w:val="center"/>
              <w:rPr>
                <w:sz w:val="28"/>
                <w:szCs w:val="28"/>
              </w:rPr>
            </w:pPr>
            <w:r w:rsidRPr="00F61573">
              <w:rPr>
                <w:sz w:val="28"/>
                <w:szCs w:val="28"/>
              </w:rPr>
              <w:t>2.2</w:t>
            </w:r>
          </w:p>
        </w:tc>
        <w:tc>
          <w:tcPr>
            <w:tcW w:w="7796" w:type="dxa"/>
          </w:tcPr>
          <w:p w14:paraId="587ADAA7" w14:textId="77777777" w:rsidR="002A38CA" w:rsidRPr="00F61573" w:rsidRDefault="002A38CA" w:rsidP="00437AAE">
            <w:pPr>
              <w:jc w:val="both"/>
              <w:rPr>
                <w:sz w:val="28"/>
                <w:szCs w:val="28"/>
              </w:rPr>
            </w:pPr>
            <w:r w:rsidRPr="00F61573">
              <w:rPr>
                <w:sz w:val="28"/>
                <w:szCs w:val="28"/>
              </w:rPr>
              <w:t>Cải tạo, xây dựng các cơ sở sản xuất công nghiệp hiện tại để đạt các chỉ tiêu về tỷ lệ nội địa hóa, số lượng đầu máy, toa xe đáp ứng nhu cầu trong nước</w:t>
            </w:r>
          </w:p>
        </w:tc>
        <w:tc>
          <w:tcPr>
            <w:tcW w:w="2268" w:type="dxa"/>
          </w:tcPr>
          <w:p w14:paraId="7C232277" w14:textId="77777777" w:rsidR="002A38CA" w:rsidRPr="00F61573" w:rsidRDefault="002A38CA" w:rsidP="00437AAE">
            <w:pPr>
              <w:jc w:val="center"/>
              <w:rPr>
                <w:sz w:val="24"/>
                <w:szCs w:val="28"/>
              </w:rPr>
            </w:pPr>
            <w:r w:rsidRPr="00F61573">
              <w:rPr>
                <w:sz w:val="24"/>
                <w:szCs w:val="28"/>
              </w:rPr>
              <w:t>UBQLV NN tại Doanh nghiệp</w:t>
            </w:r>
          </w:p>
        </w:tc>
        <w:tc>
          <w:tcPr>
            <w:tcW w:w="1984" w:type="dxa"/>
          </w:tcPr>
          <w:p w14:paraId="6AEE1B5A" w14:textId="77777777" w:rsidR="002A38CA" w:rsidRPr="00F61573" w:rsidRDefault="002A38CA" w:rsidP="00437AAE">
            <w:pPr>
              <w:jc w:val="center"/>
              <w:rPr>
                <w:sz w:val="24"/>
                <w:szCs w:val="28"/>
              </w:rPr>
            </w:pPr>
            <w:r w:rsidRPr="00F61573">
              <w:rPr>
                <w:sz w:val="24"/>
                <w:szCs w:val="28"/>
              </w:rPr>
              <w:t>Các Bộ: TC, GTVT, KHĐT, KHCN, Công thương; Tổng công ty ĐSVN</w:t>
            </w:r>
          </w:p>
        </w:tc>
        <w:tc>
          <w:tcPr>
            <w:tcW w:w="2127" w:type="dxa"/>
          </w:tcPr>
          <w:p w14:paraId="4B9C29BB" w14:textId="77777777" w:rsidR="002A38CA" w:rsidRPr="00F61573" w:rsidRDefault="002A38CA" w:rsidP="00437AAE">
            <w:pPr>
              <w:jc w:val="center"/>
              <w:rPr>
                <w:sz w:val="24"/>
                <w:szCs w:val="28"/>
              </w:rPr>
            </w:pPr>
            <w:r w:rsidRPr="00F61573">
              <w:rPr>
                <w:sz w:val="24"/>
                <w:szCs w:val="28"/>
              </w:rPr>
              <w:t>Từ nay đến năm 2030</w:t>
            </w:r>
          </w:p>
        </w:tc>
      </w:tr>
      <w:tr w:rsidR="002A38CA" w:rsidRPr="00EC4AA6" w14:paraId="5959FC5D" w14:textId="77777777" w:rsidTr="00437AAE">
        <w:tc>
          <w:tcPr>
            <w:tcW w:w="704" w:type="dxa"/>
          </w:tcPr>
          <w:p w14:paraId="48C53430" w14:textId="77777777" w:rsidR="002A38CA" w:rsidRPr="00EC4AA6" w:rsidRDefault="002A38CA" w:rsidP="00437AAE">
            <w:pPr>
              <w:jc w:val="center"/>
              <w:rPr>
                <w:sz w:val="28"/>
                <w:szCs w:val="28"/>
              </w:rPr>
            </w:pPr>
            <w:r w:rsidRPr="00EC4AA6">
              <w:rPr>
                <w:sz w:val="28"/>
                <w:szCs w:val="28"/>
              </w:rPr>
              <w:t>-</w:t>
            </w:r>
          </w:p>
        </w:tc>
        <w:tc>
          <w:tcPr>
            <w:tcW w:w="7796" w:type="dxa"/>
          </w:tcPr>
          <w:p w14:paraId="506FF485" w14:textId="77777777" w:rsidR="002A38CA" w:rsidRPr="00EC4AA6" w:rsidRDefault="002A38CA" w:rsidP="00437AAE">
            <w:pPr>
              <w:jc w:val="both"/>
              <w:rPr>
                <w:sz w:val="28"/>
                <w:szCs w:val="28"/>
              </w:rPr>
            </w:pPr>
            <w:r w:rsidRPr="00EC4AA6">
              <w:rPr>
                <w:sz w:val="28"/>
                <w:szCs w:val="28"/>
              </w:rPr>
              <w:t xml:space="preserve">Về phụ tùng, vật tư đường sắt (ray, tà vẹt, phụ kiện, ghi, hệ thống cung cấp điện sức kéo, thông tin, tín hiệu): Đẩy mạnh việc sản xuất trong nước, từng bước đáp ứng nhu cầu bảo trì trên các tuyến đường sắt hiện có và hướng tới xuất khẩu. </w:t>
            </w:r>
          </w:p>
        </w:tc>
        <w:tc>
          <w:tcPr>
            <w:tcW w:w="2268" w:type="dxa"/>
          </w:tcPr>
          <w:p w14:paraId="72047F69" w14:textId="77777777" w:rsidR="002A38CA" w:rsidRPr="00EC4AA6" w:rsidRDefault="002A38CA" w:rsidP="00437AAE">
            <w:pPr>
              <w:jc w:val="center"/>
              <w:rPr>
                <w:sz w:val="24"/>
                <w:szCs w:val="28"/>
              </w:rPr>
            </w:pPr>
            <w:r w:rsidRPr="00EC4AA6">
              <w:rPr>
                <w:sz w:val="24"/>
                <w:szCs w:val="28"/>
              </w:rPr>
              <w:t>UBQLV NN tại Doanh nghiệp</w:t>
            </w:r>
          </w:p>
        </w:tc>
        <w:tc>
          <w:tcPr>
            <w:tcW w:w="1984" w:type="dxa"/>
          </w:tcPr>
          <w:p w14:paraId="3198CAF8" w14:textId="77777777" w:rsidR="002A38CA" w:rsidRPr="00EC4AA6" w:rsidRDefault="002A38CA" w:rsidP="00437AAE">
            <w:pPr>
              <w:jc w:val="center"/>
              <w:rPr>
                <w:sz w:val="24"/>
                <w:szCs w:val="28"/>
              </w:rPr>
            </w:pPr>
            <w:r w:rsidRPr="00EC4AA6">
              <w:rPr>
                <w:sz w:val="24"/>
                <w:szCs w:val="28"/>
              </w:rPr>
              <w:t>Các Bộ: TC, GTVT, KHĐT, KHCN, Công thương</w:t>
            </w:r>
          </w:p>
        </w:tc>
        <w:tc>
          <w:tcPr>
            <w:tcW w:w="2127" w:type="dxa"/>
          </w:tcPr>
          <w:p w14:paraId="4DAF4E41"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70EED74F" w14:textId="77777777" w:rsidTr="00437AAE">
        <w:tc>
          <w:tcPr>
            <w:tcW w:w="704" w:type="dxa"/>
          </w:tcPr>
          <w:p w14:paraId="6C335313" w14:textId="77777777" w:rsidR="002A38CA" w:rsidRPr="00EC4AA6" w:rsidRDefault="002A38CA" w:rsidP="00437AAE">
            <w:pPr>
              <w:jc w:val="center"/>
              <w:rPr>
                <w:sz w:val="28"/>
                <w:szCs w:val="28"/>
              </w:rPr>
            </w:pPr>
            <w:r w:rsidRPr="00EC4AA6">
              <w:rPr>
                <w:sz w:val="28"/>
                <w:szCs w:val="28"/>
              </w:rPr>
              <w:t>-</w:t>
            </w:r>
          </w:p>
        </w:tc>
        <w:tc>
          <w:tcPr>
            <w:tcW w:w="7796" w:type="dxa"/>
          </w:tcPr>
          <w:p w14:paraId="0806F133" w14:textId="77777777" w:rsidR="002A38CA" w:rsidRPr="00EC4AA6" w:rsidRDefault="002A38CA" w:rsidP="00437AAE">
            <w:pPr>
              <w:jc w:val="both"/>
              <w:rPr>
                <w:sz w:val="28"/>
                <w:szCs w:val="28"/>
              </w:rPr>
            </w:pPr>
            <w:r w:rsidRPr="00EC4AA6">
              <w:rPr>
                <w:sz w:val="28"/>
                <w:szCs w:val="28"/>
              </w:rPr>
              <w:t xml:space="preserve">Đầu tư dây chuyền công nghệ hiện đại cho các cơ sở chế tạo, lắp ráp đầu máy, toa xe, sản xuất phụ tùng thay thế với tỷ lệ nội địa hóa đạt từ 40% - 80%. Cụ thể: đầu máy từ 40% - 45%; toa xe từ 70% - 80% được nội địa hóa; Mở rộng quy mô sản xuất để đóng </w:t>
            </w:r>
            <w:r w:rsidRPr="00EC4AA6">
              <w:rPr>
                <w:sz w:val="28"/>
                <w:szCs w:val="28"/>
              </w:rPr>
              <w:lastRenderedPageBreak/>
              <w:t>mới toa xe có chất lượng cao, đáp ứng nhu cầu trong nước và xuất khẩu</w:t>
            </w:r>
          </w:p>
        </w:tc>
        <w:tc>
          <w:tcPr>
            <w:tcW w:w="2268" w:type="dxa"/>
          </w:tcPr>
          <w:p w14:paraId="0D5FD738" w14:textId="77777777" w:rsidR="002A38CA" w:rsidRPr="00EC4AA6" w:rsidRDefault="002A38CA" w:rsidP="00437AAE">
            <w:pPr>
              <w:jc w:val="center"/>
              <w:rPr>
                <w:sz w:val="24"/>
                <w:szCs w:val="28"/>
              </w:rPr>
            </w:pPr>
            <w:r w:rsidRPr="00EC4AA6">
              <w:rPr>
                <w:sz w:val="24"/>
                <w:szCs w:val="28"/>
              </w:rPr>
              <w:lastRenderedPageBreak/>
              <w:t>Bộ GTVT, Ủy ban QLVNN tại DN</w:t>
            </w:r>
          </w:p>
        </w:tc>
        <w:tc>
          <w:tcPr>
            <w:tcW w:w="1984" w:type="dxa"/>
          </w:tcPr>
          <w:p w14:paraId="30D040D5" w14:textId="77777777" w:rsidR="002A38CA" w:rsidRPr="00EC4AA6" w:rsidRDefault="002A38CA" w:rsidP="00437AAE">
            <w:pPr>
              <w:jc w:val="center"/>
              <w:rPr>
                <w:sz w:val="24"/>
                <w:szCs w:val="28"/>
              </w:rPr>
            </w:pPr>
            <w:r w:rsidRPr="00EC4AA6">
              <w:rPr>
                <w:sz w:val="24"/>
                <w:szCs w:val="28"/>
              </w:rPr>
              <w:t xml:space="preserve">Bộ KHCN, Bộ Công thương, Bộ Tài chính, Tổng công ty ĐSVN và các đơn vị có liên </w:t>
            </w:r>
            <w:r w:rsidRPr="00EC4AA6">
              <w:rPr>
                <w:sz w:val="24"/>
                <w:szCs w:val="28"/>
              </w:rPr>
              <w:lastRenderedPageBreak/>
              <w:t>quan</w:t>
            </w:r>
          </w:p>
        </w:tc>
        <w:tc>
          <w:tcPr>
            <w:tcW w:w="2127" w:type="dxa"/>
          </w:tcPr>
          <w:p w14:paraId="4053FBC7" w14:textId="77777777" w:rsidR="002A38CA" w:rsidRPr="00EC4AA6" w:rsidRDefault="002A38CA" w:rsidP="00437AAE">
            <w:pPr>
              <w:jc w:val="center"/>
              <w:rPr>
                <w:sz w:val="24"/>
                <w:szCs w:val="28"/>
              </w:rPr>
            </w:pPr>
            <w:r w:rsidRPr="00EC4AA6">
              <w:rPr>
                <w:sz w:val="24"/>
                <w:szCs w:val="28"/>
              </w:rPr>
              <w:lastRenderedPageBreak/>
              <w:t>Định hướng tới năm 2030</w:t>
            </w:r>
          </w:p>
        </w:tc>
      </w:tr>
      <w:tr w:rsidR="002A38CA" w:rsidRPr="00EC4AA6" w14:paraId="375A9E0F" w14:textId="77777777" w:rsidTr="00437AAE">
        <w:tc>
          <w:tcPr>
            <w:tcW w:w="704" w:type="dxa"/>
          </w:tcPr>
          <w:p w14:paraId="15C6DF9F" w14:textId="77777777" w:rsidR="002A38CA" w:rsidRPr="00EC4AA6" w:rsidRDefault="002A38CA" w:rsidP="00437AAE">
            <w:pPr>
              <w:jc w:val="center"/>
              <w:rPr>
                <w:b/>
                <w:sz w:val="28"/>
                <w:szCs w:val="28"/>
              </w:rPr>
            </w:pPr>
            <w:r w:rsidRPr="00EC4AA6">
              <w:rPr>
                <w:b/>
                <w:sz w:val="28"/>
                <w:szCs w:val="28"/>
              </w:rPr>
              <w:lastRenderedPageBreak/>
              <w:t>3</w:t>
            </w:r>
          </w:p>
        </w:tc>
        <w:tc>
          <w:tcPr>
            <w:tcW w:w="7796" w:type="dxa"/>
          </w:tcPr>
          <w:p w14:paraId="097D9C39" w14:textId="40B83DB3" w:rsidR="002A38CA" w:rsidRPr="00684592" w:rsidRDefault="002A38CA" w:rsidP="008B61ED">
            <w:pPr>
              <w:jc w:val="both"/>
              <w:rPr>
                <w:b/>
                <w:sz w:val="28"/>
                <w:szCs w:val="28"/>
              </w:rPr>
            </w:pPr>
            <w:r w:rsidRPr="00EC4AA6">
              <w:rPr>
                <w:b/>
                <w:sz w:val="28"/>
                <w:szCs w:val="28"/>
              </w:rPr>
              <w:t xml:space="preserve">Về tổ chức quản lý và quản trị kinh doanh vận tải </w:t>
            </w:r>
            <w:r>
              <w:rPr>
                <w:b/>
                <w:sz w:val="28"/>
                <w:szCs w:val="28"/>
              </w:rPr>
              <w:t>đường sắt</w:t>
            </w:r>
          </w:p>
        </w:tc>
        <w:tc>
          <w:tcPr>
            <w:tcW w:w="2268" w:type="dxa"/>
          </w:tcPr>
          <w:p w14:paraId="32DEF8CB" w14:textId="77777777" w:rsidR="002A38CA" w:rsidRPr="00EC4AA6" w:rsidRDefault="002A38CA" w:rsidP="00437AAE">
            <w:pPr>
              <w:jc w:val="center"/>
              <w:rPr>
                <w:b/>
                <w:sz w:val="28"/>
                <w:szCs w:val="28"/>
              </w:rPr>
            </w:pPr>
          </w:p>
        </w:tc>
        <w:tc>
          <w:tcPr>
            <w:tcW w:w="1984" w:type="dxa"/>
          </w:tcPr>
          <w:p w14:paraId="2EFB6587" w14:textId="77777777" w:rsidR="002A38CA" w:rsidRPr="00EC4AA6" w:rsidRDefault="002A38CA" w:rsidP="00437AAE">
            <w:pPr>
              <w:jc w:val="center"/>
              <w:rPr>
                <w:b/>
                <w:sz w:val="28"/>
                <w:szCs w:val="28"/>
              </w:rPr>
            </w:pPr>
          </w:p>
        </w:tc>
        <w:tc>
          <w:tcPr>
            <w:tcW w:w="2127" w:type="dxa"/>
          </w:tcPr>
          <w:p w14:paraId="7D72C774" w14:textId="77777777" w:rsidR="002A38CA" w:rsidRPr="00EC4AA6" w:rsidRDefault="002A38CA" w:rsidP="00437AAE">
            <w:pPr>
              <w:jc w:val="center"/>
              <w:rPr>
                <w:b/>
                <w:sz w:val="28"/>
                <w:szCs w:val="28"/>
              </w:rPr>
            </w:pPr>
          </w:p>
        </w:tc>
      </w:tr>
      <w:tr w:rsidR="002A38CA" w:rsidRPr="00EC4AA6" w14:paraId="231A993D" w14:textId="77777777" w:rsidTr="00437AAE">
        <w:tc>
          <w:tcPr>
            <w:tcW w:w="704" w:type="dxa"/>
          </w:tcPr>
          <w:p w14:paraId="2A6E751A" w14:textId="77777777" w:rsidR="002A38CA" w:rsidRPr="00EC4AA6" w:rsidRDefault="002A38CA" w:rsidP="00437AAE">
            <w:pPr>
              <w:jc w:val="center"/>
              <w:rPr>
                <w:sz w:val="28"/>
                <w:szCs w:val="28"/>
              </w:rPr>
            </w:pPr>
            <w:r w:rsidRPr="00EC4AA6">
              <w:rPr>
                <w:sz w:val="28"/>
                <w:szCs w:val="28"/>
              </w:rPr>
              <w:t>3.1</w:t>
            </w:r>
          </w:p>
        </w:tc>
        <w:tc>
          <w:tcPr>
            <w:tcW w:w="7796" w:type="dxa"/>
          </w:tcPr>
          <w:p w14:paraId="6A8F1D24" w14:textId="77777777" w:rsidR="002A38CA" w:rsidRPr="00EC4AA6" w:rsidRDefault="002A38CA" w:rsidP="00437AAE">
            <w:pPr>
              <w:jc w:val="both"/>
              <w:rPr>
                <w:sz w:val="28"/>
                <w:szCs w:val="28"/>
              </w:rPr>
            </w:pPr>
            <w:r w:rsidRPr="00EC4AA6">
              <w:rPr>
                <w:sz w:val="28"/>
                <w:szCs w:val="28"/>
              </w:rPr>
              <w:t>Giải pháp về tổ chức quản lý và cơ chế chính sách</w:t>
            </w:r>
          </w:p>
        </w:tc>
        <w:tc>
          <w:tcPr>
            <w:tcW w:w="2268" w:type="dxa"/>
          </w:tcPr>
          <w:p w14:paraId="0F5DDED9" w14:textId="77777777" w:rsidR="002A38CA" w:rsidRPr="00EC4AA6" w:rsidRDefault="002A38CA" w:rsidP="00437AAE">
            <w:pPr>
              <w:jc w:val="center"/>
              <w:rPr>
                <w:sz w:val="24"/>
                <w:szCs w:val="28"/>
              </w:rPr>
            </w:pPr>
            <w:r w:rsidRPr="00EC4AA6">
              <w:rPr>
                <w:sz w:val="24"/>
                <w:szCs w:val="28"/>
              </w:rPr>
              <w:t>Bộ GTVT, UBQLV NN tại Doanh nghiệp</w:t>
            </w:r>
          </w:p>
        </w:tc>
        <w:tc>
          <w:tcPr>
            <w:tcW w:w="1984" w:type="dxa"/>
          </w:tcPr>
          <w:p w14:paraId="1F3AEC79"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328E95EE"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14AFE3E7" w14:textId="77777777" w:rsidTr="00437AAE">
        <w:tc>
          <w:tcPr>
            <w:tcW w:w="704" w:type="dxa"/>
          </w:tcPr>
          <w:p w14:paraId="4E758177" w14:textId="77777777" w:rsidR="002A38CA" w:rsidRPr="00EC4AA6" w:rsidRDefault="002A38CA" w:rsidP="00437AAE">
            <w:pPr>
              <w:jc w:val="center"/>
              <w:rPr>
                <w:sz w:val="28"/>
                <w:szCs w:val="28"/>
              </w:rPr>
            </w:pPr>
            <w:r w:rsidRPr="00EC4AA6">
              <w:rPr>
                <w:sz w:val="28"/>
                <w:szCs w:val="28"/>
              </w:rPr>
              <w:t>-</w:t>
            </w:r>
          </w:p>
        </w:tc>
        <w:tc>
          <w:tcPr>
            <w:tcW w:w="7796" w:type="dxa"/>
          </w:tcPr>
          <w:p w14:paraId="0CF496F0" w14:textId="77777777" w:rsidR="002A38CA" w:rsidRPr="00EC4AA6" w:rsidRDefault="002A38CA" w:rsidP="00437AAE">
            <w:pPr>
              <w:jc w:val="both"/>
              <w:rPr>
                <w:sz w:val="28"/>
                <w:szCs w:val="28"/>
              </w:rPr>
            </w:pPr>
            <w:r w:rsidRPr="00EC4AA6">
              <w:rPr>
                <w:sz w:val="28"/>
                <w:szCs w:val="28"/>
              </w:rPr>
              <w:t>Rà soát, sửa đổi, bổ sung hoặc ban hành mới hệ thống các quy chế quản lý, định mức kinh tế kỹ thuật nội bộ; quy trình quản lý, vận hành, khai thác kết cấu hạ tầng đường sắt để nâng cao năng lực và chất lượng dịch vụ phục vụ hành khách đi du lịch bằng đường sắt</w:t>
            </w:r>
          </w:p>
        </w:tc>
        <w:tc>
          <w:tcPr>
            <w:tcW w:w="2268" w:type="dxa"/>
          </w:tcPr>
          <w:p w14:paraId="1E4F2D76"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5E8FCB27"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4D71755A"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78F1A7FF" w14:textId="77777777" w:rsidTr="00437AAE">
        <w:tc>
          <w:tcPr>
            <w:tcW w:w="704" w:type="dxa"/>
          </w:tcPr>
          <w:p w14:paraId="3AC6BF1A" w14:textId="77777777" w:rsidR="002A38CA" w:rsidRPr="00EC4AA6" w:rsidRDefault="002A38CA" w:rsidP="00437AAE">
            <w:pPr>
              <w:jc w:val="center"/>
              <w:rPr>
                <w:sz w:val="28"/>
                <w:szCs w:val="28"/>
              </w:rPr>
            </w:pPr>
            <w:r w:rsidRPr="00EC4AA6">
              <w:rPr>
                <w:sz w:val="28"/>
                <w:szCs w:val="28"/>
              </w:rPr>
              <w:t>-</w:t>
            </w:r>
          </w:p>
        </w:tc>
        <w:tc>
          <w:tcPr>
            <w:tcW w:w="7796" w:type="dxa"/>
          </w:tcPr>
          <w:p w14:paraId="759E2C66" w14:textId="77777777" w:rsidR="002A38CA" w:rsidRPr="00EC4AA6" w:rsidRDefault="002A38CA" w:rsidP="00437AAE">
            <w:pPr>
              <w:jc w:val="both"/>
              <w:rPr>
                <w:sz w:val="28"/>
                <w:szCs w:val="28"/>
              </w:rPr>
            </w:pPr>
            <w:r w:rsidRPr="00EC4AA6">
              <w:rPr>
                <w:sz w:val="28"/>
                <w:szCs w:val="28"/>
              </w:rPr>
              <w:t xml:space="preserve">Hoàn thiện và trình Chính phủ phê duyệt Đề án tái cơ cấu Tổng công ty Đường sắt Việt Nam để kiện toàn bộ máy quản lý, đặc biệt tại các doanh nghiệp kinh doanh vận tải; tăng cường công tác đào tạo, bồi dưỡng nâng cao trình độ cho đội ngũ người quản lý doanh nghiệp; bố trí nhân sự quản lý có đủ phẩm chất, năng lực để đáp ứng yêu cầu. </w:t>
            </w:r>
          </w:p>
        </w:tc>
        <w:tc>
          <w:tcPr>
            <w:tcW w:w="2268" w:type="dxa"/>
          </w:tcPr>
          <w:p w14:paraId="501A2ABB"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16E63482"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18791A46"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11180A04" w14:textId="77777777" w:rsidTr="00437AAE">
        <w:tc>
          <w:tcPr>
            <w:tcW w:w="704" w:type="dxa"/>
          </w:tcPr>
          <w:p w14:paraId="69C6E728" w14:textId="77777777" w:rsidR="002A38CA" w:rsidRPr="00EC4AA6" w:rsidRDefault="002A38CA" w:rsidP="00437AAE">
            <w:pPr>
              <w:jc w:val="center"/>
              <w:rPr>
                <w:sz w:val="28"/>
                <w:szCs w:val="28"/>
              </w:rPr>
            </w:pPr>
            <w:r w:rsidRPr="00EC4AA6">
              <w:rPr>
                <w:sz w:val="28"/>
                <w:szCs w:val="28"/>
              </w:rPr>
              <w:t>-</w:t>
            </w:r>
          </w:p>
        </w:tc>
        <w:tc>
          <w:tcPr>
            <w:tcW w:w="7796" w:type="dxa"/>
          </w:tcPr>
          <w:p w14:paraId="0E9EDDC0" w14:textId="77777777" w:rsidR="002A38CA" w:rsidRPr="00EC4AA6" w:rsidRDefault="002A38CA" w:rsidP="00437AAE">
            <w:pPr>
              <w:jc w:val="both"/>
              <w:rPr>
                <w:sz w:val="28"/>
                <w:szCs w:val="28"/>
              </w:rPr>
            </w:pPr>
            <w:r w:rsidRPr="00EC4AA6">
              <w:rPr>
                <w:sz w:val="28"/>
                <w:szCs w:val="28"/>
              </w:rPr>
              <w:t>Có cơ chế, chính sách phù hợp để thu hút các nhà đầu tư chiến lược có năng lực nhằm thu hút các nguồn vốn xã hội hóa liên danh, liên kết cùng với Nhà nước trong việc đầu tư phát triển đường sắt, đặc biệt trong vấn đề đầu tư phát triển du lịch đường sắt</w:t>
            </w:r>
          </w:p>
        </w:tc>
        <w:tc>
          <w:tcPr>
            <w:tcW w:w="2268" w:type="dxa"/>
          </w:tcPr>
          <w:p w14:paraId="7FADB7A8"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466BAEFA"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2C248BE8"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2A46A8E3" w14:textId="77777777" w:rsidTr="00437AAE">
        <w:tc>
          <w:tcPr>
            <w:tcW w:w="704" w:type="dxa"/>
          </w:tcPr>
          <w:p w14:paraId="624500E9" w14:textId="77777777" w:rsidR="002A38CA" w:rsidRPr="00EC4AA6" w:rsidRDefault="002A38CA" w:rsidP="00437AAE">
            <w:pPr>
              <w:jc w:val="center"/>
              <w:rPr>
                <w:sz w:val="28"/>
                <w:szCs w:val="28"/>
              </w:rPr>
            </w:pPr>
            <w:r w:rsidRPr="00EC4AA6">
              <w:rPr>
                <w:sz w:val="28"/>
                <w:szCs w:val="28"/>
              </w:rPr>
              <w:t>-</w:t>
            </w:r>
          </w:p>
        </w:tc>
        <w:tc>
          <w:tcPr>
            <w:tcW w:w="7796" w:type="dxa"/>
          </w:tcPr>
          <w:p w14:paraId="0C40D319" w14:textId="77777777" w:rsidR="002A38CA" w:rsidRPr="00EC4AA6" w:rsidRDefault="002A38CA" w:rsidP="00437AAE">
            <w:pPr>
              <w:jc w:val="both"/>
              <w:rPr>
                <w:sz w:val="28"/>
                <w:szCs w:val="28"/>
              </w:rPr>
            </w:pPr>
            <w:r w:rsidRPr="00EC4AA6">
              <w:rPr>
                <w:sz w:val="28"/>
                <w:szCs w:val="28"/>
              </w:rPr>
              <w:t xml:space="preserve">Ban hành các chính sách khuyến khích, ưu đãi đầu tư vào du lịch đường sắt; ưu tiên bố trí vốn cho công tác xây dựng quy hoạch, đào tạo, phát triển nguồn nhân lực, xúc tiến quảng bá du lịch, tạo điều kiện thuận lợi cho việc phát triển du lịch. </w:t>
            </w:r>
          </w:p>
        </w:tc>
        <w:tc>
          <w:tcPr>
            <w:tcW w:w="2268" w:type="dxa"/>
          </w:tcPr>
          <w:p w14:paraId="2DEF2180" w14:textId="77777777" w:rsidR="002A38CA" w:rsidRPr="00EC4AA6" w:rsidRDefault="002A38CA" w:rsidP="00437AAE">
            <w:pPr>
              <w:jc w:val="center"/>
              <w:rPr>
                <w:sz w:val="24"/>
                <w:szCs w:val="28"/>
              </w:rPr>
            </w:pPr>
            <w:r w:rsidRPr="00EC4AA6">
              <w:rPr>
                <w:sz w:val="24"/>
                <w:szCs w:val="28"/>
              </w:rPr>
              <w:t>Bộ GTVT, Ủy ban QLVNN tại DN</w:t>
            </w:r>
          </w:p>
        </w:tc>
        <w:tc>
          <w:tcPr>
            <w:tcW w:w="1984" w:type="dxa"/>
          </w:tcPr>
          <w:p w14:paraId="49E506EA" w14:textId="77777777" w:rsidR="002A38CA" w:rsidRPr="00EC4AA6" w:rsidRDefault="002A38CA" w:rsidP="00437AAE">
            <w:pPr>
              <w:jc w:val="center"/>
              <w:rPr>
                <w:sz w:val="24"/>
                <w:szCs w:val="28"/>
              </w:rPr>
            </w:pPr>
            <w:r w:rsidRPr="00EC4AA6">
              <w:rPr>
                <w:sz w:val="24"/>
                <w:szCs w:val="28"/>
              </w:rPr>
              <w:t>Tổng công ty ĐSVN, Các DN có liên quan</w:t>
            </w:r>
          </w:p>
        </w:tc>
        <w:tc>
          <w:tcPr>
            <w:tcW w:w="2127" w:type="dxa"/>
          </w:tcPr>
          <w:p w14:paraId="7247098F" w14:textId="77777777" w:rsidR="002A38CA" w:rsidRPr="00EC4AA6" w:rsidRDefault="002A38CA" w:rsidP="00437AAE">
            <w:pPr>
              <w:jc w:val="center"/>
              <w:rPr>
                <w:sz w:val="24"/>
                <w:szCs w:val="28"/>
              </w:rPr>
            </w:pPr>
            <w:r w:rsidRPr="00EC4AA6">
              <w:rPr>
                <w:sz w:val="24"/>
                <w:szCs w:val="28"/>
              </w:rPr>
              <w:t>Từ nay đến 2030</w:t>
            </w:r>
          </w:p>
        </w:tc>
      </w:tr>
      <w:tr w:rsidR="002A38CA" w:rsidRPr="00EC4AA6" w14:paraId="1EDD47DB" w14:textId="77777777" w:rsidTr="00437AAE">
        <w:tc>
          <w:tcPr>
            <w:tcW w:w="704" w:type="dxa"/>
          </w:tcPr>
          <w:p w14:paraId="73C9E2B4" w14:textId="77777777" w:rsidR="002A38CA" w:rsidRPr="00EC4AA6" w:rsidRDefault="002A38CA" w:rsidP="00437AAE">
            <w:pPr>
              <w:jc w:val="center"/>
              <w:rPr>
                <w:sz w:val="28"/>
                <w:szCs w:val="28"/>
              </w:rPr>
            </w:pPr>
            <w:r w:rsidRPr="00EC4AA6">
              <w:rPr>
                <w:sz w:val="28"/>
                <w:szCs w:val="28"/>
              </w:rPr>
              <w:t>-</w:t>
            </w:r>
          </w:p>
        </w:tc>
        <w:tc>
          <w:tcPr>
            <w:tcW w:w="7796" w:type="dxa"/>
          </w:tcPr>
          <w:p w14:paraId="230B1638" w14:textId="77777777" w:rsidR="002A38CA" w:rsidRPr="00EC4AA6" w:rsidRDefault="002A38CA" w:rsidP="00437AAE">
            <w:pPr>
              <w:jc w:val="both"/>
              <w:rPr>
                <w:sz w:val="28"/>
                <w:szCs w:val="28"/>
              </w:rPr>
            </w:pPr>
            <w:r w:rsidRPr="00EC4AA6">
              <w:rPr>
                <w:sz w:val="28"/>
                <w:szCs w:val="28"/>
              </w:rPr>
              <w:t xml:space="preserve">Có chính sách hỗ trợ doanh nghiệp khởi nghiệp kinh doanh du lịch đường sắt, khuyến khích các doanh nghiệp đổi mới, sáng tạo, đa </w:t>
            </w:r>
            <w:r w:rsidRPr="00EC4AA6">
              <w:rPr>
                <w:sz w:val="28"/>
                <w:szCs w:val="28"/>
              </w:rPr>
              <w:lastRenderedPageBreak/>
              <w:t xml:space="preserve">dạng hóa các loại hình, sản phẩm, dịch vụ du lịch. </w:t>
            </w:r>
          </w:p>
        </w:tc>
        <w:tc>
          <w:tcPr>
            <w:tcW w:w="2268" w:type="dxa"/>
          </w:tcPr>
          <w:p w14:paraId="7B601B83" w14:textId="77777777" w:rsidR="002A38CA" w:rsidRPr="00EC4AA6" w:rsidRDefault="002A38CA" w:rsidP="00437AAE">
            <w:pPr>
              <w:jc w:val="center"/>
              <w:rPr>
                <w:sz w:val="24"/>
                <w:szCs w:val="28"/>
              </w:rPr>
            </w:pPr>
            <w:r w:rsidRPr="00EC4AA6">
              <w:rPr>
                <w:sz w:val="24"/>
                <w:szCs w:val="28"/>
              </w:rPr>
              <w:lastRenderedPageBreak/>
              <w:t>Bộ GTVT, Ủy ban QLVNN tại DN</w:t>
            </w:r>
          </w:p>
        </w:tc>
        <w:tc>
          <w:tcPr>
            <w:tcW w:w="1984" w:type="dxa"/>
          </w:tcPr>
          <w:p w14:paraId="310C6122" w14:textId="77777777" w:rsidR="002A38CA" w:rsidRPr="00EC4AA6" w:rsidRDefault="002A38CA" w:rsidP="00437AAE">
            <w:pPr>
              <w:jc w:val="center"/>
              <w:rPr>
                <w:sz w:val="24"/>
                <w:szCs w:val="28"/>
              </w:rPr>
            </w:pPr>
            <w:r w:rsidRPr="00EC4AA6">
              <w:rPr>
                <w:sz w:val="24"/>
                <w:szCs w:val="28"/>
              </w:rPr>
              <w:t xml:space="preserve">Tổng công ty ĐSVN, Các DN </w:t>
            </w:r>
            <w:r w:rsidRPr="00EC4AA6">
              <w:rPr>
                <w:sz w:val="24"/>
                <w:szCs w:val="28"/>
              </w:rPr>
              <w:lastRenderedPageBreak/>
              <w:t>có liên quan</w:t>
            </w:r>
          </w:p>
        </w:tc>
        <w:tc>
          <w:tcPr>
            <w:tcW w:w="2127" w:type="dxa"/>
          </w:tcPr>
          <w:p w14:paraId="42F72899" w14:textId="77777777" w:rsidR="002A38CA" w:rsidRPr="00EC4AA6" w:rsidRDefault="002A38CA" w:rsidP="00437AAE">
            <w:pPr>
              <w:jc w:val="center"/>
              <w:rPr>
                <w:sz w:val="24"/>
                <w:szCs w:val="28"/>
              </w:rPr>
            </w:pPr>
            <w:r w:rsidRPr="00EC4AA6">
              <w:rPr>
                <w:sz w:val="24"/>
                <w:szCs w:val="28"/>
              </w:rPr>
              <w:lastRenderedPageBreak/>
              <w:t>Từ nay đến 2030</w:t>
            </w:r>
          </w:p>
        </w:tc>
      </w:tr>
      <w:tr w:rsidR="002A38CA" w:rsidRPr="00EC4AA6" w14:paraId="43E3BA31" w14:textId="77777777" w:rsidTr="00437AAE">
        <w:tc>
          <w:tcPr>
            <w:tcW w:w="704" w:type="dxa"/>
          </w:tcPr>
          <w:p w14:paraId="2A1A60F8" w14:textId="77777777" w:rsidR="002A38CA" w:rsidRPr="00EC4AA6" w:rsidRDefault="002A38CA" w:rsidP="00437AAE">
            <w:pPr>
              <w:jc w:val="center"/>
              <w:rPr>
                <w:sz w:val="28"/>
                <w:szCs w:val="28"/>
              </w:rPr>
            </w:pPr>
            <w:r w:rsidRPr="00EC4AA6">
              <w:rPr>
                <w:sz w:val="28"/>
                <w:szCs w:val="28"/>
              </w:rPr>
              <w:lastRenderedPageBreak/>
              <w:t>-</w:t>
            </w:r>
          </w:p>
        </w:tc>
        <w:tc>
          <w:tcPr>
            <w:tcW w:w="7796" w:type="dxa"/>
          </w:tcPr>
          <w:p w14:paraId="5106DDB7" w14:textId="77777777" w:rsidR="002A38CA" w:rsidRPr="00EC4AA6" w:rsidRDefault="002A38CA" w:rsidP="00437AAE">
            <w:pPr>
              <w:jc w:val="both"/>
              <w:rPr>
                <w:sz w:val="28"/>
                <w:szCs w:val="28"/>
              </w:rPr>
            </w:pPr>
            <w:r w:rsidRPr="00EC4AA6">
              <w:rPr>
                <w:sz w:val="28"/>
                <w:szCs w:val="28"/>
              </w:rPr>
              <w:t xml:space="preserve">Tăng cường vai trò quản lý nhà nước, đổi mới thể chế chính sách tạo khung pháp lý minh bạch, thông thoáng, cải cách thủ tục hành chính theo hướng tạo điều kiện, tháo gỡ các khó khăn, rào cản, tạo động lực khuyến khích thu hút đầu tư ngoài ngân sách vào công nghiệp đường sắt để triển khai thực hiện. </w:t>
            </w:r>
          </w:p>
        </w:tc>
        <w:tc>
          <w:tcPr>
            <w:tcW w:w="2268" w:type="dxa"/>
          </w:tcPr>
          <w:p w14:paraId="0F74843C" w14:textId="77777777" w:rsidR="002A38CA" w:rsidRPr="00EC4AA6" w:rsidRDefault="002A38CA" w:rsidP="00437AAE">
            <w:pPr>
              <w:jc w:val="center"/>
              <w:rPr>
                <w:sz w:val="24"/>
                <w:szCs w:val="28"/>
              </w:rPr>
            </w:pPr>
            <w:r w:rsidRPr="00EC4AA6">
              <w:rPr>
                <w:sz w:val="24"/>
                <w:szCs w:val="28"/>
              </w:rPr>
              <w:t>Bộ GTVT, Ủy ban QLVNN tại DN</w:t>
            </w:r>
          </w:p>
        </w:tc>
        <w:tc>
          <w:tcPr>
            <w:tcW w:w="1984" w:type="dxa"/>
          </w:tcPr>
          <w:p w14:paraId="0401A19B" w14:textId="77777777" w:rsidR="002A38CA" w:rsidRPr="00EC4AA6" w:rsidRDefault="002A38CA" w:rsidP="00437AAE">
            <w:pPr>
              <w:jc w:val="center"/>
              <w:rPr>
                <w:sz w:val="24"/>
                <w:szCs w:val="28"/>
              </w:rPr>
            </w:pPr>
            <w:r w:rsidRPr="00EC4AA6">
              <w:rPr>
                <w:sz w:val="24"/>
                <w:szCs w:val="28"/>
              </w:rPr>
              <w:t>Bộ KHCN, Bộ Công thương, Bộ Tài chính, Tổng công ty ĐSVN và các đơn vị có liên quan</w:t>
            </w:r>
          </w:p>
        </w:tc>
        <w:tc>
          <w:tcPr>
            <w:tcW w:w="2127" w:type="dxa"/>
          </w:tcPr>
          <w:p w14:paraId="4DA16670" w14:textId="77777777" w:rsidR="002A38CA" w:rsidRPr="00EC4AA6" w:rsidRDefault="002A38CA" w:rsidP="00437AAE">
            <w:pPr>
              <w:jc w:val="center"/>
              <w:rPr>
                <w:sz w:val="24"/>
                <w:szCs w:val="28"/>
              </w:rPr>
            </w:pPr>
            <w:r w:rsidRPr="00EC4AA6">
              <w:rPr>
                <w:sz w:val="24"/>
                <w:szCs w:val="28"/>
              </w:rPr>
              <w:t>Định hướng tới năm 2030</w:t>
            </w:r>
          </w:p>
        </w:tc>
      </w:tr>
      <w:tr w:rsidR="002A38CA" w:rsidRPr="00EC4AA6" w14:paraId="1C14C96E" w14:textId="77777777" w:rsidTr="00437AAE">
        <w:tc>
          <w:tcPr>
            <w:tcW w:w="704" w:type="dxa"/>
          </w:tcPr>
          <w:p w14:paraId="126ACC09" w14:textId="77777777" w:rsidR="002A38CA" w:rsidRPr="00EC4AA6" w:rsidRDefault="002A38CA" w:rsidP="00437AAE">
            <w:pPr>
              <w:jc w:val="center"/>
              <w:rPr>
                <w:sz w:val="28"/>
                <w:szCs w:val="28"/>
              </w:rPr>
            </w:pPr>
          </w:p>
        </w:tc>
        <w:tc>
          <w:tcPr>
            <w:tcW w:w="7796" w:type="dxa"/>
          </w:tcPr>
          <w:p w14:paraId="26222DC4" w14:textId="77777777" w:rsidR="002A38CA" w:rsidRPr="00EC4AA6" w:rsidRDefault="002A38CA" w:rsidP="00437AAE">
            <w:pPr>
              <w:jc w:val="both"/>
              <w:rPr>
                <w:sz w:val="28"/>
                <w:szCs w:val="28"/>
              </w:rPr>
            </w:pPr>
          </w:p>
        </w:tc>
        <w:tc>
          <w:tcPr>
            <w:tcW w:w="2268" w:type="dxa"/>
          </w:tcPr>
          <w:p w14:paraId="08429066" w14:textId="77777777" w:rsidR="002A38CA" w:rsidRPr="00EC4AA6" w:rsidRDefault="002A38CA" w:rsidP="00437AAE">
            <w:pPr>
              <w:jc w:val="center"/>
              <w:rPr>
                <w:sz w:val="24"/>
                <w:szCs w:val="28"/>
              </w:rPr>
            </w:pPr>
          </w:p>
        </w:tc>
        <w:tc>
          <w:tcPr>
            <w:tcW w:w="1984" w:type="dxa"/>
          </w:tcPr>
          <w:p w14:paraId="7CAA4482" w14:textId="77777777" w:rsidR="002A38CA" w:rsidRPr="00EC4AA6" w:rsidRDefault="002A38CA" w:rsidP="00437AAE">
            <w:pPr>
              <w:jc w:val="center"/>
              <w:rPr>
                <w:sz w:val="24"/>
                <w:szCs w:val="28"/>
              </w:rPr>
            </w:pPr>
          </w:p>
        </w:tc>
        <w:tc>
          <w:tcPr>
            <w:tcW w:w="2127" w:type="dxa"/>
          </w:tcPr>
          <w:p w14:paraId="2B133CEB" w14:textId="77777777" w:rsidR="002A38CA" w:rsidRPr="00EC4AA6" w:rsidRDefault="002A38CA" w:rsidP="00437AAE">
            <w:pPr>
              <w:jc w:val="center"/>
              <w:rPr>
                <w:sz w:val="24"/>
                <w:szCs w:val="28"/>
              </w:rPr>
            </w:pPr>
          </w:p>
        </w:tc>
      </w:tr>
      <w:tr w:rsidR="002A38CA" w:rsidRPr="00EC4AA6" w14:paraId="654059E4" w14:textId="77777777" w:rsidTr="00437AAE">
        <w:tc>
          <w:tcPr>
            <w:tcW w:w="704" w:type="dxa"/>
          </w:tcPr>
          <w:p w14:paraId="6480546E" w14:textId="77777777" w:rsidR="002A38CA" w:rsidRPr="00EC4AA6" w:rsidRDefault="002A38CA" w:rsidP="00437AAE">
            <w:pPr>
              <w:jc w:val="center"/>
              <w:rPr>
                <w:sz w:val="28"/>
                <w:szCs w:val="28"/>
              </w:rPr>
            </w:pPr>
            <w:r w:rsidRPr="00EC4AA6">
              <w:rPr>
                <w:sz w:val="28"/>
                <w:szCs w:val="28"/>
              </w:rPr>
              <w:t>3.2</w:t>
            </w:r>
          </w:p>
        </w:tc>
        <w:tc>
          <w:tcPr>
            <w:tcW w:w="7796" w:type="dxa"/>
          </w:tcPr>
          <w:p w14:paraId="2A33E724" w14:textId="77777777" w:rsidR="002A38CA" w:rsidRPr="00EC4AA6" w:rsidRDefault="002A38CA" w:rsidP="00437AAE">
            <w:pPr>
              <w:jc w:val="both"/>
              <w:rPr>
                <w:sz w:val="28"/>
                <w:szCs w:val="28"/>
              </w:rPr>
            </w:pPr>
            <w:r w:rsidRPr="00EC4AA6">
              <w:rPr>
                <w:sz w:val="28"/>
                <w:szCs w:val="28"/>
              </w:rPr>
              <w:t>Giải pháp về quản trị kinh doanh vận tải hành khách</w:t>
            </w:r>
          </w:p>
        </w:tc>
        <w:tc>
          <w:tcPr>
            <w:tcW w:w="2268" w:type="dxa"/>
          </w:tcPr>
          <w:p w14:paraId="24370820" w14:textId="77777777" w:rsidR="002A38CA" w:rsidRPr="00EC4AA6" w:rsidRDefault="002A38CA" w:rsidP="00437AAE">
            <w:pPr>
              <w:jc w:val="center"/>
              <w:rPr>
                <w:sz w:val="24"/>
                <w:szCs w:val="28"/>
              </w:rPr>
            </w:pPr>
            <w:r w:rsidRPr="00EC4AA6">
              <w:rPr>
                <w:sz w:val="24"/>
                <w:szCs w:val="28"/>
              </w:rPr>
              <w:t>Bộ GTVT, UBQLV NN tại Doanh nghiệp</w:t>
            </w:r>
          </w:p>
        </w:tc>
        <w:tc>
          <w:tcPr>
            <w:tcW w:w="1984" w:type="dxa"/>
          </w:tcPr>
          <w:p w14:paraId="6E3F885E"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165F68B3"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7B86EA85" w14:textId="77777777" w:rsidTr="00437AAE">
        <w:tc>
          <w:tcPr>
            <w:tcW w:w="704" w:type="dxa"/>
          </w:tcPr>
          <w:p w14:paraId="70C568E0" w14:textId="77777777" w:rsidR="002A38CA" w:rsidRPr="00EC4AA6" w:rsidRDefault="002A38CA" w:rsidP="00437AAE">
            <w:pPr>
              <w:jc w:val="center"/>
              <w:rPr>
                <w:sz w:val="28"/>
                <w:szCs w:val="28"/>
              </w:rPr>
            </w:pPr>
            <w:r w:rsidRPr="00EC4AA6">
              <w:rPr>
                <w:sz w:val="28"/>
                <w:szCs w:val="28"/>
              </w:rPr>
              <w:t>-</w:t>
            </w:r>
          </w:p>
        </w:tc>
        <w:tc>
          <w:tcPr>
            <w:tcW w:w="7796" w:type="dxa"/>
          </w:tcPr>
          <w:p w14:paraId="60554C8A" w14:textId="77777777" w:rsidR="002A38CA" w:rsidRPr="00EC4AA6" w:rsidRDefault="002A38CA" w:rsidP="00437AAE">
            <w:pPr>
              <w:jc w:val="both"/>
              <w:rPr>
                <w:sz w:val="28"/>
                <w:szCs w:val="28"/>
              </w:rPr>
            </w:pPr>
            <w:r w:rsidRPr="00EC4AA6">
              <w:rPr>
                <w:sz w:val="28"/>
                <w:szCs w:val="28"/>
              </w:rPr>
              <w:t>Xây dựng phương án tổ chức sản xuất kinh doanh vận tải hành khách phù hợp với mô hình tổ chức mới, phù hợp với nhu cầu của xã hội trong việc hỗ trợ và phát triển du lịch bằng đường sắt</w:t>
            </w:r>
          </w:p>
        </w:tc>
        <w:tc>
          <w:tcPr>
            <w:tcW w:w="2268" w:type="dxa"/>
          </w:tcPr>
          <w:p w14:paraId="43662B04"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418D0CF9"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5B378219"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15CAD886" w14:textId="77777777" w:rsidTr="00437AAE">
        <w:tc>
          <w:tcPr>
            <w:tcW w:w="704" w:type="dxa"/>
          </w:tcPr>
          <w:p w14:paraId="01DFF0AC" w14:textId="77777777" w:rsidR="002A38CA" w:rsidRPr="00EC4AA6" w:rsidRDefault="002A38CA" w:rsidP="00437AAE">
            <w:pPr>
              <w:jc w:val="center"/>
              <w:rPr>
                <w:sz w:val="28"/>
                <w:szCs w:val="28"/>
              </w:rPr>
            </w:pPr>
            <w:r w:rsidRPr="00EC4AA6">
              <w:rPr>
                <w:sz w:val="28"/>
                <w:szCs w:val="28"/>
              </w:rPr>
              <w:t>-</w:t>
            </w:r>
          </w:p>
        </w:tc>
        <w:tc>
          <w:tcPr>
            <w:tcW w:w="7796" w:type="dxa"/>
          </w:tcPr>
          <w:p w14:paraId="0720AFCF" w14:textId="77777777" w:rsidR="002A38CA" w:rsidRPr="00EC4AA6" w:rsidRDefault="002A38CA" w:rsidP="00437AAE">
            <w:pPr>
              <w:jc w:val="both"/>
              <w:rPr>
                <w:sz w:val="28"/>
                <w:szCs w:val="28"/>
              </w:rPr>
            </w:pPr>
            <w:r w:rsidRPr="00EC4AA6">
              <w:rPr>
                <w:sz w:val="28"/>
                <w:szCs w:val="28"/>
              </w:rPr>
              <w:t xml:space="preserve">Công khai minh bạch trong công tác lập biểu đồ chạy tàu </w:t>
            </w:r>
            <w:r w:rsidRPr="00EC4AA6">
              <w:rPr>
                <w:sz w:val="28"/>
                <w:szCs w:val="28"/>
                <w:lang w:val="nl-NL"/>
              </w:rPr>
              <w:t>theo đúng quy định của pháp luật</w:t>
            </w:r>
            <w:r w:rsidRPr="00EC4AA6">
              <w:rPr>
                <w:sz w:val="28"/>
                <w:szCs w:val="28"/>
              </w:rPr>
              <w:t xml:space="preserve">. Xây dựng biểu đồ chạy tàu khoa học nhằm giảm chi phí, tận dụng tối đa năng lực vận chuyển trên tuyến của đoàn tàu, phân bổ hợp lý hành trình giữa các đoàn tàu khách và tàu hàng trên tuyến nhằm rút ngắn quay vòng đầu máy toa xe, nâng cao năng lực chỉ huy điều hành chạy tàu, tăng tỷ lệ tàu đi – đến đúng giờ. </w:t>
            </w:r>
          </w:p>
        </w:tc>
        <w:tc>
          <w:tcPr>
            <w:tcW w:w="2268" w:type="dxa"/>
          </w:tcPr>
          <w:p w14:paraId="0C0549F5"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41F2F77D"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210D4989"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160005F4" w14:textId="77777777" w:rsidTr="00437AAE">
        <w:tc>
          <w:tcPr>
            <w:tcW w:w="704" w:type="dxa"/>
          </w:tcPr>
          <w:p w14:paraId="21E158A9" w14:textId="77777777" w:rsidR="002A38CA" w:rsidRPr="00EC4AA6" w:rsidRDefault="002A38CA" w:rsidP="00437AAE">
            <w:pPr>
              <w:jc w:val="center"/>
              <w:rPr>
                <w:sz w:val="28"/>
                <w:szCs w:val="28"/>
              </w:rPr>
            </w:pPr>
            <w:r w:rsidRPr="00EC4AA6">
              <w:rPr>
                <w:sz w:val="28"/>
                <w:szCs w:val="28"/>
              </w:rPr>
              <w:t>-</w:t>
            </w:r>
          </w:p>
        </w:tc>
        <w:tc>
          <w:tcPr>
            <w:tcW w:w="7796" w:type="dxa"/>
          </w:tcPr>
          <w:p w14:paraId="5D1305E9" w14:textId="77777777" w:rsidR="002A38CA" w:rsidRPr="00EC4AA6" w:rsidRDefault="002A38CA" w:rsidP="00437AAE">
            <w:pPr>
              <w:jc w:val="both"/>
              <w:rPr>
                <w:sz w:val="28"/>
                <w:szCs w:val="28"/>
              </w:rPr>
            </w:pPr>
            <w:r w:rsidRPr="00EC4AA6">
              <w:rPr>
                <w:sz w:val="28"/>
                <w:szCs w:val="28"/>
              </w:rPr>
              <w:t>Nghiên cứu và đẩy mạnh việc ứng dụng công nghệ thông tin trong công tác kinh doanh dịch vụ vận tải đường sắt nhằm phát triển, tạo điều kiện tốt nhất cho hành khách tiếp cận việc du lịch bằng đường sắt, cụ thể:</w:t>
            </w:r>
          </w:p>
          <w:p w14:paraId="3DD6B687" w14:textId="77777777" w:rsidR="002A38CA" w:rsidRPr="00EC4AA6" w:rsidRDefault="002A38CA" w:rsidP="00437AAE">
            <w:pPr>
              <w:jc w:val="both"/>
              <w:rPr>
                <w:sz w:val="28"/>
                <w:szCs w:val="28"/>
              </w:rPr>
            </w:pPr>
            <w:r w:rsidRPr="00EC4AA6">
              <w:rPr>
                <w:sz w:val="28"/>
                <w:szCs w:val="28"/>
              </w:rPr>
              <w:t xml:space="preserve">- Đẩy nhanh việc triển khai dự án hiện đại hóa Trung tâm điều </w:t>
            </w:r>
            <w:r w:rsidRPr="00EC4AA6">
              <w:rPr>
                <w:sz w:val="28"/>
                <w:szCs w:val="28"/>
              </w:rPr>
              <w:lastRenderedPageBreak/>
              <w:t>hành vận tải đường sắt và áp dụng chính thức hệ thống quản trị vận tải hàng hóa. Đầu tư nghiên cứu, đổi mới và áp dụng các công nghệ tiên tiến trên hệ thống bán vé điện tử nhằm phục vụ tốt nhất cho hành khách khi có nhu cầu mua vé đi tàu theo mục tiêu: “Mua vé tàu, mọi lúc, mọi nơi”.</w:t>
            </w:r>
          </w:p>
          <w:p w14:paraId="71252EAF" w14:textId="77777777" w:rsidR="002A38CA" w:rsidRPr="00EC4AA6" w:rsidRDefault="002A38CA" w:rsidP="00437AAE">
            <w:pPr>
              <w:jc w:val="both"/>
              <w:rPr>
                <w:sz w:val="28"/>
                <w:szCs w:val="28"/>
              </w:rPr>
            </w:pPr>
            <w:r w:rsidRPr="00EC4AA6">
              <w:rPr>
                <w:sz w:val="28"/>
                <w:szCs w:val="28"/>
              </w:rPr>
              <w:t>- Nghiên cứu, phát triển và ứng dụng Thẻ du lịch bằng đường sắt cho phép hành khách có thể đi du lịch bằng đường sắt trên bất kỳ một đoàn tàu nào trên mạng lưới đường sắt trong một khoảng thời gian nhất định.</w:t>
            </w:r>
          </w:p>
          <w:p w14:paraId="3A7CE104" w14:textId="77777777" w:rsidR="002A38CA" w:rsidRPr="00EC4AA6" w:rsidRDefault="002A38CA" w:rsidP="00437AAE">
            <w:pPr>
              <w:jc w:val="both"/>
              <w:rPr>
                <w:sz w:val="28"/>
                <w:szCs w:val="28"/>
              </w:rPr>
            </w:pPr>
            <w:r w:rsidRPr="00EC4AA6">
              <w:rPr>
                <w:sz w:val="28"/>
                <w:szCs w:val="28"/>
              </w:rPr>
              <w:t xml:space="preserve">- Nghiên cứu, phát triển và đa dạng hóa các loại hình dịch vụ hành khách trên tàu, dưới ga phù hợp với yêu cầu của du khách trong nước và quốc tế khi có nhu cầu đi du lịch bằng phương tiện đường sắt. </w:t>
            </w:r>
          </w:p>
        </w:tc>
        <w:tc>
          <w:tcPr>
            <w:tcW w:w="2268" w:type="dxa"/>
          </w:tcPr>
          <w:p w14:paraId="63D13097" w14:textId="77777777" w:rsidR="002A38CA" w:rsidRPr="00EC4AA6" w:rsidRDefault="002A38CA" w:rsidP="00437AAE">
            <w:pPr>
              <w:jc w:val="center"/>
              <w:rPr>
                <w:sz w:val="24"/>
                <w:szCs w:val="28"/>
              </w:rPr>
            </w:pPr>
            <w:r w:rsidRPr="00EC4AA6">
              <w:rPr>
                <w:sz w:val="24"/>
                <w:szCs w:val="28"/>
              </w:rPr>
              <w:lastRenderedPageBreak/>
              <w:t>Bộ GTVT, UB Quản lý vốn Nhà nước tại DN</w:t>
            </w:r>
          </w:p>
        </w:tc>
        <w:tc>
          <w:tcPr>
            <w:tcW w:w="1984" w:type="dxa"/>
          </w:tcPr>
          <w:p w14:paraId="6B41FE66"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5DC97E52"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28EC635B" w14:textId="77777777" w:rsidTr="00437AAE">
        <w:tc>
          <w:tcPr>
            <w:tcW w:w="704" w:type="dxa"/>
          </w:tcPr>
          <w:p w14:paraId="19F12647" w14:textId="77777777" w:rsidR="002A38CA" w:rsidRPr="00EC4AA6" w:rsidRDefault="002A38CA" w:rsidP="00437AAE">
            <w:pPr>
              <w:jc w:val="center"/>
              <w:rPr>
                <w:sz w:val="28"/>
                <w:szCs w:val="28"/>
              </w:rPr>
            </w:pPr>
            <w:r w:rsidRPr="00EC4AA6">
              <w:rPr>
                <w:sz w:val="28"/>
                <w:szCs w:val="28"/>
              </w:rPr>
              <w:lastRenderedPageBreak/>
              <w:t>-</w:t>
            </w:r>
          </w:p>
        </w:tc>
        <w:tc>
          <w:tcPr>
            <w:tcW w:w="7796" w:type="dxa"/>
          </w:tcPr>
          <w:p w14:paraId="535633F4" w14:textId="77777777" w:rsidR="002A38CA" w:rsidRPr="00EC4AA6" w:rsidRDefault="002A38CA" w:rsidP="00437AAE">
            <w:pPr>
              <w:jc w:val="both"/>
              <w:rPr>
                <w:sz w:val="28"/>
                <w:szCs w:val="28"/>
              </w:rPr>
            </w:pPr>
            <w:r w:rsidRPr="00EC4AA6">
              <w:rPr>
                <w:sz w:val="28"/>
                <w:szCs w:val="28"/>
              </w:rPr>
              <w:t>Kinh doanh vận tải hành khách hướng đến mục tiêu phục vụ theo nhu cầu, tập quán tiêu dùng; nâng cao chất lượng dịch vụ, tiện ích, thuận lợi và đa dạng hóa dịch vụ vận tải trong vận chuyển hành khách; triển khai các phương thức bán vé linh hoạt, bán vé đa phương thức; triển khai hệ thống thanh toán điện tử thuận lợi, đổi vé, giảm giá, khuyến mại, v.v…</w:t>
            </w:r>
          </w:p>
        </w:tc>
        <w:tc>
          <w:tcPr>
            <w:tcW w:w="2268" w:type="dxa"/>
          </w:tcPr>
          <w:p w14:paraId="2D140064"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735FD39E"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3E4645B1"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47A41849" w14:textId="77777777" w:rsidTr="00437AAE">
        <w:tc>
          <w:tcPr>
            <w:tcW w:w="704" w:type="dxa"/>
          </w:tcPr>
          <w:p w14:paraId="0FAC5B8D" w14:textId="77777777" w:rsidR="002A38CA" w:rsidRPr="00EC4AA6" w:rsidRDefault="002A38CA" w:rsidP="00437AAE">
            <w:pPr>
              <w:jc w:val="center"/>
              <w:rPr>
                <w:sz w:val="28"/>
                <w:szCs w:val="28"/>
              </w:rPr>
            </w:pPr>
            <w:r w:rsidRPr="00EC4AA6">
              <w:rPr>
                <w:sz w:val="28"/>
                <w:szCs w:val="28"/>
              </w:rPr>
              <w:t>-</w:t>
            </w:r>
          </w:p>
        </w:tc>
        <w:tc>
          <w:tcPr>
            <w:tcW w:w="7796" w:type="dxa"/>
          </w:tcPr>
          <w:p w14:paraId="6240DA41" w14:textId="77777777" w:rsidR="002A38CA" w:rsidRPr="00EC4AA6" w:rsidRDefault="002A38CA" w:rsidP="00437AAE">
            <w:pPr>
              <w:jc w:val="both"/>
              <w:rPr>
                <w:sz w:val="28"/>
                <w:szCs w:val="28"/>
              </w:rPr>
            </w:pPr>
            <w:r w:rsidRPr="00EC4AA6">
              <w:rPr>
                <w:sz w:val="28"/>
                <w:szCs w:val="28"/>
              </w:rPr>
              <w:t xml:space="preserve">Chuẩn hóa các dịch vụ phục vụ hành khách trên tàu, dưới ga theo tiêu chuẩn quốc tế nhằm đáp ứng tốt nhất nhu cầu của hành khách, đặc biệt là hành khách du lịch </w:t>
            </w:r>
          </w:p>
        </w:tc>
        <w:tc>
          <w:tcPr>
            <w:tcW w:w="2268" w:type="dxa"/>
          </w:tcPr>
          <w:p w14:paraId="6D01EBFE" w14:textId="77777777" w:rsidR="002A38CA" w:rsidRPr="00EC4AA6" w:rsidRDefault="002A38CA" w:rsidP="00437AAE">
            <w:pPr>
              <w:jc w:val="center"/>
              <w:rPr>
                <w:sz w:val="24"/>
                <w:szCs w:val="28"/>
              </w:rPr>
            </w:pPr>
            <w:r w:rsidRPr="00EC4AA6">
              <w:rPr>
                <w:sz w:val="24"/>
                <w:szCs w:val="28"/>
              </w:rPr>
              <w:t>Bộ GTVT, UB Quản lý vốn Nhà nước tại DN</w:t>
            </w:r>
          </w:p>
        </w:tc>
        <w:tc>
          <w:tcPr>
            <w:tcW w:w="1984" w:type="dxa"/>
          </w:tcPr>
          <w:p w14:paraId="7DC75D31"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644F0C9F"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66D686C2" w14:textId="77777777" w:rsidTr="00437AAE">
        <w:tc>
          <w:tcPr>
            <w:tcW w:w="704" w:type="dxa"/>
          </w:tcPr>
          <w:p w14:paraId="7D449144" w14:textId="77777777" w:rsidR="002A38CA" w:rsidRPr="00EC4AA6" w:rsidRDefault="002A38CA" w:rsidP="00437AAE">
            <w:pPr>
              <w:jc w:val="center"/>
              <w:rPr>
                <w:sz w:val="28"/>
                <w:szCs w:val="28"/>
              </w:rPr>
            </w:pPr>
            <w:r w:rsidRPr="00EC4AA6">
              <w:rPr>
                <w:sz w:val="28"/>
                <w:szCs w:val="28"/>
              </w:rPr>
              <w:t>-</w:t>
            </w:r>
          </w:p>
        </w:tc>
        <w:tc>
          <w:tcPr>
            <w:tcW w:w="7796" w:type="dxa"/>
          </w:tcPr>
          <w:p w14:paraId="4A85DB5C" w14:textId="77777777" w:rsidR="002A38CA" w:rsidRPr="00EC4AA6" w:rsidRDefault="002A38CA" w:rsidP="00437AAE">
            <w:pPr>
              <w:jc w:val="both"/>
              <w:rPr>
                <w:sz w:val="28"/>
                <w:szCs w:val="28"/>
              </w:rPr>
            </w:pPr>
            <w:r w:rsidRPr="00EC4AA6">
              <w:rPr>
                <w:sz w:val="28"/>
                <w:szCs w:val="28"/>
              </w:rPr>
              <w:t xml:space="preserve">Tăng cường công tác phối hợp chặt chẽ với các Sở giao thông vận tải, Sở du lịch, các doanh nghiệp kinh doanh dịch vụ lữ hành tại các địa phương có đường sắt đi qua để kích cầu du lịch, kết nối vận tải đa phương thức phục vụ hành khách du lịch tại các địa phương </w:t>
            </w:r>
            <w:r w:rsidRPr="00EC4AA6">
              <w:rPr>
                <w:sz w:val="28"/>
                <w:szCs w:val="28"/>
              </w:rPr>
              <w:lastRenderedPageBreak/>
              <w:t>và nắm bắt tốt các nhu cầu du lịch nhằm xây dựng kế hoạch chạy tàu phù hợp</w:t>
            </w:r>
          </w:p>
        </w:tc>
        <w:tc>
          <w:tcPr>
            <w:tcW w:w="2268" w:type="dxa"/>
          </w:tcPr>
          <w:p w14:paraId="0C3D236E" w14:textId="77777777" w:rsidR="002A38CA" w:rsidRPr="00EC4AA6" w:rsidRDefault="002A38CA" w:rsidP="00437AAE">
            <w:pPr>
              <w:jc w:val="center"/>
              <w:rPr>
                <w:sz w:val="24"/>
                <w:szCs w:val="28"/>
              </w:rPr>
            </w:pPr>
            <w:r w:rsidRPr="00EC4AA6">
              <w:rPr>
                <w:sz w:val="24"/>
                <w:szCs w:val="28"/>
              </w:rPr>
              <w:lastRenderedPageBreak/>
              <w:t>Bộ GTVT, UB Quản lý vốn Nhà nước tại DN</w:t>
            </w:r>
          </w:p>
        </w:tc>
        <w:tc>
          <w:tcPr>
            <w:tcW w:w="1984" w:type="dxa"/>
          </w:tcPr>
          <w:p w14:paraId="2084DF9F" w14:textId="77777777" w:rsidR="002A38CA" w:rsidRPr="00EC4AA6" w:rsidRDefault="002A38CA" w:rsidP="00437AAE">
            <w:pPr>
              <w:jc w:val="center"/>
              <w:rPr>
                <w:sz w:val="24"/>
                <w:szCs w:val="28"/>
              </w:rPr>
            </w:pPr>
            <w:r w:rsidRPr="00EC4AA6">
              <w:rPr>
                <w:sz w:val="24"/>
                <w:szCs w:val="28"/>
              </w:rPr>
              <w:t>Tổng công ty ĐSVN và các doanh nghiệp kinh doanh vận tải đường sắt</w:t>
            </w:r>
          </w:p>
        </w:tc>
        <w:tc>
          <w:tcPr>
            <w:tcW w:w="2127" w:type="dxa"/>
          </w:tcPr>
          <w:p w14:paraId="24839421"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07F88143" w14:textId="77777777" w:rsidTr="00437AAE">
        <w:tc>
          <w:tcPr>
            <w:tcW w:w="704" w:type="dxa"/>
          </w:tcPr>
          <w:p w14:paraId="4EFCB956" w14:textId="77777777" w:rsidR="002A38CA" w:rsidRPr="00EC4AA6" w:rsidRDefault="002A38CA" w:rsidP="00437AAE">
            <w:pPr>
              <w:jc w:val="center"/>
              <w:rPr>
                <w:sz w:val="28"/>
                <w:szCs w:val="28"/>
              </w:rPr>
            </w:pPr>
            <w:r w:rsidRPr="00EC4AA6">
              <w:rPr>
                <w:sz w:val="28"/>
                <w:szCs w:val="28"/>
              </w:rPr>
              <w:lastRenderedPageBreak/>
              <w:t>3.3</w:t>
            </w:r>
          </w:p>
        </w:tc>
        <w:tc>
          <w:tcPr>
            <w:tcW w:w="7796" w:type="dxa"/>
          </w:tcPr>
          <w:p w14:paraId="505EF18E" w14:textId="77777777" w:rsidR="002A38CA" w:rsidRPr="00EC4AA6" w:rsidRDefault="002A38CA" w:rsidP="00437AAE">
            <w:pPr>
              <w:jc w:val="both"/>
              <w:rPr>
                <w:sz w:val="28"/>
                <w:szCs w:val="28"/>
              </w:rPr>
            </w:pPr>
            <w:r w:rsidRPr="00EC4AA6">
              <w:rPr>
                <w:sz w:val="28"/>
                <w:szCs w:val="28"/>
              </w:rPr>
              <w:t>Giải pháp về kết nối vận tải đa phương thức và đa dạng hóa các loại hình dịch vụ hành khách đi du lịch</w:t>
            </w:r>
          </w:p>
        </w:tc>
        <w:tc>
          <w:tcPr>
            <w:tcW w:w="2268" w:type="dxa"/>
          </w:tcPr>
          <w:p w14:paraId="6565C234" w14:textId="77777777" w:rsidR="002A38CA" w:rsidRPr="00EC4AA6" w:rsidRDefault="002A38CA" w:rsidP="00437AAE">
            <w:pPr>
              <w:jc w:val="center"/>
              <w:rPr>
                <w:sz w:val="24"/>
                <w:szCs w:val="28"/>
              </w:rPr>
            </w:pPr>
            <w:r w:rsidRPr="00EC4AA6">
              <w:rPr>
                <w:sz w:val="24"/>
                <w:szCs w:val="28"/>
              </w:rPr>
              <w:t>Bộ GTVT, UBQLV NN tại Doanh nghiệp</w:t>
            </w:r>
          </w:p>
        </w:tc>
        <w:tc>
          <w:tcPr>
            <w:tcW w:w="1984" w:type="dxa"/>
          </w:tcPr>
          <w:p w14:paraId="0BD83B22" w14:textId="77777777" w:rsidR="002A38CA" w:rsidRPr="00EC4AA6" w:rsidRDefault="002A38CA" w:rsidP="00437AAE">
            <w:pPr>
              <w:jc w:val="center"/>
              <w:rPr>
                <w:sz w:val="24"/>
                <w:szCs w:val="28"/>
              </w:rPr>
            </w:pPr>
            <w:r w:rsidRPr="00EC4AA6">
              <w:rPr>
                <w:sz w:val="24"/>
                <w:szCs w:val="28"/>
              </w:rPr>
              <w:t>Tổng công ty ĐSVN, UBND tỉnh, thành phố và các doanh nghiệp kinh doanh VTĐS</w:t>
            </w:r>
          </w:p>
        </w:tc>
        <w:tc>
          <w:tcPr>
            <w:tcW w:w="2127" w:type="dxa"/>
          </w:tcPr>
          <w:p w14:paraId="01612C98"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583A1072" w14:textId="77777777" w:rsidTr="00437AAE">
        <w:tc>
          <w:tcPr>
            <w:tcW w:w="704" w:type="dxa"/>
          </w:tcPr>
          <w:p w14:paraId="6383AA1A" w14:textId="77777777" w:rsidR="002A38CA" w:rsidRPr="00EC4AA6" w:rsidRDefault="002A38CA" w:rsidP="00437AAE">
            <w:pPr>
              <w:jc w:val="center"/>
              <w:rPr>
                <w:b/>
                <w:sz w:val="28"/>
                <w:szCs w:val="28"/>
              </w:rPr>
            </w:pPr>
            <w:r w:rsidRPr="00EC4AA6">
              <w:rPr>
                <w:b/>
                <w:sz w:val="28"/>
                <w:szCs w:val="28"/>
              </w:rPr>
              <w:t>4</w:t>
            </w:r>
          </w:p>
        </w:tc>
        <w:tc>
          <w:tcPr>
            <w:tcW w:w="7796" w:type="dxa"/>
          </w:tcPr>
          <w:p w14:paraId="4D2186B7" w14:textId="77777777" w:rsidR="002A38CA" w:rsidRPr="00EC4AA6" w:rsidRDefault="002A38CA" w:rsidP="00437AAE">
            <w:pPr>
              <w:jc w:val="both"/>
              <w:rPr>
                <w:b/>
                <w:sz w:val="28"/>
                <w:szCs w:val="28"/>
              </w:rPr>
            </w:pPr>
            <w:r w:rsidRPr="00EC4AA6">
              <w:rPr>
                <w:b/>
                <w:sz w:val="28"/>
                <w:szCs w:val="28"/>
              </w:rPr>
              <w:t>Về nguồn nhân lực, giáo dục và đào tạo</w:t>
            </w:r>
          </w:p>
        </w:tc>
        <w:tc>
          <w:tcPr>
            <w:tcW w:w="2268" w:type="dxa"/>
          </w:tcPr>
          <w:p w14:paraId="1A3A05C8" w14:textId="77777777" w:rsidR="002A38CA" w:rsidRPr="00EC4AA6" w:rsidRDefault="002A38CA" w:rsidP="00437AAE">
            <w:pPr>
              <w:jc w:val="center"/>
              <w:rPr>
                <w:sz w:val="24"/>
                <w:szCs w:val="28"/>
              </w:rPr>
            </w:pPr>
            <w:r w:rsidRPr="00EC4AA6">
              <w:rPr>
                <w:sz w:val="24"/>
                <w:szCs w:val="28"/>
              </w:rPr>
              <w:t>UBQLV NN tại Doanh nghiệp</w:t>
            </w:r>
          </w:p>
        </w:tc>
        <w:tc>
          <w:tcPr>
            <w:tcW w:w="1984" w:type="dxa"/>
          </w:tcPr>
          <w:p w14:paraId="3EFC8154" w14:textId="77777777" w:rsidR="002A38CA" w:rsidRPr="00EC4AA6" w:rsidRDefault="002A38CA" w:rsidP="00437AAE">
            <w:pPr>
              <w:jc w:val="center"/>
              <w:rPr>
                <w:sz w:val="24"/>
                <w:szCs w:val="28"/>
              </w:rPr>
            </w:pPr>
            <w:r w:rsidRPr="00EC4AA6">
              <w:rPr>
                <w:sz w:val="24"/>
                <w:szCs w:val="28"/>
              </w:rPr>
              <w:t>Bộ Giáo dục đào tạo, Trường ĐH GTVT, Trường CĐĐS</w:t>
            </w:r>
          </w:p>
        </w:tc>
        <w:tc>
          <w:tcPr>
            <w:tcW w:w="2127" w:type="dxa"/>
          </w:tcPr>
          <w:p w14:paraId="77FA4BC7"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3E3B1849" w14:textId="77777777" w:rsidTr="00437AAE">
        <w:tc>
          <w:tcPr>
            <w:tcW w:w="704" w:type="dxa"/>
          </w:tcPr>
          <w:p w14:paraId="4695C8B2" w14:textId="77777777" w:rsidR="002A38CA" w:rsidRPr="00EC4AA6" w:rsidRDefault="002A38CA" w:rsidP="00437AAE">
            <w:pPr>
              <w:jc w:val="center"/>
              <w:rPr>
                <w:sz w:val="28"/>
                <w:szCs w:val="28"/>
              </w:rPr>
            </w:pPr>
            <w:r w:rsidRPr="00EC4AA6">
              <w:rPr>
                <w:sz w:val="28"/>
                <w:szCs w:val="28"/>
              </w:rPr>
              <w:t>-</w:t>
            </w:r>
          </w:p>
        </w:tc>
        <w:tc>
          <w:tcPr>
            <w:tcW w:w="7796" w:type="dxa"/>
          </w:tcPr>
          <w:p w14:paraId="7B4121FD" w14:textId="77777777" w:rsidR="002A38CA" w:rsidRPr="00EC4AA6" w:rsidRDefault="002A38CA" w:rsidP="00437AAE">
            <w:pPr>
              <w:jc w:val="both"/>
              <w:rPr>
                <w:sz w:val="28"/>
                <w:szCs w:val="28"/>
              </w:rPr>
            </w:pPr>
            <w:r w:rsidRPr="00EC4AA6">
              <w:rPr>
                <w:sz w:val="28"/>
                <w:szCs w:val="28"/>
                <w:lang w:val="nl-NL"/>
              </w:rPr>
              <w:t>Hoàn thiện việc bồi dưỡng nghiệp vụ du lịch, trình độ ngoại ngữ cho toàn bộ cán bộ công nhân viên của ngành đường sắt trực tiếp giao tiếp và phục vụ hành khách tại các nhà ga, trên đoàn tàu đáp ứng tiêu chuẩn trong nước và quốc tế. Đảm bảo tất cả các chức danh như Trưởng tàu, Phát thanh viên, thư ký bán vé, nhân viên giải đáp khách hàng, .... có trình độ từ Cao đẳng và có chứng chỉ ngoại ngữ loại C trở lên.</w:t>
            </w:r>
          </w:p>
        </w:tc>
        <w:tc>
          <w:tcPr>
            <w:tcW w:w="2268" w:type="dxa"/>
          </w:tcPr>
          <w:p w14:paraId="0CC1D223" w14:textId="77777777" w:rsidR="002A38CA" w:rsidRPr="00EC4AA6" w:rsidRDefault="002A38CA" w:rsidP="00437AAE">
            <w:pPr>
              <w:jc w:val="center"/>
              <w:rPr>
                <w:sz w:val="24"/>
                <w:szCs w:val="28"/>
              </w:rPr>
            </w:pPr>
            <w:r w:rsidRPr="00EC4AA6">
              <w:rPr>
                <w:sz w:val="24"/>
                <w:szCs w:val="28"/>
              </w:rPr>
              <w:t>Tổng công ty ĐSVN</w:t>
            </w:r>
          </w:p>
        </w:tc>
        <w:tc>
          <w:tcPr>
            <w:tcW w:w="1984" w:type="dxa"/>
          </w:tcPr>
          <w:p w14:paraId="02A7397F" w14:textId="77777777" w:rsidR="002A38CA" w:rsidRPr="00EC4AA6" w:rsidRDefault="002A38CA" w:rsidP="00437AAE">
            <w:pPr>
              <w:jc w:val="center"/>
              <w:rPr>
                <w:sz w:val="24"/>
                <w:szCs w:val="28"/>
              </w:rPr>
            </w:pPr>
            <w:r w:rsidRPr="00EC4AA6">
              <w:rPr>
                <w:sz w:val="24"/>
                <w:szCs w:val="28"/>
              </w:rPr>
              <w:t>Bộ Giáo dục đào tạo, Trường ĐH GTVT, Trường CĐĐS</w:t>
            </w:r>
          </w:p>
        </w:tc>
        <w:tc>
          <w:tcPr>
            <w:tcW w:w="2127" w:type="dxa"/>
          </w:tcPr>
          <w:p w14:paraId="64557A20" w14:textId="77777777" w:rsidR="002A38CA" w:rsidRPr="00EC4AA6" w:rsidRDefault="002A38CA" w:rsidP="00437AAE">
            <w:pPr>
              <w:jc w:val="center"/>
              <w:rPr>
                <w:sz w:val="24"/>
                <w:szCs w:val="28"/>
              </w:rPr>
            </w:pPr>
            <w:r w:rsidRPr="00EC4AA6">
              <w:rPr>
                <w:sz w:val="24"/>
                <w:szCs w:val="28"/>
              </w:rPr>
              <w:t>Từ nay đến năm 2025</w:t>
            </w:r>
          </w:p>
        </w:tc>
      </w:tr>
      <w:tr w:rsidR="002A38CA" w:rsidRPr="00EC4AA6" w14:paraId="7C348333" w14:textId="77777777" w:rsidTr="00437AAE">
        <w:tc>
          <w:tcPr>
            <w:tcW w:w="704" w:type="dxa"/>
          </w:tcPr>
          <w:p w14:paraId="7C1F8042" w14:textId="77777777" w:rsidR="002A38CA" w:rsidRPr="00EC4AA6" w:rsidRDefault="002A38CA" w:rsidP="00437AAE">
            <w:pPr>
              <w:jc w:val="center"/>
              <w:rPr>
                <w:sz w:val="28"/>
                <w:szCs w:val="28"/>
              </w:rPr>
            </w:pPr>
            <w:r w:rsidRPr="00EC4AA6">
              <w:rPr>
                <w:sz w:val="28"/>
                <w:szCs w:val="28"/>
              </w:rPr>
              <w:t>-</w:t>
            </w:r>
          </w:p>
        </w:tc>
        <w:tc>
          <w:tcPr>
            <w:tcW w:w="7796" w:type="dxa"/>
          </w:tcPr>
          <w:p w14:paraId="5F8858B7" w14:textId="77777777" w:rsidR="002A38CA" w:rsidRPr="00EC4AA6" w:rsidRDefault="002A38CA" w:rsidP="00437AAE">
            <w:pPr>
              <w:jc w:val="both"/>
              <w:rPr>
                <w:sz w:val="28"/>
                <w:szCs w:val="28"/>
              </w:rPr>
            </w:pPr>
            <w:r w:rsidRPr="00EC4AA6">
              <w:rPr>
                <w:sz w:val="28"/>
                <w:szCs w:val="28"/>
              </w:rPr>
              <w:t>Thực hiện chế độ tiền lương, tiền thưởng, thù lao cho người lao động, người quản lý phù hợp với cơ chế thị trường, có tính cạnh tranh cao để thu hút người lao động có trình độ cao đến với ngành đường sắt</w:t>
            </w:r>
          </w:p>
        </w:tc>
        <w:tc>
          <w:tcPr>
            <w:tcW w:w="2268" w:type="dxa"/>
          </w:tcPr>
          <w:p w14:paraId="0CC03E53" w14:textId="77777777" w:rsidR="002A38CA" w:rsidRPr="00EC4AA6" w:rsidRDefault="002A38CA" w:rsidP="00437AAE">
            <w:pPr>
              <w:jc w:val="center"/>
              <w:rPr>
                <w:sz w:val="24"/>
                <w:szCs w:val="28"/>
              </w:rPr>
            </w:pPr>
            <w:r w:rsidRPr="00EC4AA6">
              <w:rPr>
                <w:sz w:val="24"/>
                <w:szCs w:val="28"/>
              </w:rPr>
              <w:t>Tổng công ty ĐSVN</w:t>
            </w:r>
          </w:p>
        </w:tc>
        <w:tc>
          <w:tcPr>
            <w:tcW w:w="1984" w:type="dxa"/>
          </w:tcPr>
          <w:p w14:paraId="4623A176" w14:textId="77777777" w:rsidR="002A38CA" w:rsidRPr="00EC4AA6" w:rsidRDefault="002A38CA" w:rsidP="00437AAE">
            <w:pPr>
              <w:jc w:val="center"/>
              <w:rPr>
                <w:sz w:val="24"/>
                <w:szCs w:val="28"/>
              </w:rPr>
            </w:pPr>
            <w:r w:rsidRPr="00EC4AA6">
              <w:rPr>
                <w:sz w:val="24"/>
                <w:szCs w:val="28"/>
              </w:rPr>
              <w:t>Bộ Giáo dục đào tạo, Trường ĐH GTVT, Trường CĐĐS</w:t>
            </w:r>
          </w:p>
        </w:tc>
        <w:tc>
          <w:tcPr>
            <w:tcW w:w="2127" w:type="dxa"/>
          </w:tcPr>
          <w:p w14:paraId="5FF60541"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40A44A16" w14:textId="77777777" w:rsidTr="00437AAE">
        <w:tc>
          <w:tcPr>
            <w:tcW w:w="704" w:type="dxa"/>
          </w:tcPr>
          <w:p w14:paraId="059A2DA6" w14:textId="77777777" w:rsidR="002A38CA" w:rsidRPr="00EC4AA6" w:rsidRDefault="002A38CA" w:rsidP="00437AAE">
            <w:pPr>
              <w:jc w:val="center"/>
              <w:rPr>
                <w:sz w:val="28"/>
                <w:szCs w:val="28"/>
              </w:rPr>
            </w:pPr>
            <w:r w:rsidRPr="00EC4AA6">
              <w:rPr>
                <w:sz w:val="28"/>
                <w:szCs w:val="28"/>
              </w:rPr>
              <w:t>-</w:t>
            </w:r>
          </w:p>
        </w:tc>
        <w:tc>
          <w:tcPr>
            <w:tcW w:w="7796" w:type="dxa"/>
          </w:tcPr>
          <w:p w14:paraId="06D5DEFF" w14:textId="77777777" w:rsidR="002A38CA" w:rsidRPr="00EC4AA6" w:rsidRDefault="002A38CA" w:rsidP="00437AAE">
            <w:pPr>
              <w:jc w:val="both"/>
              <w:rPr>
                <w:sz w:val="28"/>
                <w:szCs w:val="28"/>
              </w:rPr>
            </w:pPr>
            <w:r w:rsidRPr="00EC4AA6">
              <w:rPr>
                <w:sz w:val="28"/>
                <w:szCs w:val="28"/>
              </w:rPr>
              <w:t>Áp dụng hệ thống đánh giá hiệu quả lao động đối với từng vị trí, việc làm nhằm xác định mức độ hoàn thành, năng suất, chất lượng và hiệu quả công việc, làm cơ sở để trả lương, đào tạo, bồi dưỡng, sắp xếp, bố trí và đề bạt cán bộ lao động</w:t>
            </w:r>
          </w:p>
        </w:tc>
        <w:tc>
          <w:tcPr>
            <w:tcW w:w="2268" w:type="dxa"/>
          </w:tcPr>
          <w:p w14:paraId="55D89E1F" w14:textId="77777777" w:rsidR="002A38CA" w:rsidRPr="00EC4AA6" w:rsidRDefault="002A38CA" w:rsidP="00437AAE">
            <w:pPr>
              <w:jc w:val="center"/>
              <w:rPr>
                <w:sz w:val="24"/>
                <w:szCs w:val="28"/>
              </w:rPr>
            </w:pPr>
            <w:r w:rsidRPr="00EC4AA6">
              <w:rPr>
                <w:sz w:val="24"/>
                <w:szCs w:val="28"/>
              </w:rPr>
              <w:t>Tổng công ty ĐSVN</w:t>
            </w:r>
          </w:p>
        </w:tc>
        <w:tc>
          <w:tcPr>
            <w:tcW w:w="1984" w:type="dxa"/>
          </w:tcPr>
          <w:p w14:paraId="72370205" w14:textId="77777777" w:rsidR="002A38CA" w:rsidRPr="00EC4AA6" w:rsidRDefault="002A38CA" w:rsidP="00437AAE">
            <w:pPr>
              <w:jc w:val="center"/>
              <w:rPr>
                <w:sz w:val="24"/>
                <w:szCs w:val="28"/>
              </w:rPr>
            </w:pPr>
            <w:r w:rsidRPr="00EC4AA6">
              <w:rPr>
                <w:sz w:val="24"/>
                <w:szCs w:val="28"/>
              </w:rPr>
              <w:t>Bộ Giáo dục đào tạo, Trường ĐH GTVT, Trường CĐĐS</w:t>
            </w:r>
          </w:p>
        </w:tc>
        <w:tc>
          <w:tcPr>
            <w:tcW w:w="2127" w:type="dxa"/>
          </w:tcPr>
          <w:p w14:paraId="43557633"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1F4797F1" w14:textId="77777777" w:rsidTr="00437AAE">
        <w:tc>
          <w:tcPr>
            <w:tcW w:w="704" w:type="dxa"/>
          </w:tcPr>
          <w:p w14:paraId="79BAF35F" w14:textId="77777777" w:rsidR="002A38CA" w:rsidRPr="00EC4AA6" w:rsidRDefault="002A38CA" w:rsidP="00437AAE">
            <w:pPr>
              <w:jc w:val="center"/>
              <w:rPr>
                <w:sz w:val="28"/>
                <w:szCs w:val="28"/>
              </w:rPr>
            </w:pPr>
            <w:r w:rsidRPr="00EC4AA6">
              <w:rPr>
                <w:sz w:val="28"/>
                <w:szCs w:val="28"/>
              </w:rPr>
              <w:t>-</w:t>
            </w:r>
          </w:p>
        </w:tc>
        <w:tc>
          <w:tcPr>
            <w:tcW w:w="7796" w:type="dxa"/>
          </w:tcPr>
          <w:p w14:paraId="14178B5C" w14:textId="77777777" w:rsidR="002A38CA" w:rsidRPr="00EC4AA6" w:rsidRDefault="002A38CA" w:rsidP="00437AAE">
            <w:pPr>
              <w:jc w:val="both"/>
              <w:rPr>
                <w:sz w:val="28"/>
                <w:szCs w:val="28"/>
              </w:rPr>
            </w:pPr>
            <w:r w:rsidRPr="00EC4AA6">
              <w:rPr>
                <w:sz w:val="28"/>
                <w:szCs w:val="28"/>
              </w:rPr>
              <w:t xml:space="preserve">Đào tạo trong nước kết hợp với đào tạo ở nước ngoài để học tập công nghệ, thiết bị mới; kết hợp đào tạo tại chỗ và đào tạo lại tại các trường, viện kết hợp đào tạo của doanh nghiệp và tự đào tạo </w:t>
            </w:r>
            <w:r w:rsidRPr="00EC4AA6">
              <w:rPr>
                <w:sz w:val="28"/>
                <w:szCs w:val="28"/>
              </w:rPr>
              <w:lastRenderedPageBreak/>
              <w:t>của các cá nhân</w:t>
            </w:r>
          </w:p>
        </w:tc>
        <w:tc>
          <w:tcPr>
            <w:tcW w:w="2268" w:type="dxa"/>
          </w:tcPr>
          <w:p w14:paraId="664A0809" w14:textId="77777777" w:rsidR="002A38CA" w:rsidRPr="00EC4AA6" w:rsidRDefault="002A38CA" w:rsidP="00437AAE">
            <w:pPr>
              <w:jc w:val="center"/>
              <w:rPr>
                <w:sz w:val="24"/>
                <w:szCs w:val="28"/>
              </w:rPr>
            </w:pPr>
            <w:r w:rsidRPr="00EC4AA6">
              <w:rPr>
                <w:sz w:val="24"/>
                <w:szCs w:val="28"/>
              </w:rPr>
              <w:lastRenderedPageBreak/>
              <w:t>Tổng công ty ĐSVN</w:t>
            </w:r>
          </w:p>
        </w:tc>
        <w:tc>
          <w:tcPr>
            <w:tcW w:w="1984" w:type="dxa"/>
          </w:tcPr>
          <w:p w14:paraId="41232347" w14:textId="77777777" w:rsidR="002A38CA" w:rsidRPr="00EC4AA6" w:rsidRDefault="002A38CA" w:rsidP="00437AAE">
            <w:pPr>
              <w:jc w:val="center"/>
              <w:rPr>
                <w:sz w:val="24"/>
                <w:szCs w:val="28"/>
              </w:rPr>
            </w:pPr>
            <w:r w:rsidRPr="00EC4AA6">
              <w:rPr>
                <w:sz w:val="24"/>
                <w:szCs w:val="28"/>
              </w:rPr>
              <w:t xml:space="preserve">Bộ Giáo dục đào tạo, Trường ĐH GTVT, Trường </w:t>
            </w:r>
            <w:r w:rsidRPr="00EC4AA6">
              <w:rPr>
                <w:sz w:val="24"/>
                <w:szCs w:val="28"/>
              </w:rPr>
              <w:lastRenderedPageBreak/>
              <w:t>CĐĐS</w:t>
            </w:r>
          </w:p>
        </w:tc>
        <w:tc>
          <w:tcPr>
            <w:tcW w:w="2127" w:type="dxa"/>
          </w:tcPr>
          <w:p w14:paraId="7C0D24BE" w14:textId="77777777" w:rsidR="002A38CA" w:rsidRPr="00EC4AA6" w:rsidRDefault="002A38CA" w:rsidP="00437AAE">
            <w:pPr>
              <w:jc w:val="center"/>
              <w:rPr>
                <w:sz w:val="24"/>
                <w:szCs w:val="28"/>
              </w:rPr>
            </w:pPr>
            <w:r w:rsidRPr="00EC4AA6">
              <w:rPr>
                <w:sz w:val="24"/>
                <w:szCs w:val="28"/>
              </w:rPr>
              <w:lastRenderedPageBreak/>
              <w:t>Từ nay đến năm 2030</w:t>
            </w:r>
          </w:p>
        </w:tc>
      </w:tr>
      <w:tr w:rsidR="002A38CA" w:rsidRPr="00EC4AA6" w14:paraId="4514CECF" w14:textId="77777777" w:rsidTr="00437AAE">
        <w:tc>
          <w:tcPr>
            <w:tcW w:w="704" w:type="dxa"/>
          </w:tcPr>
          <w:p w14:paraId="189CC967" w14:textId="77777777" w:rsidR="002A38CA" w:rsidRPr="00EC4AA6" w:rsidRDefault="002A38CA" w:rsidP="00437AAE">
            <w:pPr>
              <w:jc w:val="center"/>
              <w:rPr>
                <w:sz w:val="28"/>
                <w:szCs w:val="28"/>
              </w:rPr>
            </w:pPr>
            <w:r w:rsidRPr="00EC4AA6">
              <w:rPr>
                <w:sz w:val="28"/>
                <w:szCs w:val="28"/>
              </w:rPr>
              <w:lastRenderedPageBreak/>
              <w:t>-</w:t>
            </w:r>
          </w:p>
        </w:tc>
        <w:tc>
          <w:tcPr>
            <w:tcW w:w="7796" w:type="dxa"/>
          </w:tcPr>
          <w:p w14:paraId="51E72785" w14:textId="77777777" w:rsidR="002A38CA" w:rsidRPr="00EC4AA6" w:rsidRDefault="002A38CA" w:rsidP="00437AAE">
            <w:pPr>
              <w:jc w:val="both"/>
              <w:rPr>
                <w:sz w:val="28"/>
                <w:szCs w:val="28"/>
              </w:rPr>
            </w:pPr>
            <w:r w:rsidRPr="00EC4AA6">
              <w:rPr>
                <w:sz w:val="28"/>
                <w:szCs w:val="28"/>
              </w:rPr>
              <w:t>Hợp tác quốc tế về đào tạo trên cơ sở kế thừa, từng bước tiếp cận với nền giáo dục tiên tiến hiện đại trong khu vực và thế giới phục vụ việc phát triển đường sắt đáp ứng nhu cầu phát triển du lịch</w:t>
            </w:r>
          </w:p>
        </w:tc>
        <w:tc>
          <w:tcPr>
            <w:tcW w:w="2268" w:type="dxa"/>
          </w:tcPr>
          <w:p w14:paraId="2BE3EE83" w14:textId="77777777" w:rsidR="002A38CA" w:rsidRPr="00EC4AA6" w:rsidRDefault="002A38CA" w:rsidP="00437AAE">
            <w:pPr>
              <w:jc w:val="center"/>
              <w:rPr>
                <w:sz w:val="24"/>
                <w:szCs w:val="28"/>
              </w:rPr>
            </w:pPr>
            <w:r w:rsidRPr="00EC4AA6">
              <w:rPr>
                <w:sz w:val="24"/>
                <w:szCs w:val="28"/>
              </w:rPr>
              <w:t>Tổng công ty ĐSVN</w:t>
            </w:r>
          </w:p>
        </w:tc>
        <w:tc>
          <w:tcPr>
            <w:tcW w:w="1984" w:type="dxa"/>
          </w:tcPr>
          <w:p w14:paraId="6241DF38" w14:textId="77777777" w:rsidR="002A38CA" w:rsidRPr="00EC4AA6" w:rsidRDefault="002A38CA" w:rsidP="00437AAE">
            <w:pPr>
              <w:jc w:val="center"/>
              <w:rPr>
                <w:sz w:val="24"/>
                <w:szCs w:val="28"/>
              </w:rPr>
            </w:pPr>
            <w:r w:rsidRPr="00EC4AA6">
              <w:rPr>
                <w:sz w:val="24"/>
                <w:szCs w:val="28"/>
              </w:rPr>
              <w:t>Bộ Giáo dục đào tạo, Trường ĐH GTVT, Trường CĐĐS</w:t>
            </w:r>
          </w:p>
        </w:tc>
        <w:tc>
          <w:tcPr>
            <w:tcW w:w="2127" w:type="dxa"/>
          </w:tcPr>
          <w:p w14:paraId="141D5A10"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7E4849BA" w14:textId="77777777" w:rsidTr="00437AAE">
        <w:tc>
          <w:tcPr>
            <w:tcW w:w="704" w:type="dxa"/>
          </w:tcPr>
          <w:p w14:paraId="4A4EC17A" w14:textId="77777777" w:rsidR="002A38CA" w:rsidRPr="00EC4AA6" w:rsidRDefault="002A38CA" w:rsidP="00437AAE">
            <w:pPr>
              <w:jc w:val="center"/>
              <w:rPr>
                <w:b/>
                <w:sz w:val="28"/>
                <w:szCs w:val="28"/>
              </w:rPr>
            </w:pPr>
            <w:r w:rsidRPr="00EC4AA6">
              <w:rPr>
                <w:b/>
                <w:sz w:val="28"/>
                <w:szCs w:val="28"/>
              </w:rPr>
              <w:t>5</w:t>
            </w:r>
          </w:p>
        </w:tc>
        <w:tc>
          <w:tcPr>
            <w:tcW w:w="7796" w:type="dxa"/>
          </w:tcPr>
          <w:p w14:paraId="4A613CD6" w14:textId="77777777" w:rsidR="002A38CA" w:rsidRPr="00EC4AA6" w:rsidRDefault="002A38CA" w:rsidP="00437AAE">
            <w:pPr>
              <w:jc w:val="both"/>
              <w:rPr>
                <w:b/>
                <w:sz w:val="28"/>
                <w:szCs w:val="28"/>
              </w:rPr>
            </w:pPr>
            <w:r w:rsidRPr="00EC4AA6">
              <w:rPr>
                <w:b/>
                <w:sz w:val="28"/>
                <w:szCs w:val="28"/>
              </w:rPr>
              <w:t>Về cơ chế chính sách</w:t>
            </w:r>
          </w:p>
        </w:tc>
        <w:tc>
          <w:tcPr>
            <w:tcW w:w="2268" w:type="dxa"/>
          </w:tcPr>
          <w:p w14:paraId="0F67BD94" w14:textId="77777777" w:rsidR="002A38CA" w:rsidRPr="00EC4AA6" w:rsidRDefault="002A38CA" w:rsidP="00437AAE">
            <w:pPr>
              <w:jc w:val="center"/>
              <w:rPr>
                <w:sz w:val="24"/>
                <w:szCs w:val="28"/>
              </w:rPr>
            </w:pPr>
            <w:r w:rsidRPr="00EC4AA6">
              <w:rPr>
                <w:sz w:val="24"/>
                <w:szCs w:val="28"/>
              </w:rPr>
              <w:t>Bộ GTVT, UBQLV NN tại Doanh nghiệp</w:t>
            </w:r>
          </w:p>
        </w:tc>
        <w:tc>
          <w:tcPr>
            <w:tcW w:w="1984" w:type="dxa"/>
          </w:tcPr>
          <w:p w14:paraId="19E09675" w14:textId="77777777" w:rsidR="002A38CA" w:rsidRPr="00EC4AA6" w:rsidRDefault="002A38CA" w:rsidP="00437AAE">
            <w:pPr>
              <w:jc w:val="center"/>
              <w:rPr>
                <w:sz w:val="24"/>
                <w:szCs w:val="28"/>
              </w:rPr>
            </w:pPr>
            <w:r w:rsidRPr="00EC4AA6">
              <w:rPr>
                <w:sz w:val="24"/>
                <w:szCs w:val="28"/>
              </w:rPr>
              <w:t>Tổng công ty ĐSVN, UBND tỉnh, thành phố và các doanh nghiệp kinh doanh VTĐS</w:t>
            </w:r>
          </w:p>
        </w:tc>
        <w:tc>
          <w:tcPr>
            <w:tcW w:w="2127" w:type="dxa"/>
          </w:tcPr>
          <w:p w14:paraId="57F8C91D" w14:textId="77777777" w:rsidR="002A38CA" w:rsidRPr="00EC4AA6" w:rsidRDefault="002A38CA" w:rsidP="00437AAE">
            <w:pPr>
              <w:jc w:val="center"/>
              <w:rPr>
                <w:sz w:val="24"/>
                <w:szCs w:val="28"/>
              </w:rPr>
            </w:pPr>
            <w:r w:rsidRPr="00EC4AA6">
              <w:rPr>
                <w:sz w:val="24"/>
                <w:szCs w:val="28"/>
              </w:rPr>
              <w:t>Từ nay đến năm 2030</w:t>
            </w:r>
          </w:p>
        </w:tc>
      </w:tr>
      <w:tr w:rsidR="002A38CA" w:rsidRPr="00EC4AA6" w14:paraId="443B2DD5" w14:textId="77777777" w:rsidTr="00437AAE">
        <w:tc>
          <w:tcPr>
            <w:tcW w:w="704" w:type="dxa"/>
          </w:tcPr>
          <w:p w14:paraId="36416FDD" w14:textId="77777777" w:rsidR="002A38CA" w:rsidRPr="00EC4AA6" w:rsidRDefault="002A38CA" w:rsidP="00437AAE">
            <w:pPr>
              <w:jc w:val="center"/>
              <w:rPr>
                <w:sz w:val="28"/>
                <w:szCs w:val="28"/>
              </w:rPr>
            </w:pPr>
            <w:r w:rsidRPr="00EC4AA6">
              <w:rPr>
                <w:sz w:val="28"/>
                <w:szCs w:val="28"/>
              </w:rPr>
              <w:t>-</w:t>
            </w:r>
          </w:p>
        </w:tc>
        <w:tc>
          <w:tcPr>
            <w:tcW w:w="7796" w:type="dxa"/>
          </w:tcPr>
          <w:p w14:paraId="076D3E8A" w14:textId="77777777" w:rsidR="002A38CA" w:rsidRPr="00EC4AA6" w:rsidRDefault="002A38CA" w:rsidP="00437AAE">
            <w:pPr>
              <w:jc w:val="both"/>
              <w:rPr>
                <w:sz w:val="28"/>
                <w:szCs w:val="28"/>
              </w:rPr>
            </w:pPr>
            <w:r w:rsidRPr="00EC4AA6">
              <w:rPr>
                <w:sz w:val="28"/>
                <w:szCs w:val="28"/>
              </w:rPr>
              <w:t xml:space="preserve">Thường xuyên thực hiện việc rà soát, kiểm tra và đánh giá các chính sách đã và đang triển khai thực hiện để rút kinh nghiệm, phát triển và điều chỉnh bổ sung cho phù hợp. </w:t>
            </w:r>
          </w:p>
        </w:tc>
        <w:tc>
          <w:tcPr>
            <w:tcW w:w="2268" w:type="dxa"/>
          </w:tcPr>
          <w:p w14:paraId="0504F207" w14:textId="77777777" w:rsidR="002A38CA" w:rsidRPr="00EC4AA6" w:rsidRDefault="002A38CA" w:rsidP="00437AAE">
            <w:pPr>
              <w:jc w:val="center"/>
              <w:rPr>
                <w:sz w:val="24"/>
                <w:szCs w:val="28"/>
              </w:rPr>
            </w:pPr>
            <w:r w:rsidRPr="00EC4AA6">
              <w:rPr>
                <w:sz w:val="24"/>
                <w:szCs w:val="28"/>
              </w:rPr>
              <w:t>Bộ GTVT, Ủy ban QLVNN tại DN</w:t>
            </w:r>
          </w:p>
        </w:tc>
        <w:tc>
          <w:tcPr>
            <w:tcW w:w="1984" w:type="dxa"/>
          </w:tcPr>
          <w:p w14:paraId="29C5AB5E" w14:textId="77777777" w:rsidR="002A38CA" w:rsidRPr="00EC4AA6" w:rsidRDefault="002A38CA" w:rsidP="00437AAE">
            <w:pPr>
              <w:jc w:val="center"/>
              <w:rPr>
                <w:sz w:val="24"/>
                <w:szCs w:val="28"/>
              </w:rPr>
            </w:pPr>
            <w:r w:rsidRPr="00EC4AA6">
              <w:rPr>
                <w:sz w:val="24"/>
                <w:szCs w:val="28"/>
              </w:rPr>
              <w:t>Tổng công ty ĐSVN và các DN có liên quan</w:t>
            </w:r>
          </w:p>
        </w:tc>
        <w:tc>
          <w:tcPr>
            <w:tcW w:w="2127" w:type="dxa"/>
          </w:tcPr>
          <w:p w14:paraId="1F4C112A" w14:textId="77777777" w:rsidR="002A38CA" w:rsidRPr="00EC4AA6" w:rsidRDefault="002A38CA" w:rsidP="00437AAE">
            <w:pPr>
              <w:jc w:val="center"/>
              <w:rPr>
                <w:sz w:val="24"/>
                <w:szCs w:val="28"/>
              </w:rPr>
            </w:pPr>
            <w:r w:rsidRPr="00EC4AA6">
              <w:rPr>
                <w:sz w:val="24"/>
                <w:szCs w:val="28"/>
              </w:rPr>
              <w:t>Định hướng đến năm 2030</w:t>
            </w:r>
          </w:p>
        </w:tc>
      </w:tr>
      <w:tr w:rsidR="002A38CA" w:rsidRPr="00EC4AA6" w14:paraId="681411ED" w14:textId="77777777" w:rsidTr="00437AAE">
        <w:tc>
          <w:tcPr>
            <w:tcW w:w="704" w:type="dxa"/>
          </w:tcPr>
          <w:p w14:paraId="2D5A1959" w14:textId="77777777" w:rsidR="002A38CA" w:rsidRPr="00EC4AA6" w:rsidRDefault="002A38CA" w:rsidP="00437AAE">
            <w:pPr>
              <w:jc w:val="center"/>
              <w:rPr>
                <w:sz w:val="28"/>
                <w:szCs w:val="28"/>
              </w:rPr>
            </w:pPr>
            <w:r w:rsidRPr="00EC4AA6">
              <w:rPr>
                <w:sz w:val="28"/>
                <w:szCs w:val="28"/>
              </w:rPr>
              <w:t>-</w:t>
            </w:r>
          </w:p>
        </w:tc>
        <w:tc>
          <w:tcPr>
            <w:tcW w:w="7796" w:type="dxa"/>
          </w:tcPr>
          <w:p w14:paraId="748B446B" w14:textId="77777777" w:rsidR="002A38CA" w:rsidRPr="00EC4AA6" w:rsidRDefault="002A38CA" w:rsidP="00437AAE">
            <w:pPr>
              <w:jc w:val="both"/>
              <w:rPr>
                <w:sz w:val="28"/>
                <w:szCs w:val="28"/>
              </w:rPr>
            </w:pPr>
            <w:r w:rsidRPr="00EC4AA6">
              <w:rPr>
                <w:sz w:val="28"/>
                <w:szCs w:val="28"/>
              </w:rPr>
              <w:t xml:space="preserve">Có chính sách phát triển đường sắt tốc độ cao, trong đó Nhà nước đóng vai trò chủ động trong việc đầu tư xây dựng, tổ chức quản lý, bảo trì và khai thác, kinh doanh đường sắt tốc độ cao; Tập trung phát triển đường sắt tốc độ cao kết nối với các vùng kinh tế trọng điểm, thúc đẩy tăng trưởng kinh tế - xã hội theo hướng đồng bộ, hiện đại. </w:t>
            </w:r>
          </w:p>
        </w:tc>
        <w:tc>
          <w:tcPr>
            <w:tcW w:w="2268" w:type="dxa"/>
          </w:tcPr>
          <w:p w14:paraId="1DCCBBF4" w14:textId="77777777" w:rsidR="002A38CA" w:rsidRPr="00EC4AA6" w:rsidRDefault="002A38CA" w:rsidP="00437AAE">
            <w:pPr>
              <w:jc w:val="center"/>
              <w:rPr>
                <w:sz w:val="24"/>
                <w:szCs w:val="28"/>
              </w:rPr>
            </w:pPr>
            <w:r w:rsidRPr="00EC4AA6">
              <w:rPr>
                <w:sz w:val="24"/>
                <w:szCs w:val="28"/>
              </w:rPr>
              <w:t>Bộ GTVT, Ủy ban QLVNN tại DN</w:t>
            </w:r>
          </w:p>
        </w:tc>
        <w:tc>
          <w:tcPr>
            <w:tcW w:w="1984" w:type="dxa"/>
          </w:tcPr>
          <w:p w14:paraId="52533583" w14:textId="77777777" w:rsidR="002A38CA" w:rsidRPr="00EC4AA6" w:rsidRDefault="002A38CA" w:rsidP="00437AAE">
            <w:pPr>
              <w:jc w:val="center"/>
              <w:rPr>
                <w:sz w:val="24"/>
                <w:szCs w:val="28"/>
              </w:rPr>
            </w:pPr>
            <w:r w:rsidRPr="00EC4AA6">
              <w:rPr>
                <w:sz w:val="24"/>
                <w:szCs w:val="28"/>
              </w:rPr>
              <w:t>Tổng công ty ĐSVN, Các DN có liên quan</w:t>
            </w:r>
          </w:p>
        </w:tc>
        <w:tc>
          <w:tcPr>
            <w:tcW w:w="2127" w:type="dxa"/>
          </w:tcPr>
          <w:p w14:paraId="5D38D36E" w14:textId="77777777" w:rsidR="002A38CA" w:rsidRPr="00EC4AA6" w:rsidRDefault="002A38CA" w:rsidP="00437AAE">
            <w:pPr>
              <w:jc w:val="center"/>
              <w:rPr>
                <w:sz w:val="24"/>
                <w:szCs w:val="28"/>
              </w:rPr>
            </w:pPr>
            <w:r w:rsidRPr="00EC4AA6">
              <w:rPr>
                <w:sz w:val="24"/>
                <w:szCs w:val="28"/>
              </w:rPr>
              <w:t>Từ nay đến 2030</w:t>
            </w:r>
          </w:p>
        </w:tc>
      </w:tr>
      <w:tr w:rsidR="002A38CA" w:rsidRPr="00EC4AA6" w14:paraId="5A89F3D2" w14:textId="77777777" w:rsidTr="00437AAE">
        <w:tc>
          <w:tcPr>
            <w:tcW w:w="704" w:type="dxa"/>
          </w:tcPr>
          <w:p w14:paraId="6500B1AC" w14:textId="77777777" w:rsidR="002A38CA" w:rsidRPr="00EC4AA6" w:rsidRDefault="002A38CA" w:rsidP="00437AAE">
            <w:pPr>
              <w:jc w:val="center"/>
              <w:rPr>
                <w:sz w:val="28"/>
                <w:szCs w:val="28"/>
              </w:rPr>
            </w:pPr>
            <w:r w:rsidRPr="00EC4AA6">
              <w:rPr>
                <w:sz w:val="28"/>
                <w:szCs w:val="28"/>
              </w:rPr>
              <w:t>-</w:t>
            </w:r>
          </w:p>
        </w:tc>
        <w:tc>
          <w:tcPr>
            <w:tcW w:w="7796" w:type="dxa"/>
          </w:tcPr>
          <w:p w14:paraId="66AD07FF" w14:textId="77777777" w:rsidR="002A38CA" w:rsidRPr="00EC4AA6" w:rsidRDefault="002A38CA" w:rsidP="00437AAE">
            <w:pPr>
              <w:jc w:val="both"/>
              <w:rPr>
                <w:sz w:val="28"/>
                <w:szCs w:val="28"/>
              </w:rPr>
            </w:pPr>
            <w:r w:rsidRPr="00EC4AA6">
              <w:rPr>
                <w:sz w:val="28"/>
                <w:szCs w:val="28"/>
              </w:rPr>
              <w:t xml:space="preserve">Có cơ chế và chính sách tập trung chú trọng các ga trung chuyển đa phương thức, tạo cơ chế, chính sách cho doanh nghiệp đường sắt đô thị khai thác thương mại tại các nhà ga, tạo nguồn bù đắp hỗ trợ, giảm giá từ ngân sách, đảm bảo kết nối đường sắt với vận tải liên tỉnh là các bến xe, vận tải nội đô. </w:t>
            </w:r>
          </w:p>
        </w:tc>
        <w:tc>
          <w:tcPr>
            <w:tcW w:w="2268" w:type="dxa"/>
          </w:tcPr>
          <w:p w14:paraId="1718ACC9" w14:textId="77777777" w:rsidR="002A38CA" w:rsidRPr="00EC4AA6" w:rsidRDefault="002A38CA" w:rsidP="00437AAE">
            <w:pPr>
              <w:jc w:val="center"/>
              <w:rPr>
                <w:sz w:val="24"/>
                <w:szCs w:val="28"/>
              </w:rPr>
            </w:pPr>
            <w:r w:rsidRPr="00EC4AA6">
              <w:rPr>
                <w:sz w:val="24"/>
                <w:szCs w:val="28"/>
              </w:rPr>
              <w:t>Bộ GTVT, Ủy ban QLVNN tại DN</w:t>
            </w:r>
          </w:p>
        </w:tc>
        <w:tc>
          <w:tcPr>
            <w:tcW w:w="1984" w:type="dxa"/>
          </w:tcPr>
          <w:p w14:paraId="28A96B1F" w14:textId="77777777" w:rsidR="002A38CA" w:rsidRPr="00EC4AA6" w:rsidRDefault="002A38CA" w:rsidP="00437AAE">
            <w:pPr>
              <w:jc w:val="center"/>
              <w:rPr>
                <w:sz w:val="24"/>
                <w:szCs w:val="28"/>
              </w:rPr>
            </w:pPr>
            <w:r w:rsidRPr="00EC4AA6">
              <w:rPr>
                <w:sz w:val="24"/>
                <w:szCs w:val="28"/>
              </w:rPr>
              <w:t>Tổng công ty ĐSVN, Các DN có liên quan</w:t>
            </w:r>
          </w:p>
        </w:tc>
        <w:tc>
          <w:tcPr>
            <w:tcW w:w="2127" w:type="dxa"/>
          </w:tcPr>
          <w:p w14:paraId="067F3E69" w14:textId="77777777" w:rsidR="002A38CA" w:rsidRPr="00EC4AA6" w:rsidRDefault="002A38CA" w:rsidP="00437AAE">
            <w:pPr>
              <w:jc w:val="center"/>
              <w:rPr>
                <w:sz w:val="24"/>
                <w:szCs w:val="28"/>
              </w:rPr>
            </w:pPr>
            <w:r w:rsidRPr="00EC4AA6">
              <w:rPr>
                <w:sz w:val="24"/>
                <w:szCs w:val="28"/>
              </w:rPr>
              <w:t>Từ nay đến 2025</w:t>
            </w:r>
          </w:p>
        </w:tc>
      </w:tr>
      <w:tr w:rsidR="002A38CA" w:rsidRPr="00EC4AA6" w14:paraId="63D28144" w14:textId="77777777" w:rsidTr="00437AAE">
        <w:tc>
          <w:tcPr>
            <w:tcW w:w="704" w:type="dxa"/>
          </w:tcPr>
          <w:p w14:paraId="795BA989" w14:textId="77777777" w:rsidR="002A38CA" w:rsidRPr="00EC4AA6" w:rsidRDefault="002A38CA" w:rsidP="00437AAE">
            <w:pPr>
              <w:jc w:val="center"/>
              <w:rPr>
                <w:sz w:val="28"/>
                <w:szCs w:val="28"/>
              </w:rPr>
            </w:pPr>
            <w:r w:rsidRPr="00EC4AA6">
              <w:rPr>
                <w:sz w:val="28"/>
                <w:szCs w:val="28"/>
              </w:rPr>
              <w:t>-</w:t>
            </w:r>
          </w:p>
        </w:tc>
        <w:tc>
          <w:tcPr>
            <w:tcW w:w="7796" w:type="dxa"/>
          </w:tcPr>
          <w:p w14:paraId="4C83DC56" w14:textId="77777777" w:rsidR="002A38CA" w:rsidRPr="00EC4AA6" w:rsidRDefault="002A38CA" w:rsidP="00437AAE">
            <w:pPr>
              <w:jc w:val="both"/>
              <w:rPr>
                <w:sz w:val="28"/>
                <w:szCs w:val="28"/>
              </w:rPr>
            </w:pPr>
            <w:r w:rsidRPr="00EC4AA6">
              <w:rPr>
                <w:sz w:val="28"/>
                <w:szCs w:val="28"/>
              </w:rPr>
              <w:t xml:space="preserve">Miễn tiền thuê đất đối với phần diện tích đất xây dựng kết cấu hạ tầng đường sắt chuyên dùng, công trình công nghiệp đường sắt; bổ sung các ưu đãi về tín dụng cho việc đầu tư phát triển kết cấu hạ tầng đường sắt quốc gia, đường sắt đô thị, đầu tư mua sắm phương tiện giao thông đường sắt; mở rộng các đối tượng được hưởng ưu </w:t>
            </w:r>
            <w:r w:rsidRPr="00EC4AA6">
              <w:rPr>
                <w:sz w:val="28"/>
                <w:szCs w:val="28"/>
              </w:rPr>
              <w:lastRenderedPageBreak/>
              <w:t>đãi về thuế thu nhập doanh nghiệp cho doanh nghiệp kinh doanh kết cấu hạ tầng đường sắt, kinh doanh vận tải đường sắt, …</w:t>
            </w:r>
          </w:p>
        </w:tc>
        <w:tc>
          <w:tcPr>
            <w:tcW w:w="2268" w:type="dxa"/>
          </w:tcPr>
          <w:p w14:paraId="79A8BAE9" w14:textId="77777777" w:rsidR="002A38CA" w:rsidRPr="00EC4AA6" w:rsidRDefault="002A38CA" w:rsidP="00437AAE">
            <w:pPr>
              <w:jc w:val="center"/>
              <w:rPr>
                <w:sz w:val="24"/>
                <w:szCs w:val="28"/>
              </w:rPr>
            </w:pPr>
            <w:r w:rsidRPr="00EC4AA6">
              <w:rPr>
                <w:sz w:val="24"/>
                <w:szCs w:val="28"/>
              </w:rPr>
              <w:lastRenderedPageBreak/>
              <w:t>Bộ GTVT, Ủy ban QLVNN tại DN</w:t>
            </w:r>
          </w:p>
        </w:tc>
        <w:tc>
          <w:tcPr>
            <w:tcW w:w="1984" w:type="dxa"/>
          </w:tcPr>
          <w:p w14:paraId="59177D85" w14:textId="77777777" w:rsidR="002A38CA" w:rsidRPr="00EC4AA6" w:rsidRDefault="002A38CA" w:rsidP="00437AAE">
            <w:pPr>
              <w:jc w:val="center"/>
              <w:rPr>
                <w:sz w:val="24"/>
                <w:szCs w:val="28"/>
              </w:rPr>
            </w:pPr>
            <w:r w:rsidRPr="00EC4AA6">
              <w:rPr>
                <w:sz w:val="24"/>
                <w:szCs w:val="28"/>
              </w:rPr>
              <w:t>Tổng công ty ĐSVN, Các DN có liên quan</w:t>
            </w:r>
          </w:p>
        </w:tc>
        <w:tc>
          <w:tcPr>
            <w:tcW w:w="2127" w:type="dxa"/>
          </w:tcPr>
          <w:p w14:paraId="75374156" w14:textId="77777777" w:rsidR="002A38CA" w:rsidRPr="00EC4AA6" w:rsidRDefault="002A38CA" w:rsidP="00437AAE">
            <w:pPr>
              <w:jc w:val="center"/>
              <w:rPr>
                <w:sz w:val="24"/>
                <w:szCs w:val="28"/>
              </w:rPr>
            </w:pPr>
            <w:r w:rsidRPr="00EC4AA6">
              <w:rPr>
                <w:sz w:val="24"/>
                <w:szCs w:val="28"/>
              </w:rPr>
              <w:t>Từ nay đến 2025</w:t>
            </w:r>
          </w:p>
        </w:tc>
      </w:tr>
      <w:tr w:rsidR="002A38CA" w:rsidRPr="00EC4AA6" w14:paraId="4FF244A7" w14:textId="77777777" w:rsidTr="00437AAE">
        <w:tc>
          <w:tcPr>
            <w:tcW w:w="704" w:type="dxa"/>
          </w:tcPr>
          <w:p w14:paraId="1DB605D1" w14:textId="77777777" w:rsidR="002A38CA" w:rsidRPr="00EC4AA6" w:rsidRDefault="002A38CA" w:rsidP="00437AAE">
            <w:pPr>
              <w:jc w:val="center"/>
              <w:rPr>
                <w:b/>
                <w:sz w:val="28"/>
                <w:szCs w:val="28"/>
              </w:rPr>
            </w:pPr>
            <w:r w:rsidRPr="00EC4AA6">
              <w:rPr>
                <w:b/>
                <w:sz w:val="28"/>
                <w:szCs w:val="28"/>
              </w:rPr>
              <w:lastRenderedPageBreak/>
              <w:t>6</w:t>
            </w:r>
          </w:p>
        </w:tc>
        <w:tc>
          <w:tcPr>
            <w:tcW w:w="7796" w:type="dxa"/>
          </w:tcPr>
          <w:p w14:paraId="6B09DCEB" w14:textId="77777777" w:rsidR="002A38CA" w:rsidRPr="00EC4AA6" w:rsidRDefault="002A38CA" w:rsidP="00437AAE">
            <w:pPr>
              <w:jc w:val="both"/>
              <w:rPr>
                <w:b/>
                <w:sz w:val="28"/>
                <w:szCs w:val="28"/>
              </w:rPr>
            </w:pPr>
            <w:r w:rsidRPr="00EC4AA6">
              <w:rPr>
                <w:b/>
                <w:sz w:val="28"/>
                <w:szCs w:val="28"/>
              </w:rPr>
              <w:t>Về nguồn vốn</w:t>
            </w:r>
          </w:p>
        </w:tc>
        <w:tc>
          <w:tcPr>
            <w:tcW w:w="2268" w:type="dxa"/>
          </w:tcPr>
          <w:p w14:paraId="746D13D6" w14:textId="77777777" w:rsidR="002A38CA" w:rsidRPr="00EC4AA6" w:rsidRDefault="002A38CA" w:rsidP="00437AAE">
            <w:pPr>
              <w:jc w:val="center"/>
              <w:rPr>
                <w:sz w:val="24"/>
                <w:szCs w:val="28"/>
              </w:rPr>
            </w:pPr>
          </w:p>
        </w:tc>
        <w:tc>
          <w:tcPr>
            <w:tcW w:w="1984" w:type="dxa"/>
          </w:tcPr>
          <w:p w14:paraId="179EEB4F" w14:textId="77777777" w:rsidR="002A38CA" w:rsidRPr="00EC4AA6" w:rsidRDefault="002A38CA" w:rsidP="00437AAE">
            <w:pPr>
              <w:jc w:val="center"/>
              <w:rPr>
                <w:sz w:val="24"/>
                <w:szCs w:val="28"/>
              </w:rPr>
            </w:pPr>
          </w:p>
        </w:tc>
        <w:tc>
          <w:tcPr>
            <w:tcW w:w="2127" w:type="dxa"/>
          </w:tcPr>
          <w:p w14:paraId="46B60533" w14:textId="77777777" w:rsidR="002A38CA" w:rsidRPr="00EC4AA6" w:rsidRDefault="002A38CA" w:rsidP="00437AAE">
            <w:pPr>
              <w:jc w:val="center"/>
              <w:rPr>
                <w:sz w:val="24"/>
                <w:szCs w:val="28"/>
              </w:rPr>
            </w:pPr>
          </w:p>
        </w:tc>
      </w:tr>
      <w:tr w:rsidR="002A38CA" w:rsidRPr="00650398" w14:paraId="2C7E3C3B" w14:textId="77777777" w:rsidTr="00437AAE">
        <w:tc>
          <w:tcPr>
            <w:tcW w:w="704" w:type="dxa"/>
          </w:tcPr>
          <w:p w14:paraId="1C408D51" w14:textId="77777777" w:rsidR="002A38CA" w:rsidRPr="00EC4AA6" w:rsidRDefault="002A38CA" w:rsidP="00437AAE">
            <w:pPr>
              <w:jc w:val="center"/>
              <w:rPr>
                <w:b/>
                <w:szCs w:val="28"/>
              </w:rPr>
            </w:pPr>
            <w:r w:rsidRPr="00EC4AA6">
              <w:rPr>
                <w:b/>
                <w:szCs w:val="28"/>
              </w:rPr>
              <w:t>-</w:t>
            </w:r>
          </w:p>
        </w:tc>
        <w:tc>
          <w:tcPr>
            <w:tcW w:w="7796" w:type="dxa"/>
          </w:tcPr>
          <w:p w14:paraId="737A1D50" w14:textId="77777777" w:rsidR="002A38CA" w:rsidRPr="00EC4AA6" w:rsidRDefault="002A38CA" w:rsidP="00437AAE">
            <w:pPr>
              <w:jc w:val="both"/>
              <w:rPr>
                <w:b/>
                <w:szCs w:val="28"/>
              </w:rPr>
            </w:pPr>
            <w:r w:rsidRPr="00EC4AA6">
              <w:rPr>
                <w:sz w:val="28"/>
                <w:szCs w:val="28"/>
              </w:rPr>
              <w:t>Kêu gọi h</w:t>
            </w:r>
            <w:r w:rsidRPr="00EC4AA6">
              <w:rPr>
                <w:sz w:val="28"/>
                <w:szCs w:val="28"/>
                <w:lang w:val="nl-NL"/>
              </w:rPr>
              <w:t>uy động các nguồn vốn từ Nhà nước nguồn vốn ODA, doanh nghiệp; nguồn vốn xã hội hóa và các nguồn vốn hợp pháp khác để triển khai thực hiện Đề án có hiệu quả.</w:t>
            </w:r>
          </w:p>
        </w:tc>
        <w:tc>
          <w:tcPr>
            <w:tcW w:w="2268" w:type="dxa"/>
          </w:tcPr>
          <w:p w14:paraId="2EC36B71" w14:textId="77777777" w:rsidR="002A38CA" w:rsidRPr="00EC4AA6" w:rsidRDefault="002A38CA" w:rsidP="00437AAE">
            <w:pPr>
              <w:jc w:val="center"/>
              <w:rPr>
                <w:sz w:val="24"/>
                <w:szCs w:val="28"/>
              </w:rPr>
            </w:pPr>
            <w:r w:rsidRPr="00EC4AA6">
              <w:rPr>
                <w:sz w:val="24"/>
                <w:szCs w:val="28"/>
              </w:rPr>
              <w:t>UBQLV NN tại Doanh nghiệp</w:t>
            </w:r>
          </w:p>
        </w:tc>
        <w:tc>
          <w:tcPr>
            <w:tcW w:w="1984" w:type="dxa"/>
          </w:tcPr>
          <w:p w14:paraId="19FD9EC0" w14:textId="77777777" w:rsidR="002A38CA" w:rsidRPr="00EC4AA6" w:rsidRDefault="002A38CA" w:rsidP="00437AAE">
            <w:pPr>
              <w:jc w:val="center"/>
              <w:rPr>
                <w:sz w:val="24"/>
                <w:szCs w:val="28"/>
              </w:rPr>
            </w:pPr>
            <w:r w:rsidRPr="00EC4AA6">
              <w:rPr>
                <w:sz w:val="24"/>
                <w:szCs w:val="28"/>
              </w:rPr>
              <w:t>Bộ GTVT, Cục ĐSVN, Các trường ĐH, CĐ, Tổng công ty ĐSVN</w:t>
            </w:r>
          </w:p>
        </w:tc>
        <w:tc>
          <w:tcPr>
            <w:tcW w:w="2127" w:type="dxa"/>
          </w:tcPr>
          <w:p w14:paraId="31BFF747" w14:textId="77777777" w:rsidR="002A38CA" w:rsidRPr="00891F32" w:rsidRDefault="002A38CA" w:rsidP="00437AAE">
            <w:pPr>
              <w:jc w:val="center"/>
              <w:rPr>
                <w:sz w:val="24"/>
                <w:szCs w:val="28"/>
              </w:rPr>
            </w:pPr>
            <w:r w:rsidRPr="00EC4AA6">
              <w:rPr>
                <w:sz w:val="24"/>
                <w:szCs w:val="28"/>
              </w:rPr>
              <w:t>Từ nay đến năm 2025</w:t>
            </w:r>
          </w:p>
        </w:tc>
      </w:tr>
    </w:tbl>
    <w:p w14:paraId="01D96A52" w14:textId="77777777" w:rsidR="002A38CA" w:rsidRPr="00650398" w:rsidRDefault="002A38CA" w:rsidP="002A38CA">
      <w:pPr>
        <w:spacing w:before="80"/>
        <w:jc w:val="both"/>
        <w:rPr>
          <w:b/>
          <w:szCs w:val="28"/>
          <w:lang w:val="nl-NL"/>
        </w:rPr>
      </w:pPr>
    </w:p>
    <w:p w14:paraId="2EB2BC67" w14:textId="77777777" w:rsidR="002A38CA" w:rsidRPr="00B82CC3" w:rsidRDefault="002A38CA" w:rsidP="00B82CC3">
      <w:pPr>
        <w:rPr>
          <w:lang w:val="nl-NL"/>
        </w:rPr>
        <w:sectPr w:rsidR="002A38CA" w:rsidRPr="00B82CC3" w:rsidSect="00B82CC3">
          <w:footnotePr>
            <w:numRestart w:val="eachPage"/>
          </w:footnotePr>
          <w:pgSz w:w="16840" w:h="11907" w:orient="landscape"/>
          <w:pgMar w:top="1701" w:right="1134" w:bottom="1134" w:left="1134" w:header="425" w:footer="425" w:gutter="0"/>
          <w:cols w:space="720"/>
        </w:sectPr>
      </w:pPr>
    </w:p>
    <w:p w14:paraId="6D701D5B" w14:textId="4150A699" w:rsidR="00B82CC3" w:rsidRDefault="00B82CC3" w:rsidP="00B82CC3">
      <w:pPr>
        <w:pStyle w:val="Heading2"/>
        <w:ind w:firstLine="0"/>
        <w:rPr>
          <w:lang w:val="nl-NL"/>
        </w:rPr>
      </w:pPr>
    </w:p>
    <w:p w14:paraId="7AD89774" w14:textId="77777777" w:rsidR="00B82CC3" w:rsidRPr="00B82CC3" w:rsidRDefault="00B82CC3" w:rsidP="00B82CC3">
      <w:pPr>
        <w:rPr>
          <w:lang w:val="nl-NL"/>
        </w:rPr>
      </w:pPr>
    </w:p>
    <w:p w14:paraId="7D72EB38" w14:textId="77777777" w:rsidR="00B82CC3" w:rsidRPr="00EF0A8C" w:rsidRDefault="00B82CC3" w:rsidP="0075539D">
      <w:pPr>
        <w:spacing w:after="0" w:line="240" w:lineRule="auto"/>
        <w:jc w:val="both"/>
        <w:rPr>
          <w:sz w:val="26"/>
          <w:szCs w:val="26"/>
          <w:lang w:val="nl-NL"/>
        </w:rPr>
      </w:pPr>
    </w:p>
    <w:p w14:paraId="40ABDAAC" w14:textId="77777777" w:rsidR="00742936" w:rsidRPr="00EF0A8C" w:rsidRDefault="00742936" w:rsidP="0075539D">
      <w:pPr>
        <w:spacing w:after="0" w:line="240" w:lineRule="auto"/>
        <w:rPr>
          <w:rFonts w:eastAsia="MS Gothic"/>
          <w:b/>
          <w:bCs/>
          <w:szCs w:val="28"/>
          <w:lang w:val="nl-NL"/>
        </w:rPr>
      </w:pPr>
      <w:r w:rsidRPr="00EF0A8C">
        <w:rPr>
          <w:lang w:val="nl-NL"/>
        </w:rPr>
        <w:br w:type="page"/>
      </w:r>
    </w:p>
    <w:p w14:paraId="1BF0C61D" w14:textId="0A682FB8" w:rsidR="00742936" w:rsidRPr="00EF0A8C" w:rsidRDefault="00742936" w:rsidP="0075539D">
      <w:pPr>
        <w:pStyle w:val="Heading1"/>
        <w:rPr>
          <w:lang w:val="nl-NL"/>
        </w:rPr>
      </w:pPr>
      <w:bookmarkStart w:id="207" w:name="_Toc12607411"/>
      <w:bookmarkStart w:id="208" w:name="_Toc2002095"/>
      <w:bookmarkStart w:id="209" w:name="_Toc2000641"/>
      <w:bookmarkStart w:id="210" w:name="_Toc533671723"/>
      <w:bookmarkStart w:id="211" w:name="_Toc27038908"/>
      <w:bookmarkStart w:id="212" w:name="_Toc28589943"/>
      <w:r w:rsidRPr="00EF0A8C">
        <w:rPr>
          <w:lang w:val="nl-NL"/>
        </w:rPr>
        <w:lastRenderedPageBreak/>
        <w:t>PHẦN V: KẾT LUẬN VÀ KIẾN NGHỊ</w:t>
      </w:r>
      <w:bookmarkEnd w:id="207"/>
      <w:bookmarkEnd w:id="208"/>
      <w:bookmarkEnd w:id="209"/>
      <w:bookmarkEnd w:id="210"/>
      <w:bookmarkEnd w:id="211"/>
      <w:bookmarkEnd w:id="212"/>
    </w:p>
    <w:p w14:paraId="7EED00E7" w14:textId="68DA6EA4" w:rsidR="00742936" w:rsidRPr="008B61ED" w:rsidRDefault="00742936" w:rsidP="00937BCC">
      <w:pPr>
        <w:pStyle w:val="Heading2"/>
        <w:spacing w:before="60"/>
        <w:rPr>
          <w:sz w:val="28"/>
          <w:szCs w:val="28"/>
          <w:lang w:val="nl-NL"/>
        </w:rPr>
      </w:pPr>
      <w:bookmarkStart w:id="213" w:name="_Toc12607412"/>
      <w:bookmarkStart w:id="214" w:name="_Toc2002096"/>
      <w:bookmarkStart w:id="215" w:name="_Toc2000642"/>
      <w:bookmarkStart w:id="216" w:name="_Toc533671724"/>
      <w:bookmarkStart w:id="217" w:name="_Toc27038909"/>
      <w:bookmarkStart w:id="218" w:name="_Toc28589944"/>
      <w:r w:rsidRPr="008B61ED">
        <w:rPr>
          <w:sz w:val="28"/>
          <w:szCs w:val="28"/>
          <w:lang w:val="nl-NL"/>
        </w:rPr>
        <w:t>1. Kết luận.</w:t>
      </w:r>
      <w:bookmarkEnd w:id="213"/>
      <w:bookmarkEnd w:id="214"/>
      <w:bookmarkEnd w:id="215"/>
      <w:bookmarkEnd w:id="216"/>
      <w:bookmarkEnd w:id="217"/>
      <w:bookmarkEnd w:id="218"/>
    </w:p>
    <w:p w14:paraId="65488ADD"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Trong những năm qua, ngành đường sắt đã có những bước phát triển góp phần vào sự phát triển nền kinh tế - xã hội của đất nước nói chung và ngành du lịch nói riêng. Tuy nhiên do kết cấu hạ tầng đường sắt lạc hậu, xuống cấp, chưa được chú trọng đầu tư đáp ứng yêu cầu và phương tiện vận tải đã cũ kỹ, hết niên hạn sử dụng nên việc hỗ trợ và phát triển du lịch đường sắt vẫn còn nhiều hạn chế. Những nguyên nhân, tồn tại chính cụ thể sau: </w:t>
      </w:r>
    </w:p>
    <w:p w14:paraId="2B041E52"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Chất lượng kết cấu hạ tầng đã rất xuống cấp, không đáp ứng được yêu cầu như: khổ đường hẹp (khổ 1.000m), có nhiều đường cong bán kính nhỏ R&lt;300m, trái chiều; Nhiều chủng loại tà vẹt không đồng đều, đã xuống cấp; Sử dụng loại ray ngăn loại 43Kg/m, l = 12,5m đã sử dụng nhiều năm, xuống, bị mài mòn và không được thay thế kịp thời. Các yếu tố trên đã làm ảnh hưởng tới tốc độ chạy tàu, tạo cảm giác bồng bềnh, tiếng ồn lớn, gây xóc lắc mạnh khiến hành khách khó chịu; </w:t>
      </w:r>
    </w:p>
    <w:p w14:paraId="580C080E"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Khổ đường đơn khiến không thể bố trí kế hoạch chạy tàu phù hợp với nhu cầu du lịch của hành khách. </w:t>
      </w:r>
    </w:p>
    <w:p w14:paraId="609DD9E0"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Thiếu đường đón gửi và chiều dài đường ga ngắn làm hạn chế năng lực thông qua và năng lực chuyên chở của đoàn tàu khiến ngành đường sắt không đáp ứng được nhu cầu của hành khách đi du lịch vào các thời kỳ cao điểm phục vụ hành khách đi du lịch; </w:t>
      </w:r>
    </w:p>
    <w:p w14:paraId="22BC4995" w14:textId="77777777" w:rsidR="00742936" w:rsidRPr="008B61ED" w:rsidRDefault="00742936" w:rsidP="00937BCC">
      <w:pPr>
        <w:spacing w:before="60" w:after="0" w:line="240" w:lineRule="auto"/>
        <w:jc w:val="both"/>
        <w:rPr>
          <w:szCs w:val="28"/>
          <w:lang w:val="nl-NL"/>
        </w:rPr>
      </w:pPr>
      <w:r w:rsidRPr="008B61ED">
        <w:rPr>
          <w:szCs w:val="28"/>
          <w:lang w:val="nl-NL"/>
        </w:rPr>
        <w:tab/>
        <w:t>- Hệ thống kiến trúc nhà ga đã xuống cấp, thiếu các dịch vụ phục vụ đi kèm và hầu hết không được sửa chữa, cải tạo kịp thời cho phù hợp với nhu cầu phát triển chung của xã hội, tạo cảnh quan lộn xộn, chật chội không làm hành khách đi du lịch được thoải mái, hài lòng.</w:t>
      </w:r>
    </w:p>
    <w:p w14:paraId="2C5F9F7D"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Phương tiện vận tải cũ kỹ, lạc hậu hết niên hạn sử dụng không đáp ứng được nhu cầu sức kéo và trang thiết bị phục vụ hành khách trên tàu. </w:t>
      </w:r>
    </w:p>
    <w:p w14:paraId="6B764763"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Hệ thống tổ chức chạy tàu bị hạn chế, rằng buộc bởi các tồn tại, khó khăn của kết cấu hạ tầng do đó khó có thể xây dựng được kế hoạch chạy tàu phục vụ hành khách đi du lịch. </w:t>
      </w:r>
    </w:p>
    <w:p w14:paraId="339D9E05"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Về công tác kết nối với các phương tiện vận tải, dịch vụ khác phục vụ hành khách du lịch chưa được chú trọng, hiện nay ngành đường sắt mới chỉ tập trung vào việc vận chuyển hành khách từ ga đi đến ga đến mà chưa triển khai công tác kết nối vận chuyển hành khách từ nơi đi đến nơi đến địa điểm du lịch. </w:t>
      </w:r>
    </w:p>
    <w:p w14:paraId="40C405CD"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Về công tác bán vé phục vụ hành khách hiện nay đã phát triển tương đối tốt, đáp ứng được nhu cầu của hành khách nói chung và hành khách đi du lịch bằng đường sắt nói riêng, nhưng cần phải phát triển thêm các dịch vụ chăm sóc khách hàng, dịch vụ mới có giá trị gia tăng như (Thẻ du lịch đi tàu, Thẻ khách hàng, …) để đáp ứng nhu cầu của hành khách đi du lịch. </w:t>
      </w:r>
    </w:p>
    <w:p w14:paraId="3B1F5719"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Trình độ ngoại ngữ, trình độ chuyên môn nghiệp vụ du lịch của các nhân viên phục vụ hành khách trên tàu, dưới ga có nhiều hạn chế. </w:t>
      </w:r>
    </w:p>
    <w:p w14:paraId="3C5D3AD1" w14:textId="77777777" w:rsidR="00742936" w:rsidRPr="008B61ED" w:rsidRDefault="00742936" w:rsidP="00937BCC">
      <w:pPr>
        <w:spacing w:before="60" w:after="0" w:line="240" w:lineRule="auto"/>
        <w:jc w:val="both"/>
        <w:rPr>
          <w:i/>
          <w:szCs w:val="28"/>
          <w:lang w:val="nl-NL"/>
        </w:rPr>
      </w:pPr>
      <w:r w:rsidRPr="008B61ED">
        <w:rPr>
          <w:szCs w:val="28"/>
          <w:lang w:val="nl-NL"/>
        </w:rPr>
        <w:lastRenderedPageBreak/>
        <w:tab/>
      </w:r>
      <w:r w:rsidRPr="008B61ED">
        <w:rPr>
          <w:i/>
          <w:szCs w:val="28"/>
          <w:lang w:val="nl-NL"/>
        </w:rPr>
        <w:t xml:space="preserve">Trên cơ sở phân tích các hiện trên nêu trên, Đề án đã đề xuất các nhóm giải pháp, kế hoạch và chương trình cụ thể để hỗ trợ, phát triển du lịch bằng đường sắt, tập trung vào các nhóm giải pháp chủ yếu như sau: </w:t>
      </w:r>
    </w:p>
    <w:p w14:paraId="5FA62A82" w14:textId="77777777" w:rsidR="00742936" w:rsidRPr="008B61ED" w:rsidRDefault="00742936" w:rsidP="00937BCC">
      <w:pPr>
        <w:spacing w:before="60" w:after="0" w:line="240" w:lineRule="auto"/>
        <w:jc w:val="both"/>
        <w:rPr>
          <w:szCs w:val="28"/>
          <w:lang w:val="nl-NL"/>
        </w:rPr>
      </w:pPr>
      <w:r w:rsidRPr="008B61ED">
        <w:rPr>
          <w:i/>
          <w:szCs w:val="28"/>
          <w:lang w:val="nl-NL"/>
        </w:rPr>
        <w:tab/>
      </w:r>
      <w:r w:rsidRPr="008B61ED">
        <w:rPr>
          <w:szCs w:val="28"/>
          <w:lang w:val="nl-NL"/>
        </w:rPr>
        <w:t xml:space="preserve">- Nhóm giải pháp về đầu tư nâng cấp kết cấu hạ tầng đường sắt; </w:t>
      </w:r>
    </w:p>
    <w:p w14:paraId="04B99B1E"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Nhóm giải pháp về đầu tư phương tiện vận tải đường sắt; </w:t>
      </w:r>
    </w:p>
    <w:p w14:paraId="5F8071DD"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Nhóm giải pháp về công tác tổ chức quản lý và quản trị kinh doanh vận tải hành khách phục vụ khách đi du lịch; </w:t>
      </w:r>
    </w:p>
    <w:p w14:paraId="5D9D0C51"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Nhóm giải pháp về nguồn nhân lực, giáo dục và đào tạo. </w:t>
      </w:r>
    </w:p>
    <w:p w14:paraId="6CEE61E1"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Nhóm giải pháp về cơ chế chính sách. </w:t>
      </w:r>
    </w:p>
    <w:p w14:paraId="102DE881"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Từ các nhóm giải pháp nêu trên, Đề án đã đề xuất việc bố trí và huy động nguồn vốn thích hợp để triển khai với các nguồn vốn cụ thể như sau: </w:t>
      </w:r>
    </w:p>
    <w:p w14:paraId="4C3D68C4" w14:textId="77777777" w:rsidR="00742936" w:rsidRPr="008B61ED" w:rsidRDefault="00742936" w:rsidP="00937BCC">
      <w:pPr>
        <w:spacing w:before="60" w:after="0" w:line="240" w:lineRule="auto"/>
        <w:ind w:firstLine="720"/>
        <w:jc w:val="both"/>
        <w:rPr>
          <w:szCs w:val="28"/>
          <w:lang w:val="nl-NL"/>
        </w:rPr>
      </w:pPr>
      <w:r w:rsidRPr="008B61ED">
        <w:rPr>
          <w:szCs w:val="28"/>
          <w:u w:val="single"/>
          <w:lang w:val="nl-NL"/>
        </w:rPr>
        <w:t>- Nguồn vốn sự nghiệp kinh tế (từ nguồn ngân sách Nhà nước):</w:t>
      </w:r>
      <w:r w:rsidRPr="008B61ED">
        <w:rPr>
          <w:szCs w:val="28"/>
          <w:lang w:val="nl-NL"/>
        </w:rPr>
        <w:t xml:space="preserve"> đảm bảo đầy đủ nguồn vốn để thực hiện công tác bảo trì, sửa chữa và nâng cấp tài sản kết cấu hạ tầng đường sắt đáp ứng đầy đủ các yêu cầu, tiêu chuẩn phục vụ hành khách đi du lịch trong nước cũng như quốc tế; </w:t>
      </w:r>
    </w:p>
    <w:p w14:paraId="6AE9011D" w14:textId="77777777" w:rsidR="00742936" w:rsidRPr="008B61ED" w:rsidRDefault="00742936" w:rsidP="00937BCC">
      <w:pPr>
        <w:spacing w:before="60" w:after="0" w:line="240" w:lineRule="auto"/>
        <w:ind w:firstLine="720"/>
        <w:jc w:val="both"/>
        <w:rPr>
          <w:szCs w:val="28"/>
          <w:lang w:val="nl-NL"/>
        </w:rPr>
      </w:pPr>
      <w:r w:rsidRPr="008B61ED">
        <w:rPr>
          <w:szCs w:val="28"/>
          <w:u w:val="single"/>
          <w:lang w:val="nl-NL"/>
        </w:rPr>
        <w:t>- Tập trung Nguồn vốn từ Nhà nước bao gồm các nguồn vốn đầu tư phát triển, trái phiếu chính phủ, nguồn vốn ODA:</w:t>
      </w:r>
      <w:r w:rsidRPr="008B61ED">
        <w:rPr>
          <w:szCs w:val="28"/>
          <w:lang w:val="nl-NL"/>
        </w:rPr>
        <w:t xml:space="preserve"> Phân bổ và ưu tiên nguồn vốn để triển khai các nâng cấp và phát triển kết cấu hạ tầng đường sắt đáp ứng nhu cầu của xã hội trong việc phát triển du lịch theo định hướng của Nhà nước; </w:t>
      </w:r>
    </w:p>
    <w:p w14:paraId="07DCB48B" w14:textId="77777777" w:rsidR="00742936" w:rsidRPr="008B61ED" w:rsidRDefault="00742936" w:rsidP="00937BCC">
      <w:pPr>
        <w:spacing w:before="60" w:after="0" w:line="240" w:lineRule="auto"/>
        <w:ind w:firstLine="720"/>
        <w:jc w:val="both"/>
        <w:rPr>
          <w:szCs w:val="28"/>
          <w:lang w:val="nl-NL"/>
        </w:rPr>
      </w:pPr>
      <w:r w:rsidRPr="008B61ED">
        <w:rPr>
          <w:szCs w:val="28"/>
          <w:u w:val="single"/>
          <w:lang w:val="nl-NL"/>
        </w:rPr>
        <w:t>- Nguồn vốn từ doanh nghiệp:</w:t>
      </w:r>
      <w:r w:rsidRPr="008B61ED">
        <w:rPr>
          <w:szCs w:val="28"/>
          <w:lang w:val="nl-NL"/>
        </w:rPr>
        <w:t xml:space="preserve"> Sử dụng tối đa các nguồn lực sẵn có của các doanh nghiệp kinh doanh kết cấu hạ tầng đường sắt, doanh nghiệp kinh doanh vận tải đường sắt để đáp ứng các yêu cầu trong việc phát triển và hỗ trợ du lịch;</w:t>
      </w:r>
    </w:p>
    <w:p w14:paraId="3906E77A" w14:textId="77777777" w:rsidR="00742936" w:rsidRPr="008B61ED" w:rsidRDefault="00742936" w:rsidP="00937BCC">
      <w:pPr>
        <w:spacing w:before="60" w:after="0" w:line="240" w:lineRule="auto"/>
        <w:ind w:firstLine="720"/>
        <w:jc w:val="both"/>
        <w:rPr>
          <w:szCs w:val="28"/>
          <w:lang w:val="nl-NL"/>
        </w:rPr>
      </w:pPr>
      <w:r w:rsidRPr="008B61ED">
        <w:rPr>
          <w:szCs w:val="28"/>
          <w:u w:val="single"/>
          <w:lang w:val="nl-NL"/>
        </w:rPr>
        <w:t>- Nguồn vốn từ xã hội hóa và các nguồn vốn hợp pháp khác:</w:t>
      </w:r>
      <w:r w:rsidRPr="008B61ED">
        <w:rPr>
          <w:szCs w:val="28"/>
          <w:lang w:val="nl-NL"/>
        </w:rPr>
        <w:t xml:space="preserve"> Kêu gọi các nhà đầu tư xây dựng mới, cải tạo, nâng cấp mở rộng kết cấu hạ tầng đường cùng với Nhà nước và các doanh nghiệp kinh doanh kết cấu hạ tầng đường sắt.</w:t>
      </w:r>
    </w:p>
    <w:p w14:paraId="58EB08E3" w14:textId="2B6F6C39" w:rsidR="00742936" w:rsidRPr="008B61ED" w:rsidRDefault="00742936" w:rsidP="00937BCC">
      <w:pPr>
        <w:pStyle w:val="Heading2"/>
        <w:spacing w:before="60"/>
        <w:rPr>
          <w:sz w:val="28"/>
          <w:szCs w:val="28"/>
          <w:lang w:val="nl-NL"/>
        </w:rPr>
      </w:pPr>
      <w:bookmarkStart w:id="219" w:name="_Toc12607413"/>
      <w:bookmarkStart w:id="220" w:name="_Toc2002097"/>
      <w:bookmarkStart w:id="221" w:name="_Toc2000643"/>
      <w:bookmarkStart w:id="222" w:name="_Toc533671725"/>
      <w:bookmarkStart w:id="223" w:name="_Toc27038910"/>
      <w:bookmarkStart w:id="224" w:name="_Toc28589945"/>
      <w:r w:rsidRPr="008B61ED">
        <w:rPr>
          <w:sz w:val="28"/>
          <w:szCs w:val="28"/>
          <w:lang w:val="nl-NL"/>
        </w:rPr>
        <w:t>2. Đề xuất và kiến nghị.</w:t>
      </w:r>
      <w:bookmarkEnd w:id="219"/>
      <w:bookmarkEnd w:id="220"/>
      <w:bookmarkEnd w:id="221"/>
      <w:bookmarkEnd w:id="222"/>
      <w:bookmarkEnd w:id="223"/>
      <w:bookmarkEnd w:id="224"/>
      <w:r w:rsidRPr="008B61ED">
        <w:rPr>
          <w:sz w:val="28"/>
          <w:szCs w:val="28"/>
          <w:lang w:val="nl-NL"/>
        </w:rPr>
        <w:t xml:space="preserve"> </w:t>
      </w:r>
    </w:p>
    <w:p w14:paraId="4BC0D6F0"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Để ngành đường sắt có thể đáp ứng việc hỗ trợ phát triển du lịch bằng đường sắt được đầy đủ và hiệu theo đúng các quan điểm, mục tiêu, nhiệm vụ và giải pháp đề ra trong Nghị quyết số 08-NQ/TW ngày 16/01/2017 của Bộ Chính trị (Khóa XII) về phát triển du lịch trở thành ngành kinh tế mũi nhọn; Chương trình hành động của Chính phủ tại Quyết định số 103/NQ-CP ngày 6/10/2017 về Ban hành chương trình hành động của Chính phủ thực hiện Nghị quyết số 08-NQ/TW ngày 16/01/2017 của Bộ Chính trị khóa XII về Phát triển du lịch trở thành ngành kinh tế mũi nhọn, cũng như theo quy hoạch của Chính phủ tại Quyết định số 214/QĐ-TTg ngày 10/02/2015 phê duyệt điều chỉnh chiến lược phát triển giao thông vận tải đường sắt Việt Nam đến năm 2020 tầm nhìn đến năm 2050, Bộ Giao thông vận tải đề xuất và kiến nghị Chính phủ xem xét phê duyệt Đề án cải thiện hạ tầng và chất lượng dịch vụ đường sắt phục vụ khách du lịch với mục tiêu cụ thể như sau: </w:t>
      </w:r>
    </w:p>
    <w:p w14:paraId="4002934C" w14:textId="77777777" w:rsidR="00742936" w:rsidRPr="008B61ED" w:rsidRDefault="00742936" w:rsidP="00937BCC">
      <w:pPr>
        <w:spacing w:before="60" w:after="0" w:line="240" w:lineRule="auto"/>
        <w:jc w:val="both"/>
        <w:rPr>
          <w:szCs w:val="28"/>
          <w:lang w:val="nl-NL"/>
        </w:rPr>
      </w:pPr>
      <w:r w:rsidRPr="008B61ED">
        <w:rPr>
          <w:szCs w:val="28"/>
          <w:lang w:val="nl-NL"/>
        </w:rPr>
        <w:lastRenderedPageBreak/>
        <w:tab/>
        <w:t xml:space="preserve">- Phê duyệt và bố trí nguồn vốn từ ngân sách Nhà nước đầy đủ, đáp ứng các chương trình, mục tiêu đề xuất trong giai đoạn từ nay đến năm 2020 tại Đề án này; </w:t>
      </w:r>
    </w:p>
    <w:p w14:paraId="3DD9A9D8" w14:textId="77777777" w:rsidR="00742936" w:rsidRPr="008B61ED" w:rsidRDefault="00742936" w:rsidP="00937BCC">
      <w:pPr>
        <w:spacing w:before="60" w:after="0" w:line="240" w:lineRule="auto"/>
        <w:jc w:val="both"/>
        <w:rPr>
          <w:szCs w:val="28"/>
          <w:lang w:val="nl-NL"/>
        </w:rPr>
      </w:pPr>
      <w:r w:rsidRPr="008B61ED">
        <w:rPr>
          <w:szCs w:val="28"/>
          <w:lang w:val="nl-NL"/>
        </w:rPr>
        <w:tab/>
        <w:t xml:space="preserve">- Chỉ đạo các Bộ, Ban, ngành có liên quan ban hành các cơ chế, chính sách hỗ trợ và bố trí nguồn vốn được đầy đủ, đúng tiến độ để các đơn vị có liên quan có thể triển khai đầy đủ các chương trình, kế hoạch và mục tiêu đã được phê duyệt </w:t>
      </w:r>
    </w:p>
    <w:p w14:paraId="62559823" w14:textId="77777777" w:rsidR="00742936" w:rsidRPr="008B61ED" w:rsidRDefault="00742936" w:rsidP="0075539D">
      <w:pPr>
        <w:spacing w:after="0" w:line="240" w:lineRule="auto"/>
        <w:rPr>
          <w:rFonts w:eastAsia="MS Gothic"/>
          <w:b/>
          <w:bCs/>
          <w:szCs w:val="28"/>
          <w:lang w:val="nl-NL" w:eastAsia="ja-JP"/>
        </w:rPr>
      </w:pPr>
      <w:r w:rsidRPr="008B61ED">
        <w:rPr>
          <w:szCs w:val="28"/>
          <w:lang w:val="nl-NL" w:eastAsia="ja-JP"/>
        </w:rPr>
        <w:br w:type="page"/>
      </w:r>
    </w:p>
    <w:p w14:paraId="08BA5A4C" w14:textId="7334750E" w:rsidR="00742936" w:rsidRPr="008B61ED" w:rsidRDefault="00742936" w:rsidP="0075539D">
      <w:pPr>
        <w:pStyle w:val="Heading1"/>
        <w:rPr>
          <w:lang w:val="nl-NL"/>
        </w:rPr>
      </w:pPr>
      <w:bookmarkStart w:id="225" w:name="_Toc12607414"/>
      <w:bookmarkStart w:id="226" w:name="_Toc2002098"/>
      <w:bookmarkStart w:id="227" w:name="_Toc2000644"/>
      <w:bookmarkStart w:id="228" w:name="_Toc533671727"/>
      <w:bookmarkStart w:id="229" w:name="_Toc27038911"/>
      <w:bookmarkStart w:id="230" w:name="_Toc28589946"/>
      <w:r w:rsidRPr="008B61ED">
        <w:rPr>
          <w:lang w:val="nl-NL"/>
        </w:rPr>
        <w:lastRenderedPageBreak/>
        <w:t>PHỤ LỤC 1</w:t>
      </w:r>
      <w:bookmarkEnd w:id="225"/>
      <w:bookmarkEnd w:id="226"/>
      <w:bookmarkEnd w:id="227"/>
      <w:bookmarkEnd w:id="228"/>
      <w:bookmarkEnd w:id="229"/>
      <w:bookmarkEnd w:id="230"/>
    </w:p>
    <w:p w14:paraId="7026D871" w14:textId="77777777" w:rsidR="00742936" w:rsidRPr="00EF0A8C" w:rsidRDefault="00742936" w:rsidP="0075539D">
      <w:pPr>
        <w:pStyle w:val="ListParagraph"/>
        <w:rPr>
          <w:b/>
          <w:i/>
          <w:lang w:val="nl-NL"/>
        </w:rPr>
      </w:pPr>
    </w:p>
    <w:p w14:paraId="72FCA9E6" w14:textId="4E920A0F" w:rsidR="00937BCC" w:rsidRPr="00937BCC" w:rsidRDefault="00937BCC" w:rsidP="00DB5D20">
      <w:pPr>
        <w:pStyle w:val="Heading5"/>
        <w:jc w:val="center"/>
        <w:rPr>
          <w:lang w:val="nl-NL"/>
        </w:rPr>
      </w:pPr>
      <w:bookmarkStart w:id="231" w:name="_Toc28076301"/>
      <w:r>
        <w:t xml:space="preserve">Bảng </w:t>
      </w:r>
      <w:fldSimple w:instr=" SEQ Bảng \* ARABIC ">
        <w:r w:rsidR="00FB1CDB">
          <w:rPr>
            <w:noProof/>
          </w:rPr>
          <w:t>16</w:t>
        </w:r>
      </w:fldSimple>
      <w:r>
        <w:t xml:space="preserve">. </w:t>
      </w:r>
      <w:r w:rsidRPr="00EF0A8C">
        <w:rPr>
          <w:lang w:val="nl-NL"/>
        </w:rPr>
        <w:t>Các ga trên tuyến Hà Nội – TP Hồ Chí Minh.</w:t>
      </w:r>
      <w:r>
        <w:rPr>
          <w:lang w:val="nl-NL"/>
        </w:rPr>
        <w:t xml:space="preserve"> </w:t>
      </w:r>
      <w:r>
        <w:rPr>
          <w:rStyle w:val="FootnoteReference"/>
          <w:b w:val="0"/>
          <w:i w:val="0"/>
          <w:lang w:val="nl-NL"/>
        </w:rPr>
        <w:footnoteReference w:id="12"/>
      </w:r>
      <w:bookmarkEnd w:id="231"/>
    </w:p>
    <w:tbl>
      <w:tblPr>
        <w:tblStyle w:val="TableGrid"/>
        <w:tblW w:w="9213" w:type="dxa"/>
        <w:tblLook w:val="04A0" w:firstRow="1" w:lastRow="0" w:firstColumn="1" w:lastColumn="0" w:noHBand="0" w:noVBand="1"/>
      </w:tblPr>
      <w:tblGrid>
        <w:gridCol w:w="606"/>
        <w:gridCol w:w="1657"/>
        <w:gridCol w:w="1418"/>
        <w:gridCol w:w="5532"/>
      </w:tblGrid>
      <w:tr w:rsidR="00742936" w:rsidRPr="00EF0A8C" w14:paraId="39AB426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A8A78CF" w14:textId="77777777" w:rsidR="00742936" w:rsidRPr="00EF0A8C" w:rsidRDefault="00742936" w:rsidP="0075539D">
            <w:pPr>
              <w:jc w:val="center"/>
              <w:rPr>
                <w:b/>
                <w:i/>
                <w:sz w:val="24"/>
                <w:szCs w:val="24"/>
                <w:lang w:val="nl-NL"/>
              </w:rPr>
            </w:pPr>
            <w:r w:rsidRPr="00EF0A8C">
              <w:rPr>
                <w:b/>
                <w:i/>
                <w:sz w:val="24"/>
                <w:szCs w:val="24"/>
                <w:lang w:val="nl-NL"/>
              </w:rPr>
              <w:t>TT</w:t>
            </w:r>
          </w:p>
        </w:tc>
        <w:tc>
          <w:tcPr>
            <w:tcW w:w="1657" w:type="dxa"/>
            <w:tcBorders>
              <w:top w:val="single" w:sz="4" w:space="0" w:color="auto"/>
              <w:left w:val="single" w:sz="4" w:space="0" w:color="auto"/>
              <w:bottom w:val="single" w:sz="4" w:space="0" w:color="auto"/>
              <w:right w:val="single" w:sz="4" w:space="0" w:color="auto"/>
            </w:tcBorders>
            <w:hideMark/>
          </w:tcPr>
          <w:p w14:paraId="3D497278"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418" w:type="dxa"/>
            <w:tcBorders>
              <w:top w:val="single" w:sz="4" w:space="0" w:color="auto"/>
              <w:left w:val="single" w:sz="4" w:space="0" w:color="auto"/>
              <w:bottom w:val="single" w:sz="4" w:space="0" w:color="auto"/>
              <w:right w:val="single" w:sz="4" w:space="0" w:color="auto"/>
            </w:tcBorders>
            <w:hideMark/>
          </w:tcPr>
          <w:p w14:paraId="45B93432"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532" w:type="dxa"/>
            <w:tcBorders>
              <w:top w:val="single" w:sz="4" w:space="0" w:color="auto"/>
              <w:left w:val="single" w:sz="4" w:space="0" w:color="auto"/>
              <w:bottom w:val="single" w:sz="4" w:space="0" w:color="auto"/>
              <w:right w:val="single" w:sz="4" w:space="0" w:color="auto"/>
            </w:tcBorders>
            <w:hideMark/>
          </w:tcPr>
          <w:p w14:paraId="6D142A64"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2333FB3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A20326D" w14:textId="77777777" w:rsidR="00742936" w:rsidRPr="00EF0A8C" w:rsidRDefault="00742936" w:rsidP="0075539D">
            <w:pPr>
              <w:rPr>
                <w:sz w:val="24"/>
                <w:szCs w:val="24"/>
                <w:lang w:val="nl-NL"/>
              </w:rPr>
            </w:pPr>
            <w:r w:rsidRPr="00EF0A8C">
              <w:rPr>
                <w:sz w:val="24"/>
                <w:szCs w:val="24"/>
                <w:lang w:val="nl-NL"/>
              </w:rPr>
              <w:t>1</w:t>
            </w:r>
          </w:p>
        </w:tc>
        <w:tc>
          <w:tcPr>
            <w:tcW w:w="1657" w:type="dxa"/>
            <w:tcBorders>
              <w:top w:val="single" w:sz="4" w:space="0" w:color="auto"/>
              <w:left w:val="single" w:sz="4" w:space="0" w:color="auto"/>
              <w:bottom w:val="single" w:sz="4" w:space="0" w:color="auto"/>
              <w:right w:val="single" w:sz="4" w:space="0" w:color="auto"/>
            </w:tcBorders>
            <w:hideMark/>
          </w:tcPr>
          <w:p w14:paraId="403B6FD7" w14:textId="77777777" w:rsidR="00742936" w:rsidRPr="00EF0A8C" w:rsidRDefault="00742936" w:rsidP="0075539D">
            <w:pPr>
              <w:rPr>
                <w:sz w:val="24"/>
                <w:szCs w:val="24"/>
                <w:lang w:val="nl-NL"/>
              </w:rPr>
            </w:pPr>
            <w:r w:rsidRPr="00EF0A8C">
              <w:rPr>
                <w:sz w:val="24"/>
                <w:szCs w:val="24"/>
                <w:lang w:val="nl-NL"/>
              </w:rPr>
              <w:t>Hà Nội</w:t>
            </w:r>
          </w:p>
        </w:tc>
        <w:tc>
          <w:tcPr>
            <w:tcW w:w="1418" w:type="dxa"/>
            <w:tcBorders>
              <w:top w:val="single" w:sz="4" w:space="0" w:color="auto"/>
              <w:left w:val="single" w:sz="4" w:space="0" w:color="auto"/>
              <w:bottom w:val="single" w:sz="4" w:space="0" w:color="auto"/>
              <w:right w:val="single" w:sz="4" w:space="0" w:color="auto"/>
            </w:tcBorders>
            <w:hideMark/>
          </w:tcPr>
          <w:p w14:paraId="433E68D7" w14:textId="77777777" w:rsidR="00742936" w:rsidRPr="00EF0A8C" w:rsidRDefault="00742936" w:rsidP="0075539D">
            <w:pPr>
              <w:rPr>
                <w:sz w:val="24"/>
                <w:szCs w:val="24"/>
                <w:lang w:val="nl-NL"/>
              </w:rPr>
            </w:pPr>
            <w:r w:rsidRPr="00EF0A8C">
              <w:rPr>
                <w:sz w:val="24"/>
                <w:szCs w:val="24"/>
                <w:lang w:val="nl-NL"/>
              </w:rPr>
              <w:t>00+000</w:t>
            </w:r>
          </w:p>
        </w:tc>
        <w:tc>
          <w:tcPr>
            <w:tcW w:w="5532" w:type="dxa"/>
            <w:tcBorders>
              <w:top w:val="single" w:sz="4" w:space="0" w:color="auto"/>
              <w:left w:val="single" w:sz="4" w:space="0" w:color="auto"/>
              <w:bottom w:val="single" w:sz="4" w:space="0" w:color="auto"/>
              <w:right w:val="single" w:sz="4" w:space="0" w:color="auto"/>
            </w:tcBorders>
            <w:hideMark/>
          </w:tcPr>
          <w:p w14:paraId="4C48E2DC" w14:textId="77777777" w:rsidR="00742936" w:rsidRPr="00EF0A8C" w:rsidRDefault="00742936" w:rsidP="0075539D">
            <w:pPr>
              <w:rPr>
                <w:sz w:val="24"/>
                <w:szCs w:val="24"/>
                <w:lang w:val="nl-NL"/>
              </w:rPr>
            </w:pPr>
            <w:r w:rsidRPr="00EF0A8C">
              <w:rPr>
                <w:sz w:val="24"/>
                <w:szCs w:val="24"/>
                <w:lang w:val="nl-NL"/>
              </w:rPr>
              <w:t>Số 120 đường Lê Duẩn, phường Cửa Nam, quận Hoàn Kiếm, Thành phố Hà Nội</w:t>
            </w:r>
          </w:p>
        </w:tc>
      </w:tr>
      <w:tr w:rsidR="00742936" w:rsidRPr="00EF0A8C" w14:paraId="1964434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388EE0" w14:textId="77777777" w:rsidR="00742936" w:rsidRPr="00EF0A8C" w:rsidRDefault="00742936" w:rsidP="0075539D">
            <w:pPr>
              <w:rPr>
                <w:sz w:val="24"/>
                <w:szCs w:val="24"/>
                <w:lang w:val="nl-NL"/>
              </w:rPr>
            </w:pPr>
            <w:r w:rsidRPr="00EF0A8C">
              <w:rPr>
                <w:sz w:val="24"/>
                <w:szCs w:val="24"/>
                <w:lang w:val="nl-NL"/>
              </w:rPr>
              <w:t>2</w:t>
            </w:r>
          </w:p>
        </w:tc>
        <w:tc>
          <w:tcPr>
            <w:tcW w:w="1657" w:type="dxa"/>
            <w:tcBorders>
              <w:top w:val="single" w:sz="4" w:space="0" w:color="auto"/>
              <w:left w:val="single" w:sz="4" w:space="0" w:color="auto"/>
              <w:bottom w:val="single" w:sz="4" w:space="0" w:color="auto"/>
              <w:right w:val="single" w:sz="4" w:space="0" w:color="auto"/>
            </w:tcBorders>
            <w:hideMark/>
          </w:tcPr>
          <w:p w14:paraId="40CDD575" w14:textId="77777777" w:rsidR="00742936" w:rsidRPr="00EF0A8C" w:rsidRDefault="00742936" w:rsidP="0075539D">
            <w:pPr>
              <w:rPr>
                <w:sz w:val="24"/>
                <w:szCs w:val="24"/>
                <w:lang w:val="nl-NL"/>
              </w:rPr>
            </w:pPr>
            <w:r w:rsidRPr="00EF0A8C">
              <w:rPr>
                <w:sz w:val="24"/>
                <w:szCs w:val="24"/>
                <w:lang w:val="nl-NL"/>
              </w:rPr>
              <w:t>Giáp Bát</w:t>
            </w:r>
          </w:p>
        </w:tc>
        <w:tc>
          <w:tcPr>
            <w:tcW w:w="1418" w:type="dxa"/>
            <w:tcBorders>
              <w:top w:val="single" w:sz="4" w:space="0" w:color="auto"/>
              <w:left w:val="single" w:sz="4" w:space="0" w:color="auto"/>
              <w:bottom w:val="single" w:sz="4" w:space="0" w:color="auto"/>
              <w:right w:val="single" w:sz="4" w:space="0" w:color="auto"/>
            </w:tcBorders>
            <w:hideMark/>
          </w:tcPr>
          <w:p w14:paraId="3382B82E" w14:textId="77777777" w:rsidR="00742936" w:rsidRPr="00EF0A8C" w:rsidRDefault="00742936" w:rsidP="0075539D">
            <w:pPr>
              <w:rPr>
                <w:sz w:val="24"/>
                <w:szCs w:val="24"/>
                <w:lang w:val="nl-NL"/>
              </w:rPr>
            </w:pPr>
            <w:r w:rsidRPr="00EF0A8C">
              <w:rPr>
                <w:sz w:val="24"/>
                <w:szCs w:val="24"/>
                <w:lang w:val="nl-NL"/>
              </w:rPr>
              <w:t>05+180</w:t>
            </w:r>
          </w:p>
        </w:tc>
        <w:tc>
          <w:tcPr>
            <w:tcW w:w="5532" w:type="dxa"/>
            <w:tcBorders>
              <w:top w:val="single" w:sz="4" w:space="0" w:color="auto"/>
              <w:left w:val="single" w:sz="4" w:space="0" w:color="auto"/>
              <w:bottom w:val="single" w:sz="4" w:space="0" w:color="auto"/>
              <w:right w:val="single" w:sz="4" w:space="0" w:color="auto"/>
            </w:tcBorders>
            <w:hideMark/>
          </w:tcPr>
          <w:p w14:paraId="38E08BE9" w14:textId="77777777" w:rsidR="00742936" w:rsidRPr="00EF0A8C" w:rsidRDefault="00742936" w:rsidP="0075539D">
            <w:pPr>
              <w:rPr>
                <w:sz w:val="24"/>
                <w:szCs w:val="24"/>
                <w:lang w:val="nl-NL"/>
              </w:rPr>
            </w:pPr>
            <w:r w:rsidRPr="00EF0A8C">
              <w:rPr>
                <w:sz w:val="24"/>
                <w:szCs w:val="24"/>
                <w:lang w:val="nl-NL"/>
              </w:rPr>
              <w:t>Số 366 đường Giải phóng, phường Thịnh Liệt, quận Hoàng Mai, Thành phố Hà Nội</w:t>
            </w:r>
          </w:p>
        </w:tc>
      </w:tr>
      <w:tr w:rsidR="00742936" w:rsidRPr="00EF0A8C" w14:paraId="01D2B61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6751E1C" w14:textId="77777777" w:rsidR="00742936" w:rsidRPr="00EF0A8C" w:rsidRDefault="00742936" w:rsidP="0075539D">
            <w:pPr>
              <w:rPr>
                <w:sz w:val="24"/>
                <w:szCs w:val="24"/>
                <w:lang w:val="nl-NL"/>
              </w:rPr>
            </w:pPr>
            <w:r w:rsidRPr="00EF0A8C">
              <w:rPr>
                <w:sz w:val="24"/>
                <w:szCs w:val="24"/>
                <w:lang w:val="nl-NL"/>
              </w:rPr>
              <w:t>3</w:t>
            </w:r>
          </w:p>
        </w:tc>
        <w:tc>
          <w:tcPr>
            <w:tcW w:w="1657" w:type="dxa"/>
            <w:tcBorders>
              <w:top w:val="single" w:sz="4" w:space="0" w:color="auto"/>
              <w:left w:val="single" w:sz="4" w:space="0" w:color="auto"/>
              <w:bottom w:val="single" w:sz="4" w:space="0" w:color="auto"/>
              <w:right w:val="single" w:sz="4" w:space="0" w:color="auto"/>
            </w:tcBorders>
            <w:hideMark/>
          </w:tcPr>
          <w:p w14:paraId="4610D790" w14:textId="77777777" w:rsidR="00742936" w:rsidRPr="00EF0A8C" w:rsidRDefault="00742936" w:rsidP="0075539D">
            <w:pPr>
              <w:rPr>
                <w:sz w:val="24"/>
                <w:szCs w:val="24"/>
                <w:lang w:val="nl-NL"/>
              </w:rPr>
            </w:pPr>
            <w:r w:rsidRPr="00EF0A8C">
              <w:rPr>
                <w:sz w:val="24"/>
                <w:szCs w:val="24"/>
                <w:lang w:val="nl-NL"/>
              </w:rPr>
              <w:t>Văn Điển</w:t>
            </w:r>
          </w:p>
        </w:tc>
        <w:tc>
          <w:tcPr>
            <w:tcW w:w="1418" w:type="dxa"/>
            <w:tcBorders>
              <w:top w:val="single" w:sz="4" w:space="0" w:color="auto"/>
              <w:left w:val="single" w:sz="4" w:space="0" w:color="auto"/>
              <w:bottom w:val="single" w:sz="4" w:space="0" w:color="auto"/>
              <w:right w:val="single" w:sz="4" w:space="0" w:color="auto"/>
            </w:tcBorders>
            <w:hideMark/>
          </w:tcPr>
          <w:p w14:paraId="0F2A7C6B" w14:textId="77777777" w:rsidR="00742936" w:rsidRPr="00EF0A8C" w:rsidRDefault="00742936" w:rsidP="0075539D">
            <w:pPr>
              <w:rPr>
                <w:sz w:val="24"/>
                <w:szCs w:val="24"/>
                <w:lang w:val="nl-NL"/>
              </w:rPr>
            </w:pPr>
            <w:r w:rsidRPr="00EF0A8C">
              <w:rPr>
                <w:sz w:val="24"/>
                <w:szCs w:val="24"/>
                <w:lang w:val="nl-NL"/>
              </w:rPr>
              <w:t>08+930</w:t>
            </w:r>
          </w:p>
        </w:tc>
        <w:tc>
          <w:tcPr>
            <w:tcW w:w="5532" w:type="dxa"/>
            <w:tcBorders>
              <w:top w:val="single" w:sz="4" w:space="0" w:color="auto"/>
              <w:left w:val="single" w:sz="4" w:space="0" w:color="auto"/>
              <w:bottom w:val="single" w:sz="4" w:space="0" w:color="auto"/>
              <w:right w:val="single" w:sz="4" w:space="0" w:color="auto"/>
            </w:tcBorders>
            <w:hideMark/>
          </w:tcPr>
          <w:p w14:paraId="6BF3C4D3" w14:textId="77777777" w:rsidR="00742936" w:rsidRPr="00EF0A8C" w:rsidRDefault="00742936" w:rsidP="0075539D">
            <w:pPr>
              <w:rPr>
                <w:sz w:val="24"/>
                <w:szCs w:val="24"/>
                <w:lang w:val="nl-NL"/>
              </w:rPr>
            </w:pPr>
            <w:r w:rsidRPr="00EF0A8C">
              <w:rPr>
                <w:sz w:val="24"/>
                <w:szCs w:val="24"/>
                <w:lang w:val="nl-NL"/>
              </w:rPr>
              <w:t>Thị trấn Văn Điển, huyện Thanh Trì, Thành phố Hà Nội</w:t>
            </w:r>
          </w:p>
        </w:tc>
      </w:tr>
      <w:tr w:rsidR="00742936" w:rsidRPr="00EF0A8C" w14:paraId="6A21043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BA01EF8" w14:textId="77777777" w:rsidR="00742936" w:rsidRPr="00EF0A8C" w:rsidRDefault="00742936" w:rsidP="0075539D">
            <w:pPr>
              <w:rPr>
                <w:sz w:val="24"/>
                <w:szCs w:val="24"/>
                <w:lang w:val="nl-NL"/>
              </w:rPr>
            </w:pPr>
            <w:r w:rsidRPr="00EF0A8C">
              <w:rPr>
                <w:sz w:val="24"/>
                <w:szCs w:val="24"/>
                <w:lang w:val="nl-NL"/>
              </w:rPr>
              <w:t>4</w:t>
            </w:r>
          </w:p>
        </w:tc>
        <w:tc>
          <w:tcPr>
            <w:tcW w:w="1657" w:type="dxa"/>
            <w:tcBorders>
              <w:top w:val="single" w:sz="4" w:space="0" w:color="auto"/>
              <w:left w:val="single" w:sz="4" w:space="0" w:color="auto"/>
              <w:bottom w:val="single" w:sz="4" w:space="0" w:color="auto"/>
              <w:right w:val="single" w:sz="4" w:space="0" w:color="auto"/>
            </w:tcBorders>
            <w:hideMark/>
          </w:tcPr>
          <w:p w14:paraId="18D0D3AF" w14:textId="77777777" w:rsidR="00742936" w:rsidRPr="00EF0A8C" w:rsidRDefault="00742936" w:rsidP="0075539D">
            <w:pPr>
              <w:rPr>
                <w:sz w:val="24"/>
                <w:szCs w:val="24"/>
                <w:lang w:val="nl-NL"/>
              </w:rPr>
            </w:pPr>
            <w:r w:rsidRPr="00EF0A8C">
              <w:rPr>
                <w:sz w:val="24"/>
                <w:szCs w:val="24"/>
                <w:lang w:val="nl-NL"/>
              </w:rPr>
              <w:t>Thường Tín</w:t>
            </w:r>
          </w:p>
        </w:tc>
        <w:tc>
          <w:tcPr>
            <w:tcW w:w="1418" w:type="dxa"/>
            <w:tcBorders>
              <w:top w:val="single" w:sz="4" w:space="0" w:color="auto"/>
              <w:left w:val="single" w:sz="4" w:space="0" w:color="auto"/>
              <w:bottom w:val="single" w:sz="4" w:space="0" w:color="auto"/>
              <w:right w:val="single" w:sz="4" w:space="0" w:color="auto"/>
            </w:tcBorders>
            <w:hideMark/>
          </w:tcPr>
          <w:p w14:paraId="1E55A4E7" w14:textId="77777777" w:rsidR="00742936" w:rsidRPr="00EF0A8C" w:rsidRDefault="00742936" w:rsidP="0075539D">
            <w:pPr>
              <w:rPr>
                <w:sz w:val="24"/>
                <w:szCs w:val="24"/>
                <w:lang w:val="nl-NL"/>
              </w:rPr>
            </w:pPr>
            <w:r w:rsidRPr="00EF0A8C">
              <w:rPr>
                <w:sz w:val="24"/>
                <w:szCs w:val="24"/>
                <w:lang w:val="nl-NL"/>
              </w:rPr>
              <w:t>17+400</w:t>
            </w:r>
          </w:p>
        </w:tc>
        <w:tc>
          <w:tcPr>
            <w:tcW w:w="5532" w:type="dxa"/>
            <w:tcBorders>
              <w:top w:val="single" w:sz="4" w:space="0" w:color="auto"/>
              <w:left w:val="single" w:sz="4" w:space="0" w:color="auto"/>
              <w:bottom w:val="single" w:sz="4" w:space="0" w:color="auto"/>
              <w:right w:val="single" w:sz="4" w:space="0" w:color="auto"/>
            </w:tcBorders>
            <w:hideMark/>
          </w:tcPr>
          <w:p w14:paraId="56A3EF52" w14:textId="77777777" w:rsidR="00742936" w:rsidRPr="00EF0A8C" w:rsidRDefault="00742936" w:rsidP="0075539D">
            <w:pPr>
              <w:rPr>
                <w:sz w:val="24"/>
                <w:szCs w:val="24"/>
                <w:lang w:val="nl-NL"/>
              </w:rPr>
            </w:pPr>
            <w:r w:rsidRPr="00EF0A8C">
              <w:rPr>
                <w:sz w:val="24"/>
                <w:szCs w:val="24"/>
                <w:lang w:val="nl-NL"/>
              </w:rPr>
              <w:t>Phố Ga, Thị trấn Thường Tín, huyện Thường Tín, Thành phố Hà Nội</w:t>
            </w:r>
          </w:p>
        </w:tc>
      </w:tr>
      <w:tr w:rsidR="00742936" w:rsidRPr="00EF0A8C" w14:paraId="2D3D5F4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FAC08BA" w14:textId="77777777" w:rsidR="00742936" w:rsidRPr="00EF0A8C" w:rsidRDefault="00742936" w:rsidP="0075539D">
            <w:pPr>
              <w:rPr>
                <w:sz w:val="24"/>
                <w:szCs w:val="24"/>
                <w:lang w:val="nl-NL"/>
              </w:rPr>
            </w:pPr>
            <w:r w:rsidRPr="00EF0A8C">
              <w:rPr>
                <w:sz w:val="24"/>
                <w:szCs w:val="24"/>
                <w:lang w:val="nl-NL"/>
              </w:rPr>
              <w:t>5</w:t>
            </w:r>
          </w:p>
        </w:tc>
        <w:tc>
          <w:tcPr>
            <w:tcW w:w="1657" w:type="dxa"/>
            <w:tcBorders>
              <w:top w:val="single" w:sz="4" w:space="0" w:color="auto"/>
              <w:left w:val="single" w:sz="4" w:space="0" w:color="auto"/>
              <w:bottom w:val="single" w:sz="4" w:space="0" w:color="auto"/>
              <w:right w:val="single" w:sz="4" w:space="0" w:color="auto"/>
            </w:tcBorders>
            <w:hideMark/>
          </w:tcPr>
          <w:p w14:paraId="55D79160" w14:textId="77777777" w:rsidR="00742936" w:rsidRPr="00EF0A8C" w:rsidRDefault="00742936" w:rsidP="0075539D">
            <w:pPr>
              <w:rPr>
                <w:sz w:val="24"/>
                <w:szCs w:val="24"/>
                <w:lang w:val="nl-NL"/>
              </w:rPr>
            </w:pPr>
            <w:r w:rsidRPr="00EF0A8C">
              <w:rPr>
                <w:sz w:val="24"/>
                <w:szCs w:val="24"/>
                <w:lang w:val="nl-NL"/>
              </w:rPr>
              <w:t>Chợ Tía</w:t>
            </w:r>
          </w:p>
        </w:tc>
        <w:tc>
          <w:tcPr>
            <w:tcW w:w="1418" w:type="dxa"/>
            <w:tcBorders>
              <w:top w:val="single" w:sz="4" w:space="0" w:color="auto"/>
              <w:left w:val="single" w:sz="4" w:space="0" w:color="auto"/>
              <w:bottom w:val="single" w:sz="4" w:space="0" w:color="auto"/>
              <w:right w:val="single" w:sz="4" w:space="0" w:color="auto"/>
            </w:tcBorders>
            <w:hideMark/>
          </w:tcPr>
          <w:p w14:paraId="49F0E67E" w14:textId="77777777" w:rsidR="00742936" w:rsidRPr="00EF0A8C" w:rsidRDefault="00742936" w:rsidP="0075539D">
            <w:pPr>
              <w:rPr>
                <w:sz w:val="24"/>
                <w:szCs w:val="24"/>
                <w:lang w:val="nl-NL"/>
              </w:rPr>
            </w:pPr>
            <w:r w:rsidRPr="00EF0A8C">
              <w:rPr>
                <w:sz w:val="24"/>
                <w:szCs w:val="24"/>
                <w:lang w:val="nl-NL"/>
              </w:rPr>
              <w:t>25+500</w:t>
            </w:r>
          </w:p>
        </w:tc>
        <w:tc>
          <w:tcPr>
            <w:tcW w:w="5532" w:type="dxa"/>
            <w:tcBorders>
              <w:top w:val="single" w:sz="4" w:space="0" w:color="auto"/>
              <w:left w:val="single" w:sz="4" w:space="0" w:color="auto"/>
              <w:bottom w:val="single" w:sz="4" w:space="0" w:color="auto"/>
              <w:right w:val="single" w:sz="4" w:space="0" w:color="auto"/>
            </w:tcBorders>
            <w:hideMark/>
          </w:tcPr>
          <w:p w14:paraId="39C748B7" w14:textId="77777777" w:rsidR="00742936" w:rsidRPr="00EF0A8C" w:rsidRDefault="00742936" w:rsidP="0075539D">
            <w:pPr>
              <w:rPr>
                <w:sz w:val="24"/>
                <w:szCs w:val="24"/>
                <w:lang w:val="nl-NL"/>
              </w:rPr>
            </w:pPr>
            <w:r w:rsidRPr="00EF0A8C">
              <w:rPr>
                <w:sz w:val="24"/>
                <w:szCs w:val="24"/>
                <w:lang w:val="nl-NL"/>
              </w:rPr>
              <w:t>Xã Tô Hiệu, huyện Thường Tín, Thành phố Hà Nội</w:t>
            </w:r>
          </w:p>
        </w:tc>
      </w:tr>
      <w:tr w:rsidR="00742936" w:rsidRPr="00EF0A8C" w14:paraId="51B0C6B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7C4B75" w14:textId="77777777" w:rsidR="00742936" w:rsidRPr="00EF0A8C" w:rsidRDefault="00742936" w:rsidP="0075539D">
            <w:pPr>
              <w:rPr>
                <w:sz w:val="24"/>
                <w:szCs w:val="24"/>
                <w:lang w:val="nl-NL"/>
              </w:rPr>
            </w:pPr>
            <w:r w:rsidRPr="00EF0A8C">
              <w:rPr>
                <w:sz w:val="24"/>
                <w:szCs w:val="24"/>
                <w:lang w:val="nl-NL"/>
              </w:rPr>
              <w:t>6</w:t>
            </w:r>
          </w:p>
        </w:tc>
        <w:tc>
          <w:tcPr>
            <w:tcW w:w="1657" w:type="dxa"/>
            <w:tcBorders>
              <w:top w:val="single" w:sz="4" w:space="0" w:color="auto"/>
              <w:left w:val="single" w:sz="4" w:space="0" w:color="auto"/>
              <w:bottom w:val="single" w:sz="4" w:space="0" w:color="auto"/>
              <w:right w:val="single" w:sz="4" w:space="0" w:color="auto"/>
            </w:tcBorders>
            <w:hideMark/>
          </w:tcPr>
          <w:p w14:paraId="0967913D" w14:textId="77777777" w:rsidR="00742936" w:rsidRPr="00EF0A8C" w:rsidRDefault="00742936" w:rsidP="0075539D">
            <w:pPr>
              <w:rPr>
                <w:sz w:val="24"/>
                <w:szCs w:val="24"/>
                <w:lang w:val="nl-NL"/>
              </w:rPr>
            </w:pPr>
            <w:r w:rsidRPr="00EF0A8C">
              <w:rPr>
                <w:sz w:val="24"/>
                <w:szCs w:val="24"/>
                <w:lang w:val="nl-NL"/>
              </w:rPr>
              <w:t>Phú Xuyên</w:t>
            </w:r>
          </w:p>
        </w:tc>
        <w:tc>
          <w:tcPr>
            <w:tcW w:w="1418" w:type="dxa"/>
            <w:tcBorders>
              <w:top w:val="single" w:sz="4" w:space="0" w:color="auto"/>
              <w:left w:val="single" w:sz="4" w:space="0" w:color="auto"/>
              <w:bottom w:val="single" w:sz="4" w:space="0" w:color="auto"/>
              <w:right w:val="single" w:sz="4" w:space="0" w:color="auto"/>
            </w:tcBorders>
            <w:hideMark/>
          </w:tcPr>
          <w:p w14:paraId="653B7A72" w14:textId="77777777" w:rsidR="00742936" w:rsidRPr="00EF0A8C" w:rsidRDefault="00742936" w:rsidP="0075539D">
            <w:pPr>
              <w:rPr>
                <w:sz w:val="24"/>
                <w:szCs w:val="24"/>
                <w:lang w:val="nl-NL"/>
              </w:rPr>
            </w:pPr>
            <w:r w:rsidRPr="00EF0A8C">
              <w:rPr>
                <w:sz w:val="24"/>
                <w:szCs w:val="24"/>
                <w:lang w:val="nl-NL"/>
              </w:rPr>
              <w:t>33+340</w:t>
            </w:r>
          </w:p>
        </w:tc>
        <w:tc>
          <w:tcPr>
            <w:tcW w:w="5532" w:type="dxa"/>
            <w:tcBorders>
              <w:top w:val="single" w:sz="4" w:space="0" w:color="auto"/>
              <w:left w:val="single" w:sz="4" w:space="0" w:color="auto"/>
              <w:bottom w:val="single" w:sz="4" w:space="0" w:color="auto"/>
              <w:right w:val="single" w:sz="4" w:space="0" w:color="auto"/>
            </w:tcBorders>
            <w:hideMark/>
          </w:tcPr>
          <w:p w14:paraId="35D5447A" w14:textId="77777777" w:rsidR="00742936" w:rsidRPr="00EF0A8C" w:rsidRDefault="00742936" w:rsidP="0075539D">
            <w:pPr>
              <w:rPr>
                <w:sz w:val="24"/>
                <w:szCs w:val="24"/>
                <w:lang w:val="nl-NL"/>
              </w:rPr>
            </w:pPr>
            <w:r w:rsidRPr="00EF0A8C">
              <w:rPr>
                <w:sz w:val="24"/>
                <w:szCs w:val="24"/>
                <w:lang w:val="nl-NL"/>
              </w:rPr>
              <w:t>Thị trấn Phú Xuyên, huyện Phú Xuyên, Thành phố Hà Nội</w:t>
            </w:r>
          </w:p>
        </w:tc>
      </w:tr>
      <w:tr w:rsidR="00742936" w:rsidRPr="00EF0A8C" w14:paraId="11EC7E3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5C48F36" w14:textId="77777777" w:rsidR="00742936" w:rsidRPr="00EF0A8C" w:rsidRDefault="00742936" w:rsidP="0075539D">
            <w:pPr>
              <w:rPr>
                <w:sz w:val="24"/>
                <w:szCs w:val="24"/>
                <w:lang w:val="nl-NL"/>
              </w:rPr>
            </w:pPr>
            <w:r w:rsidRPr="00EF0A8C">
              <w:rPr>
                <w:sz w:val="24"/>
                <w:szCs w:val="24"/>
                <w:lang w:val="nl-NL"/>
              </w:rPr>
              <w:t>7</w:t>
            </w:r>
          </w:p>
        </w:tc>
        <w:tc>
          <w:tcPr>
            <w:tcW w:w="1657" w:type="dxa"/>
            <w:tcBorders>
              <w:top w:val="single" w:sz="4" w:space="0" w:color="auto"/>
              <w:left w:val="single" w:sz="4" w:space="0" w:color="auto"/>
              <w:bottom w:val="single" w:sz="4" w:space="0" w:color="auto"/>
              <w:right w:val="single" w:sz="4" w:space="0" w:color="auto"/>
            </w:tcBorders>
            <w:hideMark/>
          </w:tcPr>
          <w:p w14:paraId="60B6C296" w14:textId="77777777" w:rsidR="00742936" w:rsidRPr="00EF0A8C" w:rsidRDefault="00742936" w:rsidP="0075539D">
            <w:pPr>
              <w:rPr>
                <w:sz w:val="24"/>
                <w:szCs w:val="24"/>
                <w:lang w:val="nl-NL"/>
              </w:rPr>
            </w:pPr>
            <w:r w:rsidRPr="00EF0A8C">
              <w:rPr>
                <w:sz w:val="24"/>
                <w:szCs w:val="24"/>
                <w:lang w:val="nl-NL"/>
              </w:rPr>
              <w:t>Đồng Văn</w:t>
            </w:r>
          </w:p>
        </w:tc>
        <w:tc>
          <w:tcPr>
            <w:tcW w:w="1418" w:type="dxa"/>
            <w:tcBorders>
              <w:top w:val="single" w:sz="4" w:space="0" w:color="auto"/>
              <w:left w:val="single" w:sz="4" w:space="0" w:color="auto"/>
              <w:bottom w:val="single" w:sz="4" w:space="0" w:color="auto"/>
              <w:right w:val="single" w:sz="4" w:space="0" w:color="auto"/>
            </w:tcBorders>
            <w:hideMark/>
          </w:tcPr>
          <w:p w14:paraId="5E53E8A1" w14:textId="77777777" w:rsidR="00742936" w:rsidRPr="00EF0A8C" w:rsidRDefault="00742936" w:rsidP="0075539D">
            <w:pPr>
              <w:rPr>
                <w:sz w:val="24"/>
                <w:szCs w:val="24"/>
                <w:lang w:val="nl-NL"/>
              </w:rPr>
            </w:pPr>
            <w:r w:rsidRPr="00EF0A8C">
              <w:rPr>
                <w:sz w:val="24"/>
                <w:szCs w:val="24"/>
                <w:lang w:val="nl-NL"/>
              </w:rPr>
              <w:t>44+670</w:t>
            </w:r>
          </w:p>
        </w:tc>
        <w:tc>
          <w:tcPr>
            <w:tcW w:w="5532" w:type="dxa"/>
            <w:tcBorders>
              <w:top w:val="single" w:sz="4" w:space="0" w:color="auto"/>
              <w:left w:val="single" w:sz="4" w:space="0" w:color="auto"/>
              <w:bottom w:val="single" w:sz="4" w:space="0" w:color="auto"/>
              <w:right w:val="single" w:sz="4" w:space="0" w:color="auto"/>
            </w:tcBorders>
            <w:hideMark/>
          </w:tcPr>
          <w:p w14:paraId="54105728" w14:textId="77777777" w:rsidR="00742936" w:rsidRPr="00EF0A8C" w:rsidRDefault="00742936" w:rsidP="0075539D">
            <w:pPr>
              <w:rPr>
                <w:sz w:val="24"/>
                <w:szCs w:val="24"/>
                <w:lang w:val="nl-NL"/>
              </w:rPr>
            </w:pPr>
            <w:r w:rsidRPr="00EF0A8C">
              <w:rPr>
                <w:sz w:val="24"/>
                <w:szCs w:val="24"/>
                <w:lang w:val="nl-NL"/>
              </w:rPr>
              <w:t>Thị trấn Đồng Văn, huyện Duy Tiên, tỉnh Hà Nam</w:t>
            </w:r>
          </w:p>
        </w:tc>
      </w:tr>
      <w:tr w:rsidR="00742936" w:rsidRPr="00EF0A8C" w14:paraId="257A6D6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8B3A26F" w14:textId="77777777" w:rsidR="00742936" w:rsidRPr="00EF0A8C" w:rsidRDefault="00742936" w:rsidP="0075539D">
            <w:pPr>
              <w:rPr>
                <w:sz w:val="24"/>
                <w:szCs w:val="24"/>
                <w:lang w:val="nl-NL"/>
              </w:rPr>
            </w:pPr>
            <w:r w:rsidRPr="00EF0A8C">
              <w:rPr>
                <w:sz w:val="24"/>
                <w:szCs w:val="24"/>
                <w:lang w:val="nl-NL"/>
              </w:rPr>
              <w:t>8</w:t>
            </w:r>
          </w:p>
        </w:tc>
        <w:tc>
          <w:tcPr>
            <w:tcW w:w="1657" w:type="dxa"/>
            <w:tcBorders>
              <w:top w:val="single" w:sz="4" w:space="0" w:color="auto"/>
              <w:left w:val="single" w:sz="4" w:space="0" w:color="auto"/>
              <w:bottom w:val="single" w:sz="4" w:space="0" w:color="auto"/>
              <w:right w:val="single" w:sz="4" w:space="0" w:color="auto"/>
            </w:tcBorders>
            <w:hideMark/>
          </w:tcPr>
          <w:p w14:paraId="5E6B3F9C" w14:textId="77777777" w:rsidR="00742936" w:rsidRPr="00EF0A8C" w:rsidRDefault="00742936" w:rsidP="0075539D">
            <w:pPr>
              <w:rPr>
                <w:sz w:val="24"/>
                <w:szCs w:val="24"/>
                <w:lang w:val="nl-NL"/>
              </w:rPr>
            </w:pPr>
            <w:r w:rsidRPr="00EF0A8C">
              <w:rPr>
                <w:sz w:val="24"/>
                <w:szCs w:val="24"/>
                <w:lang w:val="nl-NL"/>
              </w:rPr>
              <w:t>Phủ Lý</w:t>
            </w:r>
          </w:p>
        </w:tc>
        <w:tc>
          <w:tcPr>
            <w:tcW w:w="1418" w:type="dxa"/>
            <w:tcBorders>
              <w:top w:val="single" w:sz="4" w:space="0" w:color="auto"/>
              <w:left w:val="single" w:sz="4" w:space="0" w:color="auto"/>
              <w:bottom w:val="single" w:sz="4" w:space="0" w:color="auto"/>
              <w:right w:val="single" w:sz="4" w:space="0" w:color="auto"/>
            </w:tcBorders>
            <w:hideMark/>
          </w:tcPr>
          <w:p w14:paraId="537421DB" w14:textId="77777777" w:rsidR="00742936" w:rsidRPr="00EF0A8C" w:rsidRDefault="00742936" w:rsidP="0075539D">
            <w:pPr>
              <w:rPr>
                <w:sz w:val="24"/>
                <w:szCs w:val="24"/>
                <w:lang w:val="nl-NL"/>
              </w:rPr>
            </w:pPr>
            <w:r w:rsidRPr="00EF0A8C">
              <w:rPr>
                <w:sz w:val="24"/>
                <w:szCs w:val="24"/>
                <w:lang w:val="nl-NL"/>
              </w:rPr>
              <w:t>55+860</w:t>
            </w:r>
          </w:p>
        </w:tc>
        <w:tc>
          <w:tcPr>
            <w:tcW w:w="5532" w:type="dxa"/>
            <w:tcBorders>
              <w:top w:val="single" w:sz="4" w:space="0" w:color="auto"/>
              <w:left w:val="single" w:sz="4" w:space="0" w:color="auto"/>
              <w:bottom w:val="single" w:sz="4" w:space="0" w:color="auto"/>
              <w:right w:val="single" w:sz="4" w:space="0" w:color="auto"/>
            </w:tcBorders>
            <w:hideMark/>
          </w:tcPr>
          <w:p w14:paraId="2943B4C3" w14:textId="77777777" w:rsidR="00742936" w:rsidRPr="00EF0A8C" w:rsidRDefault="00742936" w:rsidP="0075539D">
            <w:pPr>
              <w:rPr>
                <w:sz w:val="24"/>
                <w:szCs w:val="24"/>
                <w:lang w:val="nl-NL"/>
              </w:rPr>
            </w:pPr>
            <w:r w:rsidRPr="00EF0A8C">
              <w:rPr>
                <w:sz w:val="24"/>
                <w:szCs w:val="24"/>
                <w:lang w:val="nl-NL"/>
              </w:rPr>
              <w:t>Đường Lê Hoàn, phường Hai Bà Trưng, thành phố Phủ Lý, tỉnh Hà Nam</w:t>
            </w:r>
          </w:p>
        </w:tc>
      </w:tr>
      <w:tr w:rsidR="00742936" w:rsidRPr="00EF0A8C" w14:paraId="459F33B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4C352EB" w14:textId="77777777" w:rsidR="00742936" w:rsidRPr="00EF0A8C" w:rsidRDefault="00742936" w:rsidP="0075539D">
            <w:pPr>
              <w:rPr>
                <w:sz w:val="24"/>
                <w:szCs w:val="24"/>
                <w:lang w:val="nl-NL"/>
              </w:rPr>
            </w:pPr>
            <w:r w:rsidRPr="00EF0A8C">
              <w:rPr>
                <w:sz w:val="24"/>
                <w:szCs w:val="24"/>
                <w:lang w:val="nl-NL"/>
              </w:rPr>
              <w:t>9</w:t>
            </w:r>
          </w:p>
        </w:tc>
        <w:tc>
          <w:tcPr>
            <w:tcW w:w="1657" w:type="dxa"/>
            <w:tcBorders>
              <w:top w:val="single" w:sz="4" w:space="0" w:color="auto"/>
              <w:left w:val="single" w:sz="4" w:space="0" w:color="auto"/>
              <w:bottom w:val="single" w:sz="4" w:space="0" w:color="auto"/>
              <w:right w:val="single" w:sz="4" w:space="0" w:color="auto"/>
            </w:tcBorders>
            <w:hideMark/>
          </w:tcPr>
          <w:p w14:paraId="3450E70D" w14:textId="77777777" w:rsidR="00742936" w:rsidRPr="00EF0A8C" w:rsidRDefault="00742936" w:rsidP="0075539D">
            <w:pPr>
              <w:rPr>
                <w:sz w:val="24"/>
                <w:szCs w:val="24"/>
                <w:lang w:val="nl-NL"/>
              </w:rPr>
            </w:pPr>
            <w:r w:rsidRPr="00EF0A8C">
              <w:rPr>
                <w:sz w:val="24"/>
                <w:szCs w:val="24"/>
                <w:lang w:val="nl-NL"/>
              </w:rPr>
              <w:t>Bình Lục</w:t>
            </w:r>
          </w:p>
        </w:tc>
        <w:tc>
          <w:tcPr>
            <w:tcW w:w="1418" w:type="dxa"/>
            <w:tcBorders>
              <w:top w:val="single" w:sz="4" w:space="0" w:color="auto"/>
              <w:left w:val="single" w:sz="4" w:space="0" w:color="auto"/>
              <w:bottom w:val="single" w:sz="4" w:space="0" w:color="auto"/>
              <w:right w:val="single" w:sz="4" w:space="0" w:color="auto"/>
            </w:tcBorders>
            <w:hideMark/>
          </w:tcPr>
          <w:p w14:paraId="1EBCA3DC" w14:textId="77777777" w:rsidR="00742936" w:rsidRPr="00EF0A8C" w:rsidRDefault="00742936" w:rsidP="0075539D">
            <w:pPr>
              <w:rPr>
                <w:sz w:val="24"/>
                <w:szCs w:val="24"/>
                <w:lang w:val="nl-NL"/>
              </w:rPr>
            </w:pPr>
            <w:r w:rsidRPr="00EF0A8C">
              <w:rPr>
                <w:sz w:val="24"/>
                <w:szCs w:val="24"/>
                <w:lang w:val="nl-NL"/>
              </w:rPr>
              <w:t>66+540</w:t>
            </w:r>
          </w:p>
        </w:tc>
        <w:tc>
          <w:tcPr>
            <w:tcW w:w="5532" w:type="dxa"/>
            <w:tcBorders>
              <w:top w:val="single" w:sz="4" w:space="0" w:color="auto"/>
              <w:left w:val="single" w:sz="4" w:space="0" w:color="auto"/>
              <w:bottom w:val="single" w:sz="4" w:space="0" w:color="auto"/>
              <w:right w:val="single" w:sz="4" w:space="0" w:color="auto"/>
            </w:tcBorders>
            <w:hideMark/>
          </w:tcPr>
          <w:p w14:paraId="45E6E2FF" w14:textId="77777777" w:rsidR="00742936" w:rsidRPr="00EF0A8C" w:rsidRDefault="00742936" w:rsidP="0075539D">
            <w:pPr>
              <w:rPr>
                <w:sz w:val="24"/>
                <w:szCs w:val="24"/>
                <w:lang w:val="nl-NL"/>
              </w:rPr>
            </w:pPr>
            <w:r w:rsidRPr="00EF0A8C">
              <w:rPr>
                <w:sz w:val="24"/>
                <w:szCs w:val="24"/>
                <w:lang w:val="nl-NL"/>
              </w:rPr>
              <w:t>Thị trấn Bình Mỹ, huyện Bình Lục, tỉnh Hà Nam</w:t>
            </w:r>
          </w:p>
        </w:tc>
      </w:tr>
      <w:tr w:rsidR="00742936" w:rsidRPr="00EF0A8C" w14:paraId="56F6057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78EEC17" w14:textId="77777777" w:rsidR="00742936" w:rsidRPr="00EF0A8C" w:rsidRDefault="00742936" w:rsidP="0075539D">
            <w:pPr>
              <w:rPr>
                <w:sz w:val="24"/>
                <w:szCs w:val="24"/>
                <w:lang w:val="nl-NL"/>
              </w:rPr>
            </w:pPr>
            <w:r w:rsidRPr="00EF0A8C">
              <w:rPr>
                <w:sz w:val="24"/>
                <w:szCs w:val="24"/>
                <w:lang w:val="nl-NL"/>
              </w:rPr>
              <w:t>10</w:t>
            </w:r>
          </w:p>
        </w:tc>
        <w:tc>
          <w:tcPr>
            <w:tcW w:w="1657" w:type="dxa"/>
            <w:tcBorders>
              <w:top w:val="single" w:sz="4" w:space="0" w:color="auto"/>
              <w:left w:val="single" w:sz="4" w:space="0" w:color="auto"/>
              <w:bottom w:val="single" w:sz="4" w:space="0" w:color="auto"/>
              <w:right w:val="single" w:sz="4" w:space="0" w:color="auto"/>
            </w:tcBorders>
            <w:hideMark/>
          </w:tcPr>
          <w:p w14:paraId="1103D938" w14:textId="77777777" w:rsidR="00742936" w:rsidRPr="00EF0A8C" w:rsidRDefault="00742936" w:rsidP="0075539D">
            <w:pPr>
              <w:rPr>
                <w:sz w:val="24"/>
                <w:szCs w:val="24"/>
                <w:lang w:val="nl-NL"/>
              </w:rPr>
            </w:pPr>
            <w:r w:rsidRPr="00EF0A8C">
              <w:rPr>
                <w:sz w:val="24"/>
                <w:szCs w:val="24"/>
                <w:lang w:val="nl-NL"/>
              </w:rPr>
              <w:t>Cầu Họ</w:t>
            </w:r>
          </w:p>
        </w:tc>
        <w:tc>
          <w:tcPr>
            <w:tcW w:w="1418" w:type="dxa"/>
            <w:tcBorders>
              <w:top w:val="single" w:sz="4" w:space="0" w:color="auto"/>
              <w:left w:val="single" w:sz="4" w:space="0" w:color="auto"/>
              <w:bottom w:val="single" w:sz="4" w:space="0" w:color="auto"/>
              <w:right w:val="single" w:sz="4" w:space="0" w:color="auto"/>
            </w:tcBorders>
            <w:hideMark/>
          </w:tcPr>
          <w:p w14:paraId="5BB0E8EC" w14:textId="77777777" w:rsidR="00742936" w:rsidRPr="00EF0A8C" w:rsidRDefault="00742936" w:rsidP="0075539D">
            <w:pPr>
              <w:rPr>
                <w:sz w:val="24"/>
                <w:szCs w:val="24"/>
                <w:lang w:val="nl-NL"/>
              </w:rPr>
            </w:pPr>
            <w:r w:rsidRPr="00EF0A8C">
              <w:rPr>
                <w:sz w:val="24"/>
                <w:szCs w:val="24"/>
                <w:lang w:val="nl-NL"/>
              </w:rPr>
              <w:t>72+910</w:t>
            </w:r>
          </w:p>
        </w:tc>
        <w:tc>
          <w:tcPr>
            <w:tcW w:w="5532" w:type="dxa"/>
            <w:tcBorders>
              <w:top w:val="single" w:sz="4" w:space="0" w:color="auto"/>
              <w:left w:val="single" w:sz="4" w:space="0" w:color="auto"/>
              <w:bottom w:val="single" w:sz="4" w:space="0" w:color="auto"/>
              <w:right w:val="single" w:sz="4" w:space="0" w:color="auto"/>
            </w:tcBorders>
            <w:hideMark/>
          </w:tcPr>
          <w:p w14:paraId="2CE48CB0" w14:textId="77777777" w:rsidR="00742936" w:rsidRPr="00EF0A8C" w:rsidRDefault="00742936" w:rsidP="0075539D">
            <w:pPr>
              <w:ind w:left="720" w:hanging="720"/>
              <w:rPr>
                <w:sz w:val="24"/>
                <w:szCs w:val="24"/>
                <w:lang w:val="nl-NL"/>
              </w:rPr>
            </w:pPr>
            <w:r w:rsidRPr="00EF0A8C">
              <w:rPr>
                <w:sz w:val="24"/>
                <w:szCs w:val="24"/>
                <w:lang w:val="nl-NL"/>
              </w:rPr>
              <w:t>Xã Mỹ Thuận, huyện Mỹ Lộc, tỉnh Nam Định</w:t>
            </w:r>
          </w:p>
        </w:tc>
      </w:tr>
      <w:tr w:rsidR="00742936" w:rsidRPr="00EF0A8C" w14:paraId="445948A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73BA129" w14:textId="77777777" w:rsidR="00742936" w:rsidRPr="00EF0A8C" w:rsidRDefault="00742936" w:rsidP="0075539D">
            <w:pPr>
              <w:rPr>
                <w:sz w:val="24"/>
                <w:szCs w:val="24"/>
                <w:lang w:val="nl-NL"/>
              </w:rPr>
            </w:pPr>
            <w:r w:rsidRPr="00EF0A8C">
              <w:rPr>
                <w:sz w:val="24"/>
                <w:szCs w:val="24"/>
                <w:lang w:val="nl-NL"/>
              </w:rPr>
              <w:t>11</w:t>
            </w:r>
          </w:p>
        </w:tc>
        <w:tc>
          <w:tcPr>
            <w:tcW w:w="1657" w:type="dxa"/>
            <w:tcBorders>
              <w:top w:val="single" w:sz="4" w:space="0" w:color="auto"/>
              <w:left w:val="single" w:sz="4" w:space="0" w:color="auto"/>
              <w:bottom w:val="single" w:sz="4" w:space="0" w:color="auto"/>
              <w:right w:val="single" w:sz="4" w:space="0" w:color="auto"/>
            </w:tcBorders>
            <w:hideMark/>
          </w:tcPr>
          <w:p w14:paraId="05A264F6" w14:textId="77777777" w:rsidR="00742936" w:rsidRPr="00EF0A8C" w:rsidRDefault="00742936" w:rsidP="0075539D">
            <w:pPr>
              <w:rPr>
                <w:sz w:val="24"/>
                <w:szCs w:val="24"/>
                <w:lang w:val="nl-NL"/>
              </w:rPr>
            </w:pPr>
            <w:r w:rsidRPr="00EF0A8C">
              <w:rPr>
                <w:sz w:val="24"/>
                <w:szCs w:val="24"/>
                <w:lang w:val="nl-NL"/>
              </w:rPr>
              <w:t>Đặng Xá</w:t>
            </w:r>
          </w:p>
        </w:tc>
        <w:tc>
          <w:tcPr>
            <w:tcW w:w="1418" w:type="dxa"/>
            <w:tcBorders>
              <w:top w:val="single" w:sz="4" w:space="0" w:color="auto"/>
              <w:left w:val="single" w:sz="4" w:space="0" w:color="auto"/>
              <w:bottom w:val="single" w:sz="4" w:space="0" w:color="auto"/>
              <w:right w:val="single" w:sz="4" w:space="0" w:color="auto"/>
            </w:tcBorders>
            <w:hideMark/>
          </w:tcPr>
          <w:p w14:paraId="4207D449" w14:textId="77777777" w:rsidR="00742936" w:rsidRPr="00EF0A8C" w:rsidRDefault="00742936" w:rsidP="0075539D">
            <w:pPr>
              <w:rPr>
                <w:sz w:val="24"/>
                <w:szCs w:val="24"/>
                <w:lang w:val="nl-NL"/>
              </w:rPr>
            </w:pPr>
            <w:r w:rsidRPr="00EF0A8C">
              <w:rPr>
                <w:sz w:val="24"/>
                <w:szCs w:val="24"/>
                <w:lang w:val="nl-NL"/>
              </w:rPr>
              <w:t>81+000</w:t>
            </w:r>
          </w:p>
        </w:tc>
        <w:tc>
          <w:tcPr>
            <w:tcW w:w="5532" w:type="dxa"/>
            <w:tcBorders>
              <w:top w:val="single" w:sz="4" w:space="0" w:color="auto"/>
              <w:left w:val="single" w:sz="4" w:space="0" w:color="auto"/>
              <w:bottom w:val="single" w:sz="4" w:space="0" w:color="auto"/>
              <w:right w:val="single" w:sz="4" w:space="0" w:color="auto"/>
            </w:tcBorders>
            <w:hideMark/>
          </w:tcPr>
          <w:p w14:paraId="4167C0B9" w14:textId="77777777" w:rsidR="00742936" w:rsidRPr="00EF0A8C" w:rsidRDefault="00742936" w:rsidP="0075539D">
            <w:pPr>
              <w:ind w:left="720" w:hanging="720"/>
              <w:rPr>
                <w:sz w:val="24"/>
                <w:szCs w:val="24"/>
                <w:lang w:val="nl-NL"/>
              </w:rPr>
            </w:pPr>
            <w:r w:rsidRPr="00EF0A8C">
              <w:rPr>
                <w:sz w:val="24"/>
                <w:szCs w:val="24"/>
                <w:lang w:val="nl-NL"/>
              </w:rPr>
              <w:t>Thị trấn Mỹ Lộc, huyện Mỹ Lộc, tỉnh Nam Định</w:t>
            </w:r>
          </w:p>
        </w:tc>
      </w:tr>
      <w:tr w:rsidR="00742936" w:rsidRPr="00EF0A8C" w14:paraId="6BAC531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0443702" w14:textId="77777777" w:rsidR="00742936" w:rsidRPr="00EF0A8C" w:rsidRDefault="00742936" w:rsidP="0075539D">
            <w:pPr>
              <w:rPr>
                <w:sz w:val="24"/>
                <w:szCs w:val="24"/>
                <w:lang w:val="nl-NL"/>
              </w:rPr>
            </w:pPr>
            <w:r w:rsidRPr="00EF0A8C">
              <w:rPr>
                <w:sz w:val="24"/>
                <w:szCs w:val="24"/>
                <w:lang w:val="nl-NL"/>
              </w:rPr>
              <w:t>12</w:t>
            </w:r>
          </w:p>
        </w:tc>
        <w:tc>
          <w:tcPr>
            <w:tcW w:w="1657" w:type="dxa"/>
            <w:tcBorders>
              <w:top w:val="single" w:sz="4" w:space="0" w:color="auto"/>
              <w:left w:val="single" w:sz="4" w:space="0" w:color="auto"/>
              <w:bottom w:val="single" w:sz="4" w:space="0" w:color="auto"/>
              <w:right w:val="single" w:sz="4" w:space="0" w:color="auto"/>
            </w:tcBorders>
            <w:hideMark/>
          </w:tcPr>
          <w:p w14:paraId="43FF1E7E" w14:textId="77777777" w:rsidR="00742936" w:rsidRPr="00EF0A8C" w:rsidRDefault="00742936" w:rsidP="0075539D">
            <w:pPr>
              <w:rPr>
                <w:sz w:val="24"/>
                <w:szCs w:val="24"/>
                <w:lang w:val="nl-NL"/>
              </w:rPr>
            </w:pPr>
            <w:r w:rsidRPr="00EF0A8C">
              <w:rPr>
                <w:sz w:val="24"/>
                <w:szCs w:val="24"/>
                <w:lang w:val="nl-NL"/>
              </w:rPr>
              <w:t>Nam Định</w:t>
            </w:r>
          </w:p>
        </w:tc>
        <w:tc>
          <w:tcPr>
            <w:tcW w:w="1418" w:type="dxa"/>
            <w:tcBorders>
              <w:top w:val="single" w:sz="4" w:space="0" w:color="auto"/>
              <w:left w:val="single" w:sz="4" w:space="0" w:color="auto"/>
              <w:bottom w:val="single" w:sz="4" w:space="0" w:color="auto"/>
              <w:right w:val="single" w:sz="4" w:space="0" w:color="auto"/>
            </w:tcBorders>
            <w:hideMark/>
          </w:tcPr>
          <w:p w14:paraId="2D41AEA7" w14:textId="77777777" w:rsidR="00742936" w:rsidRPr="00EF0A8C" w:rsidRDefault="00742936" w:rsidP="0075539D">
            <w:pPr>
              <w:rPr>
                <w:sz w:val="24"/>
                <w:szCs w:val="24"/>
                <w:lang w:val="nl-NL"/>
              </w:rPr>
            </w:pPr>
            <w:r w:rsidRPr="00EF0A8C">
              <w:rPr>
                <w:sz w:val="24"/>
                <w:szCs w:val="24"/>
                <w:lang w:val="nl-NL"/>
              </w:rPr>
              <w:t>86+760</w:t>
            </w:r>
          </w:p>
        </w:tc>
        <w:tc>
          <w:tcPr>
            <w:tcW w:w="5532" w:type="dxa"/>
            <w:tcBorders>
              <w:top w:val="single" w:sz="4" w:space="0" w:color="auto"/>
              <w:left w:val="single" w:sz="4" w:space="0" w:color="auto"/>
              <w:bottom w:val="single" w:sz="4" w:space="0" w:color="auto"/>
              <w:right w:val="single" w:sz="4" w:space="0" w:color="auto"/>
            </w:tcBorders>
            <w:hideMark/>
          </w:tcPr>
          <w:p w14:paraId="4BD5FF34" w14:textId="77777777" w:rsidR="00742936" w:rsidRPr="00EF0A8C" w:rsidRDefault="00742936" w:rsidP="0075539D">
            <w:pPr>
              <w:ind w:left="720" w:hanging="720"/>
              <w:rPr>
                <w:sz w:val="24"/>
                <w:szCs w:val="24"/>
                <w:lang w:val="nl-NL"/>
              </w:rPr>
            </w:pPr>
            <w:r w:rsidRPr="00EF0A8C">
              <w:rPr>
                <w:sz w:val="24"/>
                <w:szCs w:val="24"/>
                <w:lang w:val="nl-NL"/>
              </w:rPr>
              <w:t>Phường Trần Đăng Ninh, Thành phố Nam Định</w:t>
            </w:r>
          </w:p>
        </w:tc>
      </w:tr>
      <w:tr w:rsidR="00742936" w:rsidRPr="00EF0A8C" w14:paraId="4FF20B4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CFD8EF3" w14:textId="77777777" w:rsidR="00742936" w:rsidRPr="00EF0A8C" w:rsidRDefault="00742936" w:rsidP="0075539D">
            <w:pPr>
              <w:rPr>
                <w:sz w:val="24"/>
                <w:szCs w:val="24"/>
                <w:lang w:val="nl-NL"/>
              </w:rPr>
            </w:pPr>
            <w:r w:rsidRPr="00EF0A8C">
              <w:rPr>
                <w:sz w:val="24"/>
                <w:szCs w:val="24"/>
                <w:lang w:val="nl-NL"/>
              </w:rPr>
              <w:t>13</w:t>
            </w:r>
          </w:p>
        </w:tc>
        <w:tc>
          <w:tcPr>
            <w:tcW w:w="1657" w:type="dxa"/>
            <w:tcBorders>
              <w:top w:val="single" w:sz="4" w:space="0" w:color="auto"/>
              <w:left w:val="single" w:sz="4" w:space="0" w:color="auto"/>
              <w:bottom w:val="single" w:sz="4" w:space="0" w:color="auto"/>
              <w:right w:val="single" w:sz="4" w:space="0" w:color="auto"/>
            </w:tcBorders>
            <w:hideMark/>
          </w:tcPr>
          <w:p w14:paraId="3661CD3B" w14:textId="77777777" w:rsidR="00742936" w:rsidRPr="00EF0A8C" w:rsidRDefault="00742936" w:rsidP="0075539D">
            <w:pPr>
              <w:rPr>
                <w:sz w:val="24"/>
                <w:szCs w:val="24"/>
                <w:lang w:val="nl-NL"/>
              </w:rPr>
            </w:pPr>
            <w:r w:rsidRPr="00EF0A8C">
              <w:rPr>
                <w:sz w:val="24"/>
                <w:szCs w:val="24"/>
                <w:lang w:val="nl-NL"/>
              </w:rPr>
              <w:t>Trình Xuyên</w:t>
            </w:r>
          </w:p>
        </w:tc>
        <w:tc>
          <w:tcPr>
            <w:tcW w:w="1418" w:type="dxa"/>
            <w:tcBorders>
              <w:top w:val="single" w:sz="4" w:space="0" w:color="auto"/>
              <w:left w:val="single" w:sz="4" w:space="0" w:color="auto"/>
              <w:bottom w:val="single" w:sz="4" w:space="0" w:color="auto"/>
              <w:right w:val="single" w:sz="4" w:space="0" w:color="auto"/>
            </w:tcBorders>
            <w:hideMark/>
          </w:tcPr>
          <w:p w14:paraId="610B18D0" w14:textId="77777777" w:rsidR="00742936" w:rsidRPr="00EF0A8C" w:rsidRDefault="00742936" w:rsidP="0075539D">
            <w:pPr>
              <w:rPr>
                <w:sz w:val="24"/>
                <w:szCs w:val="24"/>
                <w:lang w:val="nl-NL"/>
              </w:rPr>
            </w:pPr>
            <w:r w:rsidRPr="00EF0A8C">
              <w:rPr>
                <w:sz w:val="24"/>
                <w:szCs w:val="24"/>
                <w:lang w:val="nl-NL"/>
              </w:rPr>
              <w:t>93+315</w:t>
            </w:r>
          </w:p>
        </w:tc>
        <w:tc>
          <w:tcPr>
            <w:tcW w:w="5532" w:type="dxa"/>
            <w:tcBorders>
              <w:top w:val="single" w:sz="4" w:space="0" w:color="auto"/>
              <w:left w:val="single" w:sz="4" w:space="0" w:color="auto"/>
              <w:bottom w:val="single" w:sz="4" w:space="0" w:color="auto"/>
              <w:right w:val="single" w:sz="4" w:space="0" w:color="auto"/>
            </w:tcBorders>
            <w:hideMark/>
          </w:tcPr>
          <w:p w14:paraId="01C3CF3D" w14:textId="77777777" w:rsidR="00742936" w:rsidRPr="00EF0A8C" w:rsidRDefault="00742936" w:rsidP="0075539D">
            <w:pPr>
              <w:ind w:left="720" w:hanging="720"/>
              <w:rPr>
                <w:sz w:val="24"/>
                <w:szCs w:val="24"/>
                <w:lang w:val="nl-NL"/>
              </w:rPr>
            </w:pPr>
            <w:r w:rsidRPr="00EF0A8C">
              <w:rPr>
                <w:sz w:val="24"/>
                <w:szCs w:val="24"/>
                <w:lang w:val="nl-NL"/>
              </w:rPr>
              <w:t>Xã Liên Bảo, huyện Vụ Bản, tỉnh Nam Định</w:t>
            </w:r>
          </w:p>
        </w:tc>
      </w:tr>
      <w:tr w:rsidR="00742936" w:rsidRPr="00EF0A8C" w14:paraId="3E260A5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3A8BFBA" w14:textId="77777777" w:rsidR="00742936" w:rsidRPr="00EF0A8C" w:rsidRDefault="00742936" w:rsidP="0075539D">
            <w:pPr>
              <w:rPr>
                <w:sz w:val="24"/>
                <w:szCs w:val="24"/>
                <w:lang w:val="nl-NL"/>
              </w:rPr>
            </w:pPr>
            <w:r w:rsidRPr="00EF0A8C">
              <w:rPr>
                <w:sz w:val="24"/>
                <w:szCs w:val="24"/>
                <w:lang w:val="nl-NL"/>
              </w:rPr>
              <w:t>14</w:t>
            </w:r>
          </w:p>
        </w:tc>
        <w:tc>
          <w:tcPr>
            <w:tcW w:w="1657" w:type="dxa"/>
            <w:tcBorders>
              <w:top w:val="single" w:sz="4" w:space="0" w:color="auto"/>
              <w:left w:val="single" w:sz="4" w:space="0" w:color="auto"/>
              <w:bottom w:val="single" w:sz="4" w:space="0" w:color="auto"/>
              <w:right w:val="single" w:sz="4" w:space="0" w:color="auto"/>
            </w:tcBorders>
            <w:hideMark/>
          </w:tcPr>
          <w:p w14:paraId="4BD00DDF" w14:textId="77777777" w:rsidR="00742936" w:rsidRPr="00EF0A8C" w:rsidRDefault="00742936" w:rsidP="0075539D">
            <w:pPr>
              <w:rPr>
                <w:sz w:val="24"/>
                <w:szCs w:val="24"/>
                <w:lang w:val="nl-NL"/>
              </w:rPr>
            </w:pPr>
            <w:r w:rsidRPr="00EF0A8C">
              <w:rPr>
                <w:sz w:val="24"/>
                <w:szCs w:val="24"/>
                <w:lang w:val="nl-NL"/>
              </w:rPr>
              <w:t>Núi Gôi</w:t>
            </w:r>
          </w:p>
        </w:tc>
        <w:tc>
          <w:tcPr>
            <w:tcW w:w="1418" w:type="dxa"/>
            <w:tcBorders>
              <w:top w:val="single" w:sz="4" w:space="0" w:color="auto"/>
              <w:left w:val="single" w:sz="4" w:space="0" w:color="auto"/>
              <w:bottom w:val="single" w:sz="4" w:space="0" w:color="auto"/>
              <w:right w:val="single" w:sz="4" w:space="0" w:color="auto"/>
            </w:tcBorders>
            <w:hideMark/>
          </w:tcPr>
          <w:p w14:paraId="07B112E9" w14:textId="77777777" w:rsidR="00742936" w:rsidRPr="00EF0A8C" w:rsidRDefault="00742936" w:rsidP="0075539D">
            <w:pPr>
              <w:rPr>
                <w:sz w:val="24"/>
                <w:szCs w:val="24"/>
                <w:lang w:val="nl-NL"/>
              </w:rPr>
            </w:pPr>
            <w:r w:rsidRPr="00EF0A8C">
              <w:rPr>
                <w:sz w:val="24"/>
                <w:szCs w:val="24"/>
                <w:lang w:val="nl-NL"/>
              </w:rPr>
              <w:t>100+800</w:t>
            </w:r>
          </w:p>
        </w:tc>
        <w:tc>
          <w:tcPr>
            <w:tcW w:w="5532" w:type="dxa"/>
            <w:tcBorders>
              <w:top w:val="single" w:sz="4" w:space="0" w:color="auto"/>
              <w:left w:val="single" w:sz="4" w:space="0" w:color="auto"/>
              <w:bottom w:val="single" w:sz="4" w:space="0" w:color="auto"/>
              <w:right w:val="single" w:sz="4" w:space="0" w:color="auto"/>
            </w:tcBorders>
            <w:hideMark/>
          </w:tcPr>
          <w:p w14:paraId="2F2F2187" w14:textId="77777777" w:rsidR="00742936" w:rsidRPr="00EF0A8C" w:rsidRDefault="00742936" w:rsidP="0075539D">
            <w:pPr>
              <w:ind w:left="720" w:hanging="720"/>
              <w:rPr>
                <w:sz w:val="24"/>
                <w:szCs w:val="24"/>
                <w:lang w:val="nl-NL"/>
              </w:rPr>
            </w:pPr>
            <w:r w:rsidRPr="00EF0A8C">
              <w:rPr>
                <w:sz w:val="24"/>
                <w:szCs w:val="24"/>
                <w:lang w:val="nl-NL"/>
              </w:rPr>
              <w:t>Thị trấn Gôi, huyện Vụ Bản, tỉnh Nam Định</w:t>
            </w:r>
          </w:p>
        </w:tc>
      </w:tr>
      <w:tr w:rsidR="00742936" w:rsidRPr="00EF0A8C" w14:paraId="5502F58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46689D6" w14:textId="77777777" w:rsidR="00742936" w:rsidRPr="00EF0A8C" w:rsidRDefault="00742936" w:rsidP="0075539D">
            <w:pPr>
              <w:rPr>
                <w:sz w:val="24"/>
                <w:szCs w:val="24"/>
                <w:lang w:val="nl-NL"/>
              </w:rPr>
            </w:pPr>
            <w:r w:rsidRPr="00EF0A8C">
              <w:rPr>
                <w:sz w:val="24"/>
                <w:szCs w:val="24"/>
                <w:lang w:val="nl-NL"/>
              </w:rPr>
              <w:t>15</w:t>
            </w:r>
          </w:p>
        </w:tc>
        <w:tc>
          <w:tcPr>
            <w:tcW w:w="1657" w:type="dxa"/>
            <w:tcBorders>
              <w:top w:val="single" w:sz="4" w:space="0" w:color="auto"/>
              <w:left w:val="single" w:sz="4" w:space="0" w:color="auto"/>
              <w:bottom w:val="single" w:sz="4" w:space="0" w:color="auto"/>
              <w:right w:val="single" w:sz="4" w:space="0" w:color="auto"/>
            </w:tcBorders>
            <w:hideMark/>
          </w:tcPr>
          <w:p w14:paraId="7CC2AA5C" w14:textId="77777777" w:rsidR="00742936" w:rsidRPr="00EF0A8C" w:rsidRDefault="00742936" w:rsidP="0075539D">
            <w:pPr>
              <w:rPr>
                <w:sz w:val="24"/>
                <w:szCs w:val="24"/>
                <w:lang w:val="nl-NL"/>
              </w:rPr>
            </w:pPr>
            <w:r w:rsidRPr="00EF0A8C">
              <w:rPr>
                <w:sz w:val="24"/>
                <w:szCs w:val="24"/>
                <w:lang w:val="nl-NL"/>
              </w:rPr>
              <w:t>Cát Đằng</w:t>
            </w:r>
          </w:p>
        </w:tc>
        <w:tc>
          <w:tcPr>
            <w:tcW w:w="1418" w:type="dxa"/>
            <w:tcBorders>
              <w:top w:val="single" w:sz="4" w:space="0" w:color="auto"/>
              <w:left w:val="single" w:sz="4" w:space="0" w:color="auto"/>
              <w:bottom w:val="single" w:sz="4" w:space="0" w:color="auto"/>
              <w:right w:val="single" w:sz="4" w:space="0" w:color="auto"/>
            </w:tcBorders>
            <w:hideMark/>
          </w:tcPr>
          <w:p w14:paraId="530E8089" w14:textId="77777777" w:rsidR="00742936" w:rsidRPr="00EF0A8C" w:rsidRDefault="00742936" w:rsidP="0075539D">
            <w:pPr>
              <w:rPr>
                <w:sz w:val="24"/>
                <w:szCs w:val="24"/>
                <w:lang w:val="nl-NL"/>
              </w:rPr>
            </w:pPr>
            <w:r w:rsidRPr="00EF0A8C">
              <w:rPr>
                <w:sz w:val="24"/>
                <w:szCs w:val="24"/>
                <w:lang w:val="nl-NL"/>
              </w:rPr>
              <w:t>107+620</w:t>
            </w:r>
          </w:p>
        </w:tc>
        <w:tc>
          <w:tcPr>
            <w:tcW w:w="5532" w:type="dxa"/>
            <w:tcBorders>
              <w:top w:val="single" w:sz="4" w:space="0" w:color="auto"/>
              <w:left w:val="single" w:sz="4" w:space="0" w:color="auto"/>
              <w:bottom w:val="single" w:sz="4" w:space="0" w:color="auto"/>
              <w:right w:val="single" w:sz="4" w:space="0" w:color="auto"/>
            </w:tcBorders>
            <w:hideMark/>
          </w:tcPr>
          <w:p w14:paraId="6E65DE02" w14:textId="77777777" w:rsidR="00742936" w:rsidRPr="00EF0A8C" w:rsidRDefault="00742936" w:rsidP="0075539D">
            <w:pPr>
              <w:ind w:left="720" w:hanging="720"/>
              <w:rPr>
                <w:sz w:val="24"/>
                <w:szCs w:val="24"/>
                <w:lang w:val="nl-NL"/>
              </w:rPr>
            </w:pPr>
            <w:r w:rsidRPr="00EF0A8C">
              <w:rPr>
                <w:sz w:val="24"/>
                <w:szCs w:val="24"/>
                <w:lang w:val="nl-NL"/>
              </w:rPr>
              <w:t>Xã Yên Tiến, huyện Ý Yên, tỉnh Nam Định</w:t>
            </w:r>
          </w:p>
        </w:tc>
      </w:tr>
      <w:tr w:rsidR="00742936" w:rsidRPr="00EF0A8C" w14:paraId="170B4BB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D9301C1" w14:textId="77777777" w:rsidR="00742936" w:rsidRPr="00EF0A8C" w:rsidRDefault="00742936" w:rsidP="0075539D">
            <w:pPr>
              <w:rPr>
                <w:sz w:val="24"/>
                <w:szCs w:val="24"/>
                <w:lang w:val="nl-NL"/>
              </w:rPr>
            </w:pPr>
            <w:r w:rsidRPr="00EF0A8C">
              <w:rPr>
                <w:sz w:val="24"/>
                <w:szCs w:val="24"/>
                <w:lang w:val="nl-NL"/>
              </w:rPr>
              <w:t>16</w:t>
            </w:r>
          </w:p>
        </w:tc>
        <w:tc>
          <w:tcPr>
            <w:tcW w:w="1657" w:type="dxa"/>
            <w:tcBorders>
              <w:top w:val="single" w:sz="4" w:space="0" w:color="auto"/>
              <w:left w:val="single" w:sz="4" w:space="0" w:color="auto"/>
              <w:bottom w:val="single" w:sz="4" w:space="0" w:color="auto"/>
              <w:right w:val="single" w:sz="4" w:space="0" w:color="auto"/>
            </w:tcBorders>
            <w:hideMark/>
          </w:tcPr>
          <w:p w14:paraId="3BB739A8" w14:textId="77777777" w:rsidR="00742936" w:rsidRPr="00EF0A8C" w:rsidRDefault="00742936" w:rsidP="0075539D">
            <w:pPr>
              <w:rPr>
                <w:sz w:val="24"/>
                <w:szCs w:val="24"/>
                <w:lang w:val="nl-NL"/>
              </w:rPr>
            </w:pPr>
            <w:r w:rsidRPr="00EF0A8C">
              <w:rPr>
                <w:sz w:val="24"/>
                <w:szCs w:val="24"/>
                <w:lang w:val="nl-NL"/>
              </w:rPr>
              <w:t>Ninh Bình</w:t>
            </w:r>
          </w:p>
        </w:tc>
        <w:tc>
          <w:tcPr>
            <w:tcW w:w="1418" w:type="dxa"/>
            <w:tcBorders>
              <w:top w:val="single" w:sz="4" w:space="0" w:color="auto"/>
              <w:left w:val="single" w:sz="4" w:space="0" w:color="auto"/>
              <w:bottom w:val="single" w:sz="4" w:space="0" w:color="auto"/>
              <w:right w:val="single" w:sz="4" w:space="0" w:color="auto"/>
            </w:tcBorders>
            <w:hideMark/>
          </w:tcPr>
          <w:p w14:paraId="7F2BB546" w14:textId="77777777" w:rsidR="00742936" w:rsidRPr="00EF0A8C" w:rsidRDefault="00742936" w:rsidP="0075539D">
            <w:pPr>
              <w:rPr>
                <w:sz w:val="24"/>
                <w:szCs w:val="24"/>
                <w:lang w:val="nl-NL"/>
              </w:rPr>
            </w:pPr>
            <w:r w:rsidRPr="00EF0A8C">
              <w:rPr>
                <w:sz w:val="24"/>
                <w:szCs w:val="24"/>
                <w:lang w:val="nl-NL"/>
              </w:rPr>
              <w:t>114+620</w:t>
            </w:r>
          </w:p>
        </w:tc>
        <w:tc>
          <w:tcPr>
            <w:tcW w:w="5532" w:type="dxa"/>
            <w:tcBorders>
              <w:top w:val="single" w:sz="4" w:space="0" w:color="auto"/>
              <w:left w:val="single" w:sz="4" w:space="0" w:color="auto"/>
              <w:bottom w:val="single" w:sz="4" w:space="0" w:color="auto"/>
              <w:right w:val="single" w:sz="4" w:space="0" w:color="auto"/>
            </w:tcBorders>
            <w:hideMark/>
          </w:tcPr>
          <w:p w14:paraId="4AD63710" w14:textId="77777777" w:rsidR="00742936" w:rsidRPr="00EF0A8C" w:rsidRDefault="00742936" w:rsidP="0075539D">
            <w:pPr>
              <w:ind w:left="720" w:hanging="720"/>
              <w:rPr>
                <w:sz w:val="24"/>
                <w:szCs w:val="24"/>
                <w:lang w:val="nl-NL"/>
              </w:rPr>
            </w:pPr>
            <w:r w:rsidRPr="00EF0A8C">
              <w:rPr>
                <w:sz w:val="24"/>
                <w:szCs w:val="24"/>
                <w:lang w:val="nl-NL"/>
              </w:rPr>
              <w:t>Phường Thanh Bình, thành phố Ninh Bình</w:t>
            </w:r>
          </w:p>
        </w:tc>
      </w:tr>
      <w:tr w:rsidR="00742936" w:rsidRPr="00EF0A8C" w14:paraId="31697C4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7654CDB" w14:textId="77777777" w:rsidR="00742936" w:rsidRPr="00EF0A8C" w:rsidRDefault="00742936" w:rsidP="0075539D">
            <w:pPr>
              <w:rPr>
                <w:sz w:val="24"/>
                <w:szCs w:val="24"/>
                <w:lang w:val="nl-NL"/>
              </w:rPr>
            </w:pPr>
            <w:r w:rsidRPr="00EF0A8C">
              <w:rPr>
                <w:sz w:val="24"/>
                <w:szCs w:val="24"/>
                <w:lang w:val="nl-NL"/>
              </w:rPr>
              <w:t>17</w:t>
            </w:r>
          </w:p>
        </w:tc>
        <w:tc>
          <w:tcPr>
            <w:tcW w:w="1657" w:type="dxa"/>
            <w:tcBorders>
              <w:top w:val="single" w:sz="4" w:space="0" w:color="auto"/>
              <w:left w:val="single" w:sz="4" w:space="0" w:color="auto"/>
              <w:bottom w:val="single" w:sz="4" w:space="0" w:color="auto"/>
              <w:right w:val="single" w:sz="4" w:space="0" w:color="auto"/>
            </w:tcBorders>
            <w:hideMark/>
          </w:tcPr>
          <w:p w14:paraId="74423410" w14:textId="77777777" w:rsidR="00742936" w:rsidRPr="00EF0A8C" w:rsidRDefault="00742936" w:rsidP="0075539D">
            <w:pPr>
              <w:rPr>
                <w:sz w:val="24"/>
                <w:szCs w:val="24"/>
                <w:lang w:val="nl-NL"/>
              </w:rPr>
            </w:pPr>
            <w:r w:rsidRPr="00EF0A8C">
              <w:rPr>
                <w:sz w:val="24"/>
                <w:szCs w:val="24"/>
                <w:lang w:val="nl-NL"/>
              </w:rPr>
              <w:t>Cầu Yên</w:t>
            </w:r>
          </w:p>
        </w:tc>
        <w:tc>
          <w:tcPr>
            <w:tcW w:w="1418" w:type="dxa"/>
            <w:tcBorders>
              <w:top w:val="single" w:sz="4" w:space="0" w:color="auto"/>
              <w:left w:val="single" w:sz="4" w:space="0" w:color="auto"/>
              <w:bottom w:val="single" w:sz="4" w:space="0" w:color="auto"/>
              <w:right w:val="single" w:sz="4" w:space="0" w:color="auto"/>
            </w:tcBorders>
            <w:hideMark/>
          </w:tcPr>
          <w:p w14:paraId="2AD44718" w14:textId="77777777" w:rsidR="00742936" w:rsidRPr="00EF0A8C" w:rsidRDefault="00742936" w:rsidP="0075539D">
            <w:pPr>
              <w:rPr>
                <w:sz w:val="24"/>
                <w:szCs w:val="24"/>
                <w:lang w:val="nl-NL"/>
              </w:rPr>
            </w:pPr>
            <w:r w:rsidRPr="00EF0A8C">
              <w:rPr>
                <w:sz w:val="24"/>
                <w:szCs w:val="24"/>
                <w:lang w:val="nl-NL"/>
              </w:rPr>
              <w:t>120+350</w:t>
            </w:r>
          </w:p>
        </w:tc>
        <w:tc>
          <w:tcPr>
            <w:tcW w:w="5532" w:type="dxa"/>
            <w:tcBorders>
              <w:top w:val="single" w:sz="4" w:space="0" w:color="auto"/>
              <w:left w:val="single" w:sz="4" w:space="0" w:color="auto"/>
              <w:bottom w:val="single" w:sz="4" w:space="0" w:color="auto"/>
              <w:right w:val="single" w:sz="4" w:space="0" w:color="auto"/>
            </w:tcBorders>
            <w:hideMark/>
          </w:tcPr>
          <w:p w14:paraId="2CB8322C" w14:textId="77777777" w:rsidR="00742936" w:rsidRPr="00EF0A8C" w:rsidRDefault="00742936" w:rsidP="0075539D">
            <w:pPr>
              <w:ind w:left="720" w:hanging="720"/>
              <w:rPr>
                <w:sz w:val="24"/>
                <w:szCs w:val="24"/>
                <w:lang w:val="nl-NL"/>
              </w:rPr>
            </w:pPr>
            <w:r w:rsidRPr="00EF0A8C">
              <w:rPr>
                <w:sz w:val="24"/>
                <w:szCs w:val="24"/>
                <w:lang w:val="nl-NL"/>
              </w:rPr>
              <w:t>Xã Ninh An, huyện Hoa Lư, tỉnh Ninh Bình</w:t>
            </w:r>
          </w:p>
        </w:tc>
      </w:tr>
      <w:tr w:rsidR="00742936" w:rsidRPr="00EF0A8C" w14:paraId="16CE23B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6D195C5" w14:textId="77777777" w:rsidR="00742936" w:rsidRPr="00EF0A8C" w:rsidRDefault="00742936" w:rsidP="0075539D">
            <w:pPr>
              <w:rPr>
                <w:sz w:val="24"/>
                <w:szCs w:val="24"/>
                <w:lang w:val="nl-NL"/>
              </w:rPr>
            </w:pPr>
            <w:r w:rsidRPr="00EF0A8C">
              <w:rPr>
                <w:sz w:val="24"/>
                <w:szCs w:val="24"/>
                <w:lang w:val="nl-NL"/>
              </w:rPr>
              <w:t>18</w:t>
            </w:r>
          </w:p>
        </w:tc>
        <w:tc>
          <w:tcPr>
            <w:tcW w:w="1657" w:type="dxa"/>
            <w:tcBorders>
              <w:top w:val="single" w:sz="4" w:space="0" w:color="auto"/>
              <w:left w:val="single" w:sz="4" w:space="0" w:color="auto"/>
              <w:bottom w:val="single" w:sz="4" w:space="0" w:color="auto"/>
              <w:right w:val="single" w:sz="4" w:space="0" w:color="auto"/>
            </w:tcBorders>
            <w:hideMark/>
          </w:tcPr>
          <w:p w14:paraId="216B8893" w14:textId="77777777" w:rsidR="00742936" w:rsidRPr="00EF0A8C" w:rsidRDefault="00742936" w:rsidP="0075539D">
            <w:pPr>
              <w:rPr>
                <w:sz w:val="24"/>
                <w:szCs w:val="24"/>
                <w:lang w:val="nl-NL"/>
              </w:rPr>
            </w:pPr>
            <w:r w:rsidRPr="00EF0A8C">
              <w:rPr>
                <w:sz w:val="24"/>
                <w:szCs w:val="24"/>
                <w:lang w:val="nl-NL"/>
              </w:rPr>
              <w:t>Chợ Ghềnh</w:t>
            </w:r>
          </w:p>
        </w:tc>
        <w:tc>
          <w:tcPr>
            <w:tcW w:w="1418" w:type="dxa"/>
            <w:tcBorders>
              <w:top w:val="single" w:sz="4" w:space="0" w:color="auto"/>
              <w:left w:val="single" w:sz="4" w:space="0" w:color="auto"/>
              <w:bottom w:val="single" w:sz="4" w:space="0" w:color="auto"/>
              <w:right w:val="single" w:sz="4" w:space="0" w:color="auto"/>
            </w:tcBorders>
            <w:hideMark/>
          </w:tcPr>
          <w:p w14:paraId="3563395C" w14:textId="77777777" w:rsidR="00742936" w:rsidRPr="00EF0A8C" w:rsidRDefault="00742936" w:rsidP="0075539D">
            <w:pPr>
              <w:rPr>
                <w:sz w:val="24"/>
                <w:szCs w:val="24"/>
                <w:lang w:val="nl-NL"/>
              </w:rPr>
            </w:pPr>
            <w:r w:rsidRPr="00EF0A8C">
              <w:rPr>
                <w:sz w:val="24"/>
                <w:szCs w:val="24"/>
                <w:lang w:val="nl-NL"/>
              </w:rPr>
              <w:t>125+040</w:t>
            </w:r>
          </w:p>
        </w:tc>
        <w:tc>
          <w:tcPr>
            <w:tcW w:w="5532" w:type="dxa"/>
            <w:tcBorders>
              <w:top w:val="single" w:sz="4" w:space="0" w:color="auto"/>
              <w:left w:val="single" w:sz="4" w:space="0" w:color="auto"/>
              <w:bottom w:val="single" w:sz="4" w:space="0" w:color="auto"/>
              <w:right w:val="single" w:sz="4" w:space="0" w:color="auto"/>
            </w:tcBorders>
            <w:hideMark/>
          </w:tcPr>
          <w:p w14:paraId="3A9C3C9D" w14:textId="77777777" w:rsidR="00742936" w:rsidRPr="00EF0A8C" w:rsidRDefault="00742936" w:rsidP="0075539D">
            <w:pPr>
              <w:ind w:left="720" w:hanging="720"/>
              <w:rPr>
                <w:sz w:val="24"/>
                <w:szCs w:val="24"/>
                <w:lang w:val="nl-NL"/>
              </w:rPr>
            </w:pPr>
            <w:r w:rsidRPr="00EF0A8C">
              <w:rPr>
                <w:sz w:val="24"/>
                <w:szCs w:val="24"/>
                <w:lang w:val="nl-NL"/>
              </w:rPr>
              <w:t>Xã Yên Bình, thị xã Tam Điệp, tỉnh Ninh Bình</w:t>
            </w:r>
          </w:p>
        </w:tc>
      </w:tr>
      <w:tr w:rsidR="00742936" w:rsidRPr="00EF0A8C" w14:paraId="30FA87B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D3DAED2" w14:textId="77777777" w:rsidR="00742936" w:rsidRPr="00EF0A8C" w:rsidRDefault="00742936" w:rsidP="0075539D">
            <w:pPr>
              <w:rPr>
                <w:sz w:val="24"/>
                <w:szCs w:val="24"/>
                <w:lang w:val="nl-NL"/>
              </w:rPr>
            </w:pPr>
            <w:r w:rsidRPr="00EF0A8C">
              <w:rPr>
                <w:sz w:val="24"/>
                <w:szCs w:val="24"/>
                <w:lang w:val="nl-NL"/>
              </w:rPr>
              <w:t>19</w:t>
            </w:r>
          </w:p>
        </w:tc>
        <w:tc>
          <w:tcPr>
            <w:tcW w:w="1657" w:type="dxa"/>
            <w:tcBorders>
              <w:top w:val="single" w:sz="4" w:space="0" w:color="auto"/>
              <w:left w:val="single" w:sz="4" w:space="0" w:color="auto"/>
              <w:bottom w:val="single" w:sz="4" w:space="0" w:color="auto"/>
              <w:right w:val="single" w:sz="4" w:space="0" w:color="auto"/>
            </w:tcBorders>
            <w:hideMark/>
          </w:tcPr>
          <w:p w14:paraId="4268B217" w14:textId="77777777" w:rsidR="00742936" w:rsidRPr="00EF0A8C" w:rsidRDefault="00742936" w:rsidP="0075539D">
            <w:pPr>
              <w:rPr>
                <w:sz w:val="24"/>
                <w:szCs w:val="24"/>
                <w:lang w:val="nl-NL"/>
              </w:rPr>
            </w:pPr>
            <w:r w:rsidRPr="00EF0A8C">
              <w:rPr>
                <w:sz w:val="24"/>
                <w:szCs w:val="24"/>
                <w:lang w:val="nl-NL"/>
              </w:rPr>
              <w:t>Đồng Giao</w:t>
            </w:r>
          </w:p>
        </w:tc>
        <w:tc>
          <w:tcPr>
            <w:tcW w:w="1418" w:type="dxa"/>
            <w:tcBorders>
              <w:top w:val="single" w:sz="4" w:space="0" w:color="auto"/>
              <w:left w:val="single" w:sz="4" w:space="0" w:color="auto"/>
              <w:bottom w:val="single" w:sz="4" w:space="0" w:color="auto"/>
              <w:right w:val="single" w:sz="4" w:space="0" w:color="auto"/>
            </w:tcBorders>
            <w:hideMark/>
          </w:tcPr>
          <w:p w14:paraId="4584E350" w14:textId="77777777" w:rsidR="00742936" w:rsidRPr="00EF0A8C" w:rsidRDefault="00742936" w:rsidP="0075539D">
            <w:pPr>
              <w:rPr>
                <w:sz w:val="24"/>
                <w:szCs w:val="24"/>
                <w:lang w:val="nl-NL"/>
              </w:rPr>
            </w:pPr>
            <w:r w:rsidRPr="00EF0A8C">
              <w:rPr>
                <w:sz w:val="24"/>
                <w:szCs w:val="24"/>
                <w:lang w:val="nl-NL"/>
              </w:rPr>
              <w:t>133+740</w:t>
            </w:r>
          </w:p>
        </w:tc>
        <w:tc>
          <w:tcPr>
            <w:tcW w:w="5532" w:type="dxa"/>
            <w:tcBorders>
              <w:top w:val="single" w:sz="4" w:space="0" w:color="auto"/>
              <w:left w:val="single" w:sz="4" w:space="0" w:color="auto"/>
              <w:bottom w:val="single" w:sz="4" w:space="0" w:color="auto"/>
              <w:right w:val="single" w:sz="4" w:space="0" w:color="auto"/>
            </w:tcBorders>
            <w:hideMark/>
          </w:tcPr>
          <w:p w14:paraId="16114E6E" w14:textId="77777777" w:rsidR="00742936" w:rsidRPr="00EF0A8C" w:rsidRDefault="00742936" w:rsidP="0075539D">
            <w:pPr>
              <w:ind w:left="720" w:hanging="720"/>
              <w:rPr>
                <w:sz w:val="24"/>
                <w:szCs w:val="24"/>
                <w:lang w:val="nl-NL"/>
              </w:rPr>
            </w:pPr>
            <w:r w:rsidRPr="00EF0A8C">
              <w:rPr>
                <w:sz w:val="24"/>
                <w:szCs w:val="24"/>
                <w:lang w:val="nl-NL"/>
              </w:rPr>
              <w:t>Phường Nam Sơn, Thị xã Tam Điệp, tỉnh Ninh Bình</w:t>
            </w:r>
          </w:p>
        </w:tc>
      </w:tr>
      <w:tr w:rsidR="00742936" w:rsidRPr="00EF0A8C" w14:paraId="4D6394E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634277C" w14:textId="77777777" w:rsidR="00742936" w:rsidRPr="00EF0A8C" w:rsidRDefault="00742936" w:rsidP="0075539D">
            <w:pPr>
              <w:rPr>
                <w:sz w:val="24"/>
                <w:szCs w:val="24"/>
                <w:lang w:val="nl-NL"/>
              </w:rPr>
            </w:pPr>
            <w:r w:rsidRPr="00EF0A8C">
              <w:rPr>
                <w:sz w:val="24"/>
                <w:szCs w:val="24"/>
                <w:lang w:val="nl-NL"/>
              </w:rPr>
              <w:t>20</w:t>
            </w:r>
          </w:p>
        </w:tc>
        <w:tc>
          <w:tcPr>
            <w:tcW w:w="1657" w:type="dxa"/>
            <w:tcBorders>
              <w:top w:val="single" w:sz="4" w:space="0" w:color="auto"/>
              <w:left w:val="single" w:sz="4" w:space="0" w:color="auto"/>
              <w:bottom w:val="single" w:sz="4" w:space="0" w:color="auto"/>
              <w:right w:val="single" w:sz="4" w:space="0" w:color="auto"/>
            </w:tcBorders>
            <w:hideMark/>
          </w:tcPr>
          <w:p w14:paraId="69DB6A87" w14:textId="77777777" w:rsidR="00742936" w:rsidRPr="00EF0A8C" w:rsidRDefault="00742936" w:rsidP="0075539D">
            <w:pPr>
              <w:rPr>
                <w:sz w:val="24"/>
                <w:szCs w:val="24"/>
                <w:lang w:val="nl-NL"/>
              </w:rPr>
            </w:pPr>
            <w:r w:rsidRPr="00EF0A8C">
              <w:rPr>
                <w:sz w:val="24"/>
                <w:szCs w:val="24"/>
                <w:lang w:val="nl-NL"/>
              </w:rPr>
              <w:t>Bỉm Sơn</w:t>
            </w:r>
          </w:p>
        </w:tc>
        <w:tc>
          <w:tcPr>
            <w:tcW w:w="1418" w:type="dxa"/>
            <w:tcBorders>
              <w:top w:val="single" w:sz="4" w:space="0" w:color="auto"/>
              <w:left w:val="single" w:sz="4" w:space="0" w:color="auto"/>
              <w:bottom w:val="single" w:sz="4" w:space="0" w:color="auto"/>
              <w:right w:val="single" w:sz="4" w:space="0" w:color="auto"/>
            </w:tcBorders>
            <w:hideMark/>
          </w:tcPr>
          <w:p w14:paraId="2192BCDF" w14:textId="77777777" w:rsidR="00742936" w:rsidRPr="00EF0A8C" w:rsidRDefault="00742936" w:rsidP="0075539D">
            <w:pPr>
              <w:rPr>
                <w:sz w:val="24"/>
                <w:szCs w:val="24"/>
                <w:lang w:val="nl-NL"/>
              </w:rPr>
            </w:pPr>
            <w:r w:rsidRPr="00EF0A8C">
              <w:rPr>
                <w:sz w:val="24"/>
                <w:szCs w:val="24"/>
                <w:lang w:val="nl-NL"/>
              </w:rPr>
              <w:t>141+550</w:t>
            </w:r>
          </w:p>
        </w:tc>
        <w:tc>
          <w:tcPr>
            <w:tcW w:w="5532" w:type="dxa"/>
            <w:tcBorders>
              <w:top w:val="single" w:sz="4" w:space="0" w:color="auto"/>
              <w:left w:val="single" w:sz="4" w:space="0" w:color="auto"/>
              <w:bottom w:val="single" w:sz="4" w:space="0" w:color="auto"/>
              <w:right w:val="single" w:sz="4" w:space="0" w:color="auto"/>
            </w:tcBorders>
            <w:hideMark/>
          </w:tcPr>
          <w:p w14:paraId="15648C35" w14:textId="77777777" w:rsidR="00742936" w:rsidRPr="00EF0A8C" w:rsidRDefault="00742936" w:rsidP="0075539D">
            <w:pPr>
              <w:rPr>
                <w:sz w:val="24"/>
                <w:szCs w:val="24"/>
                <w:lang w:val="nl-NL"/>
              </w:rPr>
            </w:pPr>
            <w:r w:rsidRPr="00EF0A8C">
              <w:rPr>
                <w:sz w:val="24"/>
                <w:szCs w:val="24"/>
                <w:lang w:val="nl-NL"/>
              </w:rPr>
              <w:t>Phương Ngọc Trạo, thị xã Bỉm Sơn, Tỉnh Thanh Hóa</w:t>
            </w:r>
          </w:p>
        </w:tc>
      </w:tr>
      <w:tr w:rsidR="00742936" w:rsidRPr="00EF0A8C" w14:paraId="24B9AB2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05394D2" w14:textId="77777777" w:rsidR="00742936" w:rsidRPr="00EF0A8C" w:rsidRDefault="00742936" w:rsidP="0075539D">
            <w:pPr>
              <w:rPr>
                <w:sz w:val="24"/>
                <w:szCs w:val="24"/>
                <w:lang w:val="nl-NL"/>
              </w:rPr>
            </w:pPr>
            <w:r w:rsidRPr="00EF0A8C">
              <w:rPr>
                <w:sz w:val="24"/>
                <w:szCs w:val="24"/>
                <w:lang w:val="nl-NL"/>
              </w:rPr>
              <w:t>21</w:t>
            </w:r>
          </w:p>
        </w:tc>
        <w:tc>
          <w:tcPr>
            <w:tcW w:w="1657" w:type="dxa"/>
            <w:tcBorders>
              <w:top w:val="single" w:sz="4" w:space="0" w:color="auto"/>
              <w:left w:val="single" w:sz="4" w:space="0" w:color="auto"/>
              <w:bottom w:val="single" w:sz="4" w:space="0" w:color="auto"/>
              <w:right w:val="single" w:sz="4" w:space="0" w:color="auto"/>
            </w:tcBorders>
            <w:hideMark/>
          </w:tcPr>
          <w:p w14:paraId="2180F34A" w14:textId="77777777" w:rsidR="00742936" w:rsidRPr="00EF0A8C" w:rsidRDefault="00742936" w:rsidP="0075539D">
            <w:pPr>
              <w:rPr>
                <w:sz w:val="24"/>
                <w:szCs w:val="24"/>
                <w:lang w:val="nl-NL"/>
              </w:rPr>
            </w:pPr>
            <w:r w:rsidRPr="00EF0A8C">
              <w:rPr>
                <w:sz w:val="24"/>
                <w:szCs w:val="24"/>
                <w:lang w:val="nl-NL"/>
              </w:rPr>
              <w:t>Đò Lèn</w:t>
            </w:r>
          </w:p>
        </w:tc>
        <w:tc>
          <w:tcPr>
            <w:tcW w:w="1418" w:type="dxa"/>
            <w:tcBorders>
              <w:top w:val="single" w:sz="4" w:space="0" w:color="auto"/>
              <w:left w:val="single" w:sz="4" w:space="0" w:color="auto"/>
              <w:bottom w:val="single" w:sz="4" w:space="0" w:color="auto"/>
              <w:right w:val="single" w:sz="4" w:space="0" w:color="auto"/>
            </w:tcBorders>
            <w:hideMark/>
          </w:tcPr>
          <w:p w14:paraId="6B021DCC" w14:textId="77777777" w:rsidR="00742936" w:rsidRPr="00EF0A8C" w:rsidRDefault="00742936" w:rsidP="0075539D">
            <w:pPr>
              <w:rPr>
                <w:sz w:val="24"/>
                <w:szCs w:val="24"/>
                <w:lang w:val="nl-NL"/>
              </w:rPr>
            </w:pPr>
            <w:r w:rsidRPr="00EF0A8C">
              <w:rPr>
                <w:sz w:val="24"/>
                <w:szCs w:val="24"/>
                <w:lang w:val="nl-NL"/>
              </w:rPr>
              <w:t>152+300</w:t>
            </w:r>
          </w:p>
        </w:tc>
        <w:tc>
          <w:tcPr>
            <w:tcW w:w="5532" w:type="dxa"/>
            <w:tcBorders>
              <w:top w:val="single" w:sz="4" w:space="0" w:color="auto"/>
              <w:left w:val="single" w:sz="4" w:space="0" w:color="auto"/>
              <w:bottom w:val="single" w:sz="4" w:space="0" w:color="auto"/>
              <w:right w:val="single" w:sz="4" w:space="0" w:color="auto"/>
            </w:tcBorders>
            <w:hideMark/>
          </w:tcPr>
          <w:p w14:paraId="4B3E0103" w14:textId="77777777" w:rsidR="00742936" w:rsidRPr="00EF0A8C" w:rsidRDefault="00742936" w:rsidP="0075539D">
            <w:pPr>
              <w:rPr>
                <w:sz w:val="24"/>
                <w:szCs w:val="24"/>
                <w:lang w:val="nl-NL"/>
              </w:rPr>
            </w:pPr>
            <w:r w:rsidRPr="00EF0A8C">
              <w:rPr>
                <w:sz w:val="24"/>
                <w:szCs w:val="24"/>
                <w:lang w:val="nl-NL"/>
              </w:rPr>
              <w:t>Tiểu khu 3, Thị trấn Hà Trung, huyện Hà Trung, tỉnh Thanh hóa</w:t>
            </w:r>
          </w:p>
        </w:tc>
      </w:tr>
      <w:tr w:rsidR="00742936" w:rsidRPr="00EF0A8C" w14:paraId="2DA3B52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1E6DF11" w14:textId="77777777" w:rsidR="00742936" w:rsidRPr="00EF0A8C" w:rsidRDefault="00742936" w:rsidP="0075539D">
            <w:pPr>
              <w:rPr>
                <w:sz w:val="24"/>
                <w:szCs w:val="24"/>
                <w:lang w:val="nl-NL"/>
              </w:rPr>
            </w:pPr>
            <w:r w:rsidRPr="00EF0A8C">
              <w:rPr>
                <w:sz w:val="24"/>
                <w:szCs w:val="24"/>
                <w:lang w:val="nl-NL"/>
              </w:rPr>
              <w:t>22</w:t>
            </w:r>
          </w:p>
        </w:tc>
        <w:tc>
          <w:tcPr>
            <w:tcW w:w="1657" w:type="dxa"/>
            <w:tcBorders>
              <w:top w:val="single" w:sz="4" w:space="0" w:color="auto"/>
              <w:left w:val="single" w:sz="4" w:space="0" w:color="auto"/>
              <w:bottom w:val="single" w:sz="4" w:space="0" w:color="auto"/>
              <w:right w:val="single" w:sz="4" w:space="0" w:color="auto"/>
            </w:tcBorders>
            <w:hideMark/>
          </w:tcPr>
          <w:p w14:paraId="11084CFF" w14:textId="77777777" w:rsidR="00742936" w:rsidRPr="00EF0A8C" w:rsidRDefault="00742936" w:rsidP="0075539D">
            <w:pPr>
              <w:rPr>
                <w:sz w:val="24"/>
                <w:szCs w:val="24"/>
                <w:lang w:val="nl-NL"/>
              </w:rPr>
            </w:pPr>
            <w:r w:rsidRPr="00EF0A8C">
              <w:rPr>
                <w:sz w:val="24"/>
                <w:szCs w:val="24"/>
                <w:lang w:val="nl-NL"/>
              </w:rPr>
              <w:t>Nghĩa Trang</w:t>
            </w:r>
          </w:p>
        </w:tc>
        <w:tc>
          <w:tcPr>
            <w:tcW w:w="1418" w:type="dxa"/>
            <w:tcBorders>
              <w:top w:val="single" w:sz="4" w:space="0" w:color="auto"/>
              <w:left w:val="single" w:sz="4" w:space="0" w:color="auto"/>
              <w:bottom w:val="single" w:sz="4" w:space="0" w:color="auto"/>
              <w:right w:val="single" w:sz="4" w:space="0" w:color="auto"/>
            </w:tcBorders>
            <w:hideMark/>
          </w:tcPr>
          <w:p w14:paraId="067E8080" w14:textId="77777777" w:rsidR="00742936" w:rsidRPr="00EF0A8C" w:rsidRDefault="00742936" w:rsidP="0075539D">
            <w:pPr>
              <w:rPr>
                <w:sz w:val="24"/>
                <w:szCs w:val="24"/>
                <w:lang w:val="nl-NL"/>
              </w:rPr>
            </w:pPr>
            <w:r w:rsidRPr="00EF0A8C">
              <w:rPr>
                <w:sz w:val="24"/>
                <w:szCs w:val="24"/>
                <w:lang w:val="nl-NL"/>
              </w:rPr>
              <w:t>161+000</w:t>
            </w:r>
          </w:p>
        </w:tc>
        <w:tc>
          <w:tcPr>
            <w:tcW w:w="5532" w:type="dxa"/>
            <w:tcBorders>
              <w:top w:val="single" w:sz="4" w:space="0" w:color="auto"/>
              <w:left w:val="single" w:sz="4" w:space="0" w:color="auto"/>
              <w:bottom w:val="single" w:sz="4" w:space="0" w:color="auto"/>
              <w:right w:val="single" w:sz="4" w:space="0" w:color="auto"/>
            </w:tcBorders>
            <w:hideMark/>
          </w:tcPr>
          <w:p w14:paraId="3E1458E9" w14:textId="77777777" w:rsidR="00742936" w:rsidRPr="00EF0A8C" w:rsidRDefault="00742936" w:rsidP="0075539D">
            <w:pPr>
              <w:rPr>
                <w:sz w:val="24"/>
                <w:szCs w:val="24"/>
                <w:lang w:val="nl-NL"/>
              </w:rPr>
            </w:pPr>
            <w:r w:rsidRPr="00EF0A8C">
              <w:rPr>
                <w:sz w:val="24"/>
                <w:szCs w:val="24"/>
                <w:lang w:val="nl-NL"/>
              </w:rPr>
              <w:t>Xã Hoằng Trung, huyện Hoằng Hóa, tỉnh Thanh Hóa</w:t>
            </w:r>
          </w:p>
        </w:tc>
      </w:tr>
      <w:tr w:rsidR="00742936" w:rsidRPr="00EF0A8C" w14:paraId="2BC550D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C68FF64" w14:textId="77777777" w:rsidR="00742936" w:rsidRPr="00EF0A8C" w:rsidRDefault="00742936" w:rsidP="0075539D">
            <w:pPr>
              <w:rPr>
                <w:sz w:val="24"/>
                <w:szCs w:val="24"/>
                <w:lang w:val="nl-NL"/>
              </w:rPr>
            </w:pPr>
            <w:r w:rsidRPr="00EF0A8C">
              <w:rPr>
                <w:sz w:val="24"/>
                <w:szCs w:val="24"/>
                <w:lang w:val="nl-NL"/>
              </w:rPr>
              <w:t>23</w:t>
            </w:r>
          </w:p>
        </w:tc>
        <w:tc>
          <w:tcPr>
            <w:tcW w:w="1657" w:type="dxa"/>
            <w:tcBorders>
              <w:top w:val="single" w:sz="4" w:space="0" w:color="auto"/>
              <w:left w:val="single" w:sz="4" w:space="0" w:color="auto"/>
              <w:bottom w:val="single" w:sz="4" w:space="0" w:color="auto"/>
              <w:right w:val="single" w:sz="4" w:space="0" w:color="auto"/>
            </w:tcBorders>
            <w:hideMark/>
          </w:tcPr>
          <w:p w14:paraId="631A8CF2" w14:textId="77777777" w:rsidR="00742936" w:rsidRPr="00EF0A8C" w:rsidRDefault="00742936" w:rsidP="0075539D">
            <w:pPr>
              <w:rPr>
                <w:sz w:val="24"/>
                <w:szCs w:val="24"/>
                <w:lang w:val="nl-NL"/>
              </w:rPr>
            </w:pPr>
            <w:r w:rsidRPr="00EF0A8C">
              <w:rPr>
                <w:sz w:val="24"/>
                <w:szCs w:val="24"/>
                <w:lang w:val="nl-NL"/>
              </w:rPr>
              <w:t>Thanh Hóa</w:t>
            </w:r>
          </w:p>
        </w:tc>
        <w:tc>
          <w:tcPr>
            <w:tcW w:w="1418" w:type="dxa"/>
            <w:tcBorders>
              <w:top w:val="single" w:sz="4" w:space="0" w:color="auto"/>
              <w:left w:val="single" w:sz="4" w:space="0" w:color="auto"/>
              <w:bottom w:val="single" w:sz="4" w:space="0" w:color="auto"/>
              <w:right w:val="single" w:sz="4" w:space="0" w:color="auto"/>
            </w:tcBorders>
            <w:hideMark/>
          </w:tcPr>
          <w:p w14:paraId="0C9E163B" w14:textId="77777777" w:rsidR="00742936" w:rsidRPr="00EF0A8C" w:rsidRDefault="00742936" w:rsidP="0075539D">
            <w:pPr>
              <w:rPr>
                <w:sz w:val="24"/>
                <w:szCs w:val="24"/>
                <w:lang w:val="nl-NL"/>
              </w:rPr>
            </w:pPr>
            <w:r w:rsidRPr="00EF0A8C">
              <w:rPr>
                <w:sz w:val="24"/>
                <w:szCs w:val="24"/>
                <w:lang w:val="nl-NL"/>
              </w:rPr>
              <w:t>175+231</w:t>
            </w:r>
          </w:p>
        </w:tc>
        <w:tc>
          <w:tcPr>
            <w:tcW w:w="5532" w:type="dxa"/>
            <w:tcBorders>
              <w:top w:val="single" w:sz="4" w:space="0" w:color="auto"/>
              <w:left w:val="single" w:sz="4" w:space="0" w:color="auto"/>
              <w:bottom w:val="single" w:sz="4" w:space="0" w:color="auto"/>
              <w:right w:val="single" w:sz="4" w:space="0" w:color="auto"/>
            </w:tcBorders>
            <w:hideMark/>
          </w:tcPr>
          <w:p w14:paraId="27C781A5" w14:textId="77777777" w:rsidR="00742936" w:rsidRPr="00EF0A8C" w:rsidRDefault="00742936" w:rsidP="0075539D">
            <w:pPr>
              <w:rPr>
                <w:sz w:val="24"/>
                <w:szCs w:val="24"/>
                <w:lang w:val="nl-NL"/>
              </w:rPr>
            </w:pPr>
            <w:r w:rsidRPr="00EF0A8C">
              <w:rPr>
                <w:sz w:val="24"/>
                <w:szCs w:val="24"/>
                <w:lang w:val="nl-NL"/>
              </w:rPr>
              <w:t>Số 02 Dương Đình Nghệ, phường Tân Sơn, thành phố Thanh Hóa</w:t>
            </w:r>
          </w:p>
        </w:tc>
      </w:tr>
      <w:tr w:rsidR="00742936" w:rsidRPr="00EF0A8C" w14:paraId="57BCE80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BBBF16C" w14:textId="77777777" w:rsidR="00742936" w:rsidRPr="00EF0A8C" w:rsidRDefault="00742936" w:rsidP="0075539D">
            <w:pPr>
              <w:rPr>
                <w:sz w:val="24"/>
                <w:szCs w:val="24"/>
                <w:lang w:val="nl-NL"/>
              </w:rPr>
            </w:pPr>
            <w:r w:rsidRPr="00EF0A8C">
              <w:rPr>
                <w:sz w:val="24"/>
                <w:szCs w:val="24"/>
                <w:lang w:val="nl-NL"/>
              </w:rPr>
              <w:t>24</w:t>
            </w:r>
          </w:p>
        </w:tc>
        <w:tc>
          <w:tcPr>
            <w:tcW w:w="1657" w:type="dxa"/>
            <w:tcBorders>
              <w:top w:val="single" w:sz="4" w:space="0" w:color="auto"/>
              <w:left w:val="single" w:sz="4" w:space="0" w:color="auto"/>
              <w:bottom w:val="single" w:sz="4" w:space="0" w:color="auto"/>
              <w:right w:val="single" w:sz="4" w:space="0" w:color="auto"/>
            </w:tcBorders>
            <w:hideMark/>
          </w:tcPr>
          <w:p w14:paraId="04298C7D" w14:textId="77777777" w:rsidR="00742936" w:rsidRPr="00EF0A8C" w:rsidRDefault="00742936" w:rsidP="0075539D">
            <w:pPr>
              <w:rPr>
                <w:sz w:val="24"/>
                <w:szCs w:val="24"/>
                <w:lang w:val="nl-NL"/>
              </w:rPr>
            </w:pPr>
            <w:r w:rsidRPr="00EF0A8C">
              <w:rPr>
                <w:sz w:val="24"/>
                <w:szCs w:val="24"/>
                <w:lang w:val="nl-NL"/>
              </w:rPr>
              <w:t>Yên Thái</w:t>
            </w:r>
          </w:p>
        </w:tc>
        <w:tc>
          <w:tcPr>
            <w:tcW w:w="1418" w:type="dxa"/>
            <w:tcBorders>
              <w:top w:val="single" w:sz="4" w:space="0" w:color="auto"/>
              <w:left w:val="single" w:sz="4" w:space="0" w:color="auto"/>
              <w:bottom w:val="single" w:sz="4" w:space="0" w:color="auto"/>
              <w:right w:val="single" w:sz="4" w:space="0" w:color="auto"/>
            </w:tcBorders>
            <w:hideMark/>
          </w:tcPr>
          <w:p w14:paraId="48FF3921" w14:textId="77777777" w:rsidR="00742936" w:rsidRPr="00EF0A8C" w:rsidRDefault="00742936" w:rsidP="0075539D">
            <w:pPr>
              <w:rPr>
                <w:sz w:val="24"/>
                <w:szCs w:val="24"/>
                <w:lang w:val="nl-NL"/>
              </w:rPr>
            </w:pPr>
            <w:r w:rsidRPr="00EF0A8C">
              <w:rPr>
                <w:sz w:val="24"/>
                <w:szCs w:val="24"/>
                <w:lang w:val="nl-NL"/>
              </w:rPr>
              <w:t>187+400</w:t>
            </w:r>
          </w:p>
        </w:tc>
        <w:tc>
          <w:tcPr>
            <w:tcW w:w="5532" w:type="dxa"/>
            <w:tcBorders>
              <w:top w:val="single" w:sz="4" w:space="0" w:color="auto"/>
              <w:left w:val="single" w:sz="4" w:space="0" w:color="auto"/>
              <w:bottom w:val="single" w:sz="4" w:space="0" w:color="auto"/>
              <w:right w:val="single" w:sz="4" w:space="0" w:color="auto"/>
            </w:tcBorders>
            <w:hideMark/>
          </w:tcPr>
          <w:p w14:paraId="023F76CA" w14:textId="77777777" w:rsidR="00742936" w:rsidRPr="00EF0A8C" w:rsidRDefault="00742936" w:rsidP="0075539D">
            <w:pPr>
              <w:rPr>
                <w:sz w:val="24"/>
                <w:szCs w:val="24"/>
                <w:lang w:val="nl-NL"/>
              </w:rPr>
            </w:pPr>
            <w:r w:rsidRPr="00EF0A8C">
              <w:rPr>
                <w:sz w:val="24"/>
                <w:szCs w:val="24"/>
                <w:lang w:val="nl-NL"/>
              </w:rPr>
              <w:t>Thôn Yên Thái, xã Hoàng Giang, huyện Nông Cống, tỉnh Thanh Hoa</w:t>
            </w:r>
          </w:p>
        </w:tc>
      </w:tr>
      <w:tr w:rsidR="00742936" w:rsidRPr="00EF0A8C" w14:paraId="627E769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51DC9FC" w14:textId="77777777" w:rsidR="00742936" w:rsidRPr="00EF0A8C" w:rsidRDefault="00742936" w:rsidP="0075539D">
            <w:pPr>
              <w:rPr>
                <w:sz w:val="24"/>
                <w:szCs w:val="24"/>
                <w:lang w:val="nl-NL"/>
              </w:rPr>
            </w:pPr>
            <w:r w:rsidRPr="00EF0A8C">
              <w:rPr>
                <w:sz w:val="24"/>
                <w:szCs w:val="24"/>
                <w:lang w:val="nl-NL"/>
              </w:rPr>
              <w:t>25</w:t>
            </w:r>
          </w:p>
        </w:tc>
        <w:tc>
          <w:tcPr>
            <w:tcW w:w="1657" w:type="dxa"/>
            <w:tcBorders>
              <w:top w:val="single" w:sz="4" w:space="0" w:color="auto"/>
              <w:left w:val="single" w:sz="4" w:space="0" w:color="auto"/>
              <w:bottom w:val="single" w:sz="4" w:space="0" w:color="auto"/>
              <w:right w:val="single" w:sz="4" w:space="0" w:color="auto"/>
            </w:tcBorders>
            <w:hideMark/>
          </w:tcPr>
          <w:p w14:paraId="62DA7B92" w14:textId="77777777" w:rsidR="00742936" w:rsidRPr="00EF0A8C" w:rsidRDefault="00742936" w:rsidP="0075539D">
            <w:pPr>
              <w:rPr>
                <w:sz w:val="24"/>
                <w:szCs w:val="24"/>
                <w:lang w:val="nl-NL"/>
              </w:rPr>
            </w:pPr>
            <w:r w:rsidRPr="00EF0A8C">
              <w:rPr>
                <w:sz w:val="24"/>
                <w:szCs w:val="24"/>
                <w:lang w:val="nl-NL"/>
              </w:rPr>
              <w:t>Minh Khôi</w:t>
            </w:r>
          </w:p>
        </w:tc>
        <w:tc>
          <w:tcPr>
            <w:tcW w:w="1418" w:type="dxa"/>
            <w:tcBorders>
              <w:top w:val="single" w:sz="4" w:space="0" w:color="auto"/>
              <w:left w:val="single" w:sz="4" w:space="0" w:color="auto"/>
              <w:bottom w:val="single" w:sz="4" w:space="0" w:color="auto"/>
              <w:right w:val="single" w:sz="4" w:space="0" w:color="auto"/>
            </w:tcBorders>
            <w:hideMark/>
          </w:tcPr>
          <w:p w14:paraId="72C384A0" w14:textId="77777777" w:rsidR="00742936" w:rsidRPr="00EF0A8C" w:rsidRDefault="00742936" w:rsidP="0075539D">
            <w:pPr>
              <w:rPr>
                <w:sz w:val="24"/>
                <w:szCs w:val="24"/>
                <w:lang w:val="nl-NL"/>
              </w:rPr>
            </w:pPr>
            <w:r w:rsidRPr="00EF0A8C">
              <w:rPr>
                <w:sz w:val="24"/>
                <w:szCs w:val="24"/>
                <w:lang w:val="nl-NL"/>
              </w:rPr>
              <w:t>196+900</w:t>
            </w:r>
          </w:p>
        </w:tc>
        <w:tc>
          <w:tcPr>
            <w:tcW w:w="5532" w:type="dxa"/>
            <w:tcBorders>
              <w:top w:val="single" w:sz="4" w:space="0" w:color="auto"/>
              <w:left w:val="single" w:sz="4" w:space="0" w:color="auto"/>
              <w:bottom w:val="single" w:sz="4" w:space="0" w:color="auto"/>
              <w:right w:val="single" w:sz="4" w:space="0" w:color="auto"/>
            </w:tcBorders>
            <w:hideMark/>
          </w:tcPr>
          <w:p w14:paraId="51C3E03D" w14:textId="77777777" w:rsidR="00742936" w:rsidRPr="00EF0A8C" w:rsidRDefault="00742936" w:rsidP="0075539D">
            <w:pPr>
              <w:rPr>
                <w:sz w:val="24"/>
                <w:szCs w:val="24"/>
                <w:lang w:val="nl-NL"/>
              </w:rPr>
            </w:pPr>
            <w:r w:rsidRPr="00EF0A8C">
              <w:rPr>
                <w:sz w:val="24"/>
                <w:szCs w:val="24"/>
                <w:lang w:val="nl-NL"/>
              </w:rPr>
              <w:t>Thôn Thống Nhất, xã Minh Khôi, huyện Nông Cống, tỉnh Thanh Hóa</w:t>
            </w:r>
          </w:p>
        </w:tc>
      </w:tr>
      <w:tr w:rsidR="00742936" w:rsidRPr="00EF0A8C" w14:paraId="0066B45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897CD41" w14:textId="77777777" w:rsidR="00742936" w:rsidRPr="00EF0A8C" w:rsidRDefault="00742936" w:rsidP="0075539D">
            <w:pPr>
              <w:rPr>
                <w:sz w:val="24"/>
                <w:szCs w:val="24"/>
                <w:lang w:val="nl-NL"/>
              </w:rPr>
            </w:pPr>
            <w:r w:rsidRPr="00EF0A8C">
              <w:rPr>
                <w:sz w:val="24"/>
                <w:szCs w:val="24"/>
                <w:lang w:val="nl-NL"/>
              </w:rPr>
              <w:t>26</w:t>
            </w:r>
          </w:p>
        </w:tc>
        <w:tc>
          <w:tcPr>
            <w:tcW w:w="1657" w:type="dxa"/>
            <w:tcBorders>
              <w:top w:val="single" w:sz="4" w:space="0" w:color="auto"/>
              <w:left w:val="single" w:sz="4" w:space="0" w:color="auto"/>
              <w:bottom w:val="single" w:sz="4" w:space="0" w:color="auto"/>
              <w:right w:val="single" w:sz="4" w:space="0" w:color="auto"/>
            </w:tcBorders>
            <w:hideMark/>
          </w:tcPr>
          <w:p w14:paraId="62AA0702" w14:textId="77777777" w:rsidR="00742936" w:rsidRPr="00EF0A8C" w:rsidRDefault="00742936" w:rsidP="0075539D">
            <w:pPr>
              <w:rPr>
                <w:sz w:val="24"/>
                <w:szCs w:val="24"/>
                <w:lang w:val="nl-NL"/>
              </w:rPr>
            </w:pPr>
            <w:r w:rsidRPr="00EF0A8C">
              <w:rPr>
                <w:sz w:val="24"/>
                <w:szCs w:val="24"/>
                <w:lang w:val="nl-NL"/>
              </w:rPr>
              <w:t>Thị Long</w:t>
            </w:r>
          </w:p>
        </w:tc>
        <w:tc>
          <w:tcPr>
            <w:tcW w:w="1418" w:type="dxa"/>
            <w:tcBorders>
              <w:top w:val="single" w:sz="4" w:space="0" w:color="auto"/>
              <w:left w:val="single" w:sz="4" w:space="0" w:color="auto"/>
              <w:bottom w:val="single" w:sz="4" w:space="0" w:color="auto"/>
              <w:right w:val="single" w:sz="4" w:space="0" w:color="auto"/>
            </w:tcBorders>
            <w:hideMark/>
          </w:tcPr>
          <w:p w14:paraId="2FDBD41C" w14:textId="77777777" w:rsidR="00742936" w:rsidRPr="00EF0A8C" w:rsidRDefault="00742936" w:rsidP="0075539D">
            <w:pPr>
              <w:rPr>
                <w:sz w:val="24"/>
                <w:szCs w:val="24"/>
                <w:lang w:val="nl-NL"/>
              </w:rPr>
            </w:pPr>
            <w:r w:rsidRPr="00EF0A8C">
              <w:rPr>
                <w:sz w:val="24"/>
                <w:szCs w:val="24"/>
                <w:lang w:val="nl-NL"/>
              </w:rPr>
              <w:t>207+000</w:t>
            </w:r>
          </w:p>
        </w:tc>
        <w:tc>
          <w:tcPr>
            <w:tcW w:w="5532" w:type="dxa"/>
            <w:tcBorders>
              <w:top w:val="single" w:sz="4" w:space="0" w:color="auto"/>
              <w:left w:val="single" w:sz="4" w:space="0" w:color="auto"/>
              <w:bottom w:val="single" w:sz="4" w:space="0" w:color="auto"/>
              <w:right w:val="single" w:sz="4" w:space="0" w:color="auto"/>
            </w:tcBorders>
            <w:hideMark/>
          </w:tcPr>
          <w:p w14:paraId="1F64FDBB" w14:textId="77777777" w:rsidR="00742936" w:rsidRPr="00EF0A8C" w:rsidRDefault="00742936" w:rsidP="0075539D">
            <w:pPr>
              <w:rPr>
                <w:sz w:val="24"/>
                <w:szCs w:val="24"/>
                <w:lang w:val="nl-NL"/>
              </w:rPr>
            </w:pPr>
            <w:r w:rsidRPr="00EF0A8C">
              <w:rPr>
                <w:sz w:val="24"/>
                <w:szCs w:val="24"/>
                <w:lang w:val="nl-NL"/>
              </w:rPr>
              <w:t>Thôn Thái Tượng, xã Tượng Sơn, huyện Nông Cống, tỉnh Thanh Hóa</w:t>
            </w:r>
          </w:p>
        </w:tc>
      </w:tr>
      <w:tr w:rsidR="00742936" w:rsidRPr="00EF0A8C" w14:paraId="744B4DD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F2068E7" w14:textId="77777777" w:rsidR="00742936" w:rsidRPr="00EF0A8C" w:rsidRDefault="00742936" w:rsidP="0075539D">
            <w:pPr>
              <w:rPr>
                <w:sz w:val="24"/>
                <w:szCs w:val="24"/>
                <w:lang w:val="nl-NL"/>
              </w:rPr>
            </w:pPr>
            <w:r w:rsidRPr="00EF0A8C">
              <w:rPr>
                <w:sz w:val="24"/>
                <w:szCs w:val="24"/>
                <w:lang w:val="nl-NL"/>
              </w:rPr>
              <w:t>27</w:t>
            </w:r>
          </w:p>
        </w:tc>
        <w:tc>
          <w:tcPr>
            <w:tcW w:w="1657" w:type="dxa"/>
            <w:tcBorders>
              <w:top w:val="single" w:sz="4" w:space="0" w:color="auto"/>
              <w:left w:val="single" w:sz="4" w:space="0" w:color="auto"/>
              <w:bottom w:val="single" w:sz="4" w:space="0" w:color="auto"/>
              <w:right w:val="single" w:sz="4" w:space="0" w:color="auto"/>
            </w:tcBorders>
            <w:hideMark/>
          </w:tcPr>
          <w:p w14:paraId="19657230" w14:textId="77777777" w:rsidR="00742936" w:rsidRPr="00EF0A8C" w:rsidRDefault="00742936" w:rsidP="0075539D">
            <w:pPr>
              <w:rPr>
                <w:sz w:val="24"/>
                <w:szCs w:val="24"/>
                <w:lang w:val="nl-NL"/>
              </w:rPr>
            </w:pPr>
            <w:r w:rsidRPr="00EF0A8C">
              <w:rPr>
                <w:sz w:val="24"/>
                <w:szCs w:val="24"/>
                <w:lang w:val="nl-NL"/>
              </w:rPr>
              <w:t>Văn Trai</w:t>
            </w:r>
          </w:p>
        </w:tc>
        <w:tc>
          <w:tcPr>
            <w:tcW w:w="1418" w:type="dxa"/>
            <w:tcBorders>
              <w:top w:val="single" w:sz="4" w:space="0" w:color="auto"/>
              <w:left w:val="single" w:sz="4" w:space="0" w:color="auto"/>
              <w:bottom w:val="single" w:sz="4" w:space="0" w:color="auto"/>
              <w:right w:val="single" w:sz="4" w:space="0" w:color="auto"/>
            </w:tcBorders>
            <w:hideMark/>
          </w:tcPr>
          <w:p w14:paraId="63DA5E7F" w14:textId="77777777" w:rsidR="00742936" w:rsidRPr="00EF0A8C" w:rsidRDefault="00742936" w:rsidP="0075539D">
            <w:pPr>
              <w:rPr>
                <w:sz w:val="24"/>
                <w:szCs w:val="24"/>
                <w:lang w:val="nl-NL"/>
              </w:rPr>
            </w:pPr>
            <w:r w:rsidRPr="00EF0A8C">
              <w:rPr>
                <w:sz w:val="24"/>
                <w:szCs w:val="24"/>
                <w:lang w:val="nl-NL"/>
              </w:rPr>
              <w:t>219+000</w:t>
            </w:r>
          </w:p>
        </w:tc>
        <w:tc>
          <w:tcPr>
            <w:tcW w:w="5532" w:type="dxa"/>
            <w:tcBorders>
              <w:top w:val="single" w:sz="4" w:space="0" w:color="auto"/>
              <w:left w:val="single" w:sz="4" w:space="0" w:color="auto"/>
              <w:bottom w:val="single" w:sz="4" w:space="0" w:color="auto"/>
              <w:right w:val="single" w:sz="4" w:space="0" w:color="auto"/>
            </w:tcBorders>
            <w:hideMark/>
          </w:tcPr>
          <w:p w14:paraId="4B681DC8" w14:textId="77777777" w:rsidR="00742936" w:rsidRPr="00EF0A8C" w:rsidRDefault="00742936" w:rsidP="0075539D">
            <w:pPr>
              <w:rPr>
                <w:sz w:val="24"/>
                <w:szCs w:val="24"/>
                <w:lang w:val="nl-NL"/>
              </w:rPr>
            </w:pPr>
            <w:r w:rsidRPr="00EF0A8C">
              <w:rPr>
                <w:sz w:val="24"/>
                <w:szCs w:val="24"/>
                <w:lang w:val="nl-NL"/>
              </w:rPr>
              <w:t>Thôn Văn Nhân, xã Hải Nhân, huyện Tĩnh Gia, tỉnh Thanh Hóa</w:t>
            </w:r>
          </w:p>
        </w:tc>
      </w:tr>
      <w:tr w:rsidR="00742936" w:rsidRPr="00EF0A8C" w14:paraId="54EF5C9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7F6C05A" w14:textId="77777777" w:rsidR="00742936" w:rsidRPr="00EF0A8C" w:rsidRDefault="00742936" w:rsidP="0075539D">
            <w:pPr>
              <w:rPr>
                <w:sz w:val="24"/>
                <w:szCs w:val="24"/>
                <w:lang w:val="nl-NL"/>
              </w:rPr>
            </w:pPr>
            <w:r w:rsidRPr="00EF0A8C">
              <w:rPr>
                <w:sz w:val="24"/>
                <w:szCs w:val="24"/>
                <w:lang w:val="nl-NL"/>
              </w:rPr>
              <w:t>28</w:t>
            </w:r>
          </w:p>
        </w:tc>
        <w:tc>
          <w:tcPr>
            <w:tcW w:w="1657" w:type="dxa"/>
            <w:tcBorders>
              <w:top w:val="single" w:sz="4" w:space="0" w:color="auto"/>
              <w:left w:val="single" w:sz="4" w:space="0" w:color="auto"/>
              <w:bottom w:val="single" w:sz="4" w:space="0" w:color="auto"/>
              <w:right w:val="single" w:sz="4" w:space="0" w:color="auto"/>
            </w:tcBorders>
            <w:hideMark/>
          </w:tcPr>
          <w:p w14:paraId="203DDE7E" w14:textId="77777777" w:rsidR="00742936" w:rsidRPr="00EF0A8C" w:rsidRDefault="00742936" w:rsidP="0075539D">
            <w:pPr>
              <w:rPr>
                <w:sz w:val="24"/>
                <w:szCs w:val="24"/>
                <w:lang w:val="nl-NL"/>
              </w:rPr>
            </w:pPr>
            <w:r w:rsidRPr="00EF0A8C">
              <w:rPr>
                <w:sz w:val="24"/>
                <w:szCs w:val="24"/>
                <w:lang w:val="nl-NL"/>
              </w:rPr>
              <w:t>Khoa Trường</w:t>
            </w:r>
          </w:p>
        </w:tc>
        <w:tc>
          <w:tcPr>
            <w:tcW w:w="1418" w:type="dxa"/>
            <w:tcBorders>
              <w:top w:val="single" w:sz="4" w:space="0" w:color="auto"/>
              <w:left w:val="single" w:sz="4" w:space="0" w:color="auto"/>
              <w:bottom w:val="single" w:sz="4" w:space="0" w:color="auto"/>
              <w:right w:val="single" w:sz="4" w:space="0" w:color="auto"/>
            </w:tcBorders>
            <w:hideMark/>
          </w:tcPr>
          <w:p w14:paraId="008D382E" w14:textId="77777777" w:rsidR="00742936" w:rsidRPr="00EF0A8C" w:rsidRDefault="00742936" w:rsidP="0075539D">
            <w:pPr>
              <w:rPr>
                <w:sz w:val="24"/>
                <w:szCs w:val="24"/>
                <w:lang w:val="nl-NL"/>
              </w:rPr>
            </w:pPr>
            <w:r w:rsidRPr="00EF0A8C">
              <w:rPr>
                <w:sz w:val="24"/>
                <w:szCs w:val="24"/>
                <w:lang w:val="nl-NL"/>
              </w:rPr>
              <w:t>228+950</w:t>
            </w:r>
          </w:p>
        </w:tc>
        <w:tc>
          <w:tcPr>
            <w:tcW w:w="5532" w:type="dxa"/>
            <w:tcBorders>
              <w:top w:val="single" w:sz="4" w:space="0" w:color="auto"/>
              <w:left w:val="single" w:sz="4" w:space="0" w:color="auto"/>
              <w:bottom w:val="single" w:sz="4" w:space="0" w:color="auto"/>
              <w:right w:val="single" w:sz="4" w:space="0" w:color="auto"/>
            </w:tcBorders>
            <w:hideMark/>
          </w:tcPr>
          <w:p w14:paraId="44B0FD39" w14:textId="77777777" w:rsidR="00742936" w:rsidRPr="00EF0A8C" w:rsidRDefault="00742936" w:rsidP="0075539D">
            <w:pPr>
              <w:rPr>
                <w:sz w:val="24"/>
                <w:szCs w:val="24"/>
                <w:lang w:val="nl-NL"/>
              </w:rPr>
            </w:pPr>
            <w:r w:rsidRPr="00EF0A8C">
              <w:rPr>
                <w:sz w:val="24"/>
                <w:szCs w:val="24"/>
                <w:lang w:val="nl-NL"/>
              </w:rPr>
              <w:t>Thôn Khoa Trường, xã Tùng Lâm, huyện Tĩnh Gia, tỉnh Thanh Hóa</w:t>
            </w:r>
          </w:p>
        </w:tc>
      </w:tr>
      <w:tr w:rsidR="00742936" w:rsidRPr="00EF0A8C" w14:paraId="39B3394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DC096FF" w14:textId="77777777" w:rsidR="00742936" w:rsidRPr="00EF0A8C" w:rsidRDefault="00742936" w:rsidP="0075539D">
            <w:pPr>
              <w:rPr>
                <w:sz w:val="24"/>
                <w:szCs w:val="24"/>
                <w:lang w:val="nl-NL"/>
              </w:rPr>
            </w:pPr>
            <w:r w:rsidRPr="00EF0A8C">
              <w:rPr>
                <w:sz w:val="24"/>
                <w:szCs w:val="24"/>
                <w:lang w:val="nl-NL"/>
              </w:rPr>
              <w:t>29</w:t>
            </w:r>
          </w:p>
        </w:tc>
        <w:tc>
          <w:tcPr>
            <w:tcW w:w="1657" w:type="dxa"/>
            <w:tcBorders>
              <w:top w:val="single" w:sz="4" w:space="0" w:color="auto"/>
              <w:left w:val="single" w:sz="4" w:space="0" w:color="auto"/>
              <w:bottom w:val="single" w:sz="4" w:space="0" w:color="auto"/>
              <w:right w:val="single" w:sz="4" w:space="0" w:color="auto"/>
            </w:tcBorders>
            <w:hideMark/>
          </w:tcPr>
          <w:p w14:paraId="606DBC08" w14:textId="77777777" w:rsidR="00742936" w:rsidRPr="00EF0A8C" w:rsidRDefault="00742936" w:rsidP="0075539D">
            <w:pPr>
              <w:rPr>
                <w:sz w:val="24"/>
                <w:szCs w:val="24"/>
                <w:lang w:val="nl-NL"/>
              </w:rPr>
            </w:pPr>
            <w:r w:rsidRPr="00EF0A8C">
              <w:rPr>
                <w:sz w:val="24"/>
                <w:szCs w:val="24"/>
                <w:lang w:val="nl-NL"/>
              </w:rPr>
              <w:t>Trường Lâm</w:t>
            </w:r>
          </w:p>
        </w:tc>
        <w:tc>
          <w:tcPr>
            <w:tcW w:w="1418" w:type="dxa"/>
            <w:tcBorders>
              <w:top w:val="single" w:sz="4" w:space="0" w:color="auto"/>
              <w:left w:val="single" w:sz="4" w:space="0" w:color="auto"/>
              <w:bottom w:val="single" w:sz="4" w:space="0" w:color="auto"/>
              <w:right w:val="single" w:sz="4" w:space="0" w:color="auto"/>
            </w:tcBorders>
            <w:hideMark/>
          </w:tcPr>
          <w:p w14:paraId="6CD3616F" w14:textId="77777777" w:rsidR="00742936" w:rsidRPr="00EF0A8C" w:rsidRDefault="00742936" w:rsidP="0075539D">
            <w:pPr>
              <w:rPr>
                <w:sz w:val="24"/>
                <w:szCs w:val="24"/>
                <w:lang w:val="nl-NL"/>
              </w:rPr>
            </w:pPr>
            <w:r w:rsidRPr="00EF0A8C">
              <w:rPr>
                <w:sz w:val="24"/>
                <w:szCs w:val="24"/>
                <w:lang w:val="nl-NL"/>
              </w:rPr>
              <w:t>237+790</w:t>
            </w:r>
          </w:p>
        </w:tc>
        <w:tc>
          <w:tcPr>
            <w:tcW w:w="5532" w:type="dxa"/>
            <w:tcBorders>
              <w:top w:val="single" w:sz="4" w:space="0" w:color="auto"/>
              <w:left w:val="single" w:sz="4" w:space="0" w:color="auto"/>
              <w:bottom w:val="single" w:sz="4" w:space="0" w:color="auto"/>
              <w:right w:val="single" w:sz="4" w:space="0" w:color="auto"/>
            </w:tcBorders>
            <w:hideMark/>
          </w:tcPr>
          <w:p w14:paraId="044DDA10" w14:textId="77777777" w:rsidR="00742936" w:rsidRPr="00EF0A8C" w:rsidRDefault="00742936" w:rsidP="0075539D">
            <w:pPr>
              <w:rPr>
                <w:sz w:val="24"/>
                <w:szCs w:val="24"/>
                <w:lang w:val="nl-NL"/>
              </w:rPr>
            </w:pPr>
            <w:r w:rsidRPr="00EF0A8C">
              <w:rPr>
                <w:sz w:val="24"/>
                <w:szCs w:val="24"/>
                <w:lang w:val="nl-NL"/>
              </w:rPr>
              <w:t>Thôn Nam Trường, xã Trường Lâm, huyện Tĩnh Gia, tỉnh Thanh Hóa</w:t>
            </w:r>
          </w:p>
        </w:tc>
      </w:tr>
      <w:tr w:rsidR="00742936" w:rsidRPr="00EF0A8C" w14:paraId="0A10470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BAA4698" w14:textId="77777777" w:rsidR="00742936" w:rsidRPr="00EF0A8C" w:rsidRDefault="00742936" w:rsidP="0075539D">
            <w:pPr>
              <w:rPr>
                <w:sz w:val="24"/>
                <w:szCs w:val="24"/>
                <w:lang w:val="nl-NL"/>
              </w:rPr>
            </w:pPr>
            <w:r w:rsidRPr="00EF0A8C">
              <w:rPr>
                <w:sz w:val="24"/>
                <w:szCs w:val="24"/>
                <w:lang w:val="nl-NL"/>
              </w:rPr>
              <w:t>30</w:t>
            </w:r>
          </w:p>
        </w:tc>
        <w:tc>
          <w:tcPr>
            <w:tcW w:w="1657" w:type="dxa"/>
            <w:tcBorders>
              <w:top w:val="single" w:sz="4" w:space="0" w:color="auto"/>
              <w:left w:val="single" w:sz="4" w:space="0" w:color="auto"/>
              <w:bottom w:val="single" w:sz="4" w:space="0" w:color="auto"/>
              <w:right w:val="single" w:sz="4" w:space="0" w:color="auto"/>
            </w:tcBorders>
            <w:hideMark/>
          </w:tcPr>
          <w:p w14:paraId="3E630637" w14:textId="77777777" w:rsidR="00742936" w:rsidRPr="00EF0A8C" w:rsidRDefault="00742936" w:rsidP="0075539D">
            <w:pPr>
              <w:rPr>
                <w:sz w:val="24"/>
                <w:szCs w:val="24"/>
                <w:lang w:val="nl-NL"/>
              </w:rPr>
            </w:pPr>
            <w:r w:rsidRPr="00EF0A8C">
              <w:rPr>
                <w:sz w:val="24"/>
                <w:szCs w:val="24"/>
                <w:lang w:val="nl-NL"/>
              </w:rPr>
              <w:t>Hoàng Mai</w:t>
            </w:r>
          </w:p>
        </w:tc>
        <w:tc>
          <w:tcPr>
            <w:tcW w:w="1418" w:type="dxa"/>
            <w:tcBorders>
              <w:top w:val="single" w:sz="4" w:space="0" w:color="auto"/>
              <w:left w:val="single" w:sz="4" w:space="0" w:color="auto"/>
              <w:bottom w:val="single" w:sz="4" w:space="0" w:color="auto"/>
              <w:right w:val="single" w:sz="4" w:space="0" w:color="auto"/>
            </w:tcBorders>
            <w:hideMark/>
          </w:tcPr>
          <w:p w14:paraId="77F25361" w14:textId="77777777" w:rsidR="00742936" w:rsidRPr="00EF0A8C" w:rsidRDefault="00742936" w:rsidP="0075539D">
            <w:pPr>
              <w:rPr>
                <w:sz w:val="24"/>
                <w:szCs w:val="24"/>
                <w:lang w:val="nl-NL"/>
              </w:rPr>
            </w:pPr>
            <w:r w:rsidRPr="00EF0A8C">
              <w:rPr>
                <w:sz w:val="24"/>
                <w:szCs w:val="24"/>
                <w:lang w:val="nl-NL"/>
              </w:rPr>
              <w:t>245+430</w:t>
            </w:r>
          </w:p>
        </w:tc>
        <w:tc>
          <w:tcPr>
            <w:tcW w:w="5532" w:type="dxa"/>
            <w:tcBorders>
              <w:top w:val="single" w:sz="4" w:space="0" w:color="auto"/>
              <w:left w:val="single" w:sz="4" w:space="0" w:color="auto"/>
              <w:bottom w:val="single" w:sz="4" w:space="0" w:color="auto"/>
              <w:right w:val="single" w:sz="4" w:space="0" w:color="auto"/>
            </w:tcBorders>
            <w:hideMark/>
          </w:tcPr>
          <w:p w14:paraId="2675A38E" w14:textId="77777777" w:rsidR="00742936" w:rsidRPr="00EF0A8C" w:rsidRDefault="00742936" w:rsidP="0075539D">
            <w:pPr>
              <w:rPr>
                <w:sz w:val="24"/>
                <w:szCs w:val="24"/>
                <w:lang w:val="nl-NL"/>
              </w:rPr>
            </w:pPr>
            <w:r w:rsidRPr="00EF0A8C">
              <w:rPr>
                <w:sz w:val="24"/>
                <w:szCs w:val="24"/>
                <w:lang w:val="nl-NL"/>
              </w:rPr>
              <w:t>Xã Quỳnh Vinh, thị xã Hoàng Mai, tỉnh Nghệ An</w:t>
            </w:r>
          </w:p>
        </w:tc>
      </w:tr>
      <w:tr w:rsidR="00742936" w:rsidRPr="00EF0A8C" w14:paraId="59D73B9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D823D46" w14:textId="77777777" w:rsidR="00742936" w:rsidRPr="00EF0A8C" w:rsidRDefault="00742936" w:rsidP="0075539D">
            <w:pPr>
              <w:rPr>
                <w:sz w:val="24"/>
                <w:szCs w:val="24"/>
                <w:lang w:val="nl-NL"/>
              </w:rPr>
            </w:pPr>
            <w:r w:rsidRPr="00EF0A8C">
              <w:rPr>
                <w:sz w:val="24"/>
                <w:szCs w:val="24"/>
                <w:lang w:val="nl-NL"/>
              </w:rPr>
              <w:lastRenderedPageBreak/>
              <w:t>31</w:t>
            </w:r>
          </w:p>
        </w:tc>
        <w:tc>
          <w:tcPr>
            <w:tcW w:w="1657" w:type="dxa"/>
            <w:tcBorders>
              <w:top w:val="single" w:sz="4" w:space="0" w:color="auto"/>
              <w:left w:val="single" w:sz="4" w:space="0" w:color="auto"/>
              <w:bottom w:val="single" w:sz="4" w:space="0" w:color="auto"/>
              <w:right w:val="single" w:sz="4" w:space="0" w:color="auto"/>
            </w:tcBorders>
            <w:hideMark/>
          </w:tcPr>
          <w:p w14:paraId="78757CD2" w14:textId="77777777" w:rsidR="00742936" w:rsidRPr="00EF0A8C" w:rsidRDefault="00742936" w:rsidP="0075539D">
            <w:pPr>
              <w:rPr>
                <w:sz w:val="24"/>
                <w:szCs w:val="24"/>
                <w:lang w:val="nl-NL"/>
              </w:rPr>
            </w:pPr>
            <w:r w:rsidRPr="00EF0A8C">
              <w:rPr>
                <w:sz w:val="24"/>
                <w:szCs w:val="24"/>
                <w:lang w:val="nl-NL"/>
              </w:rPr>
              <w:t>Cầu Giát</w:t>
            </w:r>
          </w:p>
        </w:tc>
        <w:tc>
          <w:tcPr>
            <w:tcW w:w="1418" w:type="dxa"/>
            <w:tcBorders>
              <w:top w:val="single" w:sz="4" w:space="0" w:color="auto"/>
              <w:left w:val="single" w:sz="4" w:space="0" w:color="auto"/>
              <w:bottom w:val="single" w:sz="4" w:space="0" w:color="auto"/>
              <w:right w:val="single" w:sz="4" w:space="0" w:color="auto"/>
            </w:tcBorders>
            <w:hideMark/>
          </w:tcPr>
          <w:p w14:paraId="4E426EB0" w14:textId="77777777" w:rsidR="00742936" w:rsidRPr="00EF0A8C" w:rsidRDefault="00742936" w:rsidP="0075539D">
            <w:pPr>
              <w:rPr>
                <w:sz w:val="24"/>
                <w:szCs w:val="24"/>
                <w:lang w:val="nl-NL"/>
              </w:rPr>
            </w:pPr>
            <w:r w:rsidRPr="00EF0A8C">
              <w:rPr>
                <w:sz w:val="24"/>
                <w:szCs w:val="24"/>
                <w:lang w:val="nl-NL"/>
              </w:rPr>
              <w:t>260+960</w:t>
            </w:r>
          </w:p>
        </w:tc>
        <w:tc>
          <w:tcPr>
            <w:tcW w:w="5532" w:type="dxa"/>
            <w:tcBorders>
              <w:top w:val="single" w:sz="4" w:space="0" w:color="auto"/>
              <w:left w:val="single" w:sz="4" w:space="0" w:color="auto"/>
              <w:bottom w:val="single" w:sz="4" w:space="0" w:color="auto"/>
              <w:right w:val="single" w:sz="4" w:space="0" w:color="auto"/>
            </w:tcBorders>
            <w:hideMark/>
          </w:tcPr>
          <w:p w14:paraId="659D2D14" w14:textId="77777777" w:rsidR="00742936" w:rsidRPr="00EF0A8C" w:rsidRDefault="00742936" w:rsidP="0075539D">
            <w:pPr>
              <w:rPr>
                <w:sz w:val="24"/>
                <w:szCs w:val="24"/>
                <w:lang w:val="nl-NL"/>
              </w:rPr>
            </w:pPr>
            <w:r w:rsidRPr="00EF0A8C">
              <w:rPr>
                <w:sz w:val="24"/>
                <w:szCs w:val="24"/>
                <w:lang w:val="nl-NL"/>
              </w:rPr>
              <w:t>Thị trấn Cấu Giát, huyện Quỳnh Lưu, tỉnh Nghệ An</w:t>
            </w:r>
          </w:p>
        </w:tc>
      </w:tr>
      <w:tr w:rsidR="00742936" w:rsidRPr="00EF0A8C" w14:paraId="66765D1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117170F" w14:textId="77777777" w:rsidR="00742936" w:rsidRPr="00EF0A8C" w:rsidRDefault="00742936" w:rsidP="0075539D">
            <w:pPr>
              <w:rPr>
                <w:sz w:val="24"/>
                <w:szCs w:val="24"/>
                <w:lang w:val="nl-NL"/>
              </w:rPr>
            </w:pPr>
            <w:r w:rsidRPr="00EF0A8C">
              <w:rPr>
                <w:sz w:val="24"/>
                <w:szCs w:val="24"/>
                <w:lang w:val="nl-NL"/>
              </w:rPr>
              <w:t>32</w:t>
            </w:r>
          </w:p>
        </w:tc>
        <w:tc>
          <w:tcPr>
            <w:tcW w:w="1657" w:type="dxa"/>
            <w:tcBorders>
              <w:top w:val="single" w:sz="4" w:space="0" w:color="auto"/>
              <w:left w:val="single" w:sz="4" w:space="0" w:color="auto"/>
              <w:bottom w:val="single" w:sz="4" w:space="0" w:color="auto"/>
              <w:right w:val="single" w:sz="4" w:space="0" w:color="auto"/>
            </w:tcBorders>
            <w:hideMark/>
          </w:tcPr>
          <w:p w14:paraId="5DDC5B30" w14:textId="77777777" w:rsidR="00742936" w:rsidRPr="00EF0A8C" w:rsidRDefault="00742936" w:rsidP="0075539D">
            <w:pPr>
              <w:rPr>
                <w:sz w:val="24"/>
                <w:szCs w:val="24"/>
                <w:lang w:val="nl-NL"/>
              </w:rPr>
            </w:pPr>
            <w:r w:rsidRPr="00EF0A8C">
              <w:rPr>
                <w:sz w:val="24"/>
                <w:szCs w:val="24"/>
                <w:lang w:val="nl-NL"/>
              </w:rPr>
              <w:t>Yên Lý</w:t>
            </w:r>
          </w:p>
        </w:tc>
        <w:tc>
          <w:tcPr>
            <w:tcW w:w="1418" w:type="dxa"/>
            <w:tcBorders>
              <w:top w:val="single" w:sz="4" w:space="0" w:color="auto"/>
              <w:left w:val="single" w:sz="4" w:space="0" w:color="auto"/>
              <w:bottom w:val="single" w:sz="4" w:space="0" w:color="auto"/>
              <w:right w:val="single" w:sz="4" w:space="0" w:color="auto"/>
            </w:tcBorders>
            <w:hideMark/>
          </w:tcPr>
          <w:p w14:paraId="69A317E0" w14:textId="77777777" w:rsidR="00742936" w:rsidRPr="00EF0A8C" w:rsidRDefault="00742936" w:rsidP="0075539D">
            <w:pPr>
              <w:rPr>
                <w:sz w:val="24"/>
                <w:szCs w:val="24"/>
                <w:lang w:val="nl-NL"/>
              </w:rPr>
            </w:pPr>
            <w:r w:rsidRPr="00EF0A8C">
              <w:rPr>
                <w:sz w:val="24"/>
                <w:szCs w:val="24"/>
                <w:lang w:val="nl-NL"/>
              </w:rPr>
              <w:t>271+600</w:t>
            </w:r>
          </w:p>
        </w:tc>
        <w:tc>
          <w:tcPr>
            <w:tcW w:w="5532" w:type="dxa"/>
            <w:tcBorders>
              <w:top w:val="single" w:sz="4" w:space="0" w:color="auto"/>
              <w:left w:val="single" w:sz="4" w:space="0" w:color="auto"/>
              <w:bottom w:val="single" w:sz="4" w:space="0" w:color="auto"/>
              <w:right w:val="single" w:sz="4" w:space="0" w:color="auto"/>
            </w:tcBorders>
            <w:hideMark/>
          </w:tcPr>
          <w:p w14:paraId="30D7EB9B" w14:textId="77777777" w:rsidR="00742936" w:rsidRPr="00EF0A8C" w:rsidRDefault="00742936" w:rsidP="0075539D">
            <w:pPr>
              <w:rPr>
                <w:sz w:val="24"/>
                <w:szCs w:val="24"/>
                <w:lang w:val="nl-NL"/>
              </w:rPr>
            </w:pPr>
            <w:r w:rsidRPr="00EF0A8C">
              <w:rPr>
                <w:sz w:val="24"/>
                <w:szCs w:val="24"/>
                <w:lang w:val="nl-NL"/>
              </w:rPr>
              <w:t>Xã Diễn Yên, huyện Diễn Châu, tỉnh Nghệ An</w:t>
            </w:r>
          </w:p>
        </w:tc>
      </w:tr>
      <w:tr w:rsidR="00742936" w:rsidRPr="00EF0A8C" w14:paraId="79F7A0B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5DF307F" w14:textId="77777777" w:rsidR="00742936" w:rsidRPr="00EF0A8C" w:rsidRDefault="00742936" w:rsidP="0075539D">
            <w:pPr>
              <w:rPr>
                <w:sz w:val="24"/>
                <w:szCs w:val="24"/>
                <w:lang w:val="nl-NL"/>
              </w:rPr>
            </w:pPr>
            <w:r w:rsidRPr="00EF0A8C">
              <w:rPr>
                <w:sz w:val="24"/>
                <w:szCs w:val="24"/>
                <w:lang w:val="nl-NL"/>
              </w:rPr>
              <w:t>33</w:t>
            </w:r>
          </w:p>
        </w:tc>
        <w:tc>
          <w:tcPr>
            <w:tcW w:w="1657" w:type="dxa"/>
            <w:tcBorders>
              <w:top w:val="single" w:sz="4" w:space="0" w:color="auto"/>
              <w:left w:val="single" w:sz="4" w:space="0" w:color="auto"/>
              <w:bottom w:val="single" w:sz="4" w:space="0" w:color="auto"/>
              <w:right w:val="single" w:sz="4" w:space="0" w:color="auto"/>
            </w:tcBorders>
            <w:hideMark/>
          </w:tcPr>
          <w:p w14:paraId="3E5467DB" w14:textId="77777777" w:rsidR="00742936" w:rsidRPr="00EF0A8C" w:rsidRDefault="00742936" w:rsidP="0075539D">
            <w:pPr>
              <w:rPr>
                <w:sz w:val="24"/>
                <w:szCs w:val="24"/>
                <w:lang w:val="nl-NL"/>
              </w:rPr>
            </w:pPr>
            <w:r w:rsidRPr="00EF0A8C">
              <w:rPr>
                <w:sz w:val="24"/>
                <w:szCs w:val="24"/>
                <w:lang w:val="nl-NL"/>
              </w:rPr>
              <w:t>Chợ Sy</w:t>
            </w:r>
          </w:p>
        </w:tc>
        <w:tc>
          <w:tcPr>
            <w:tcW w:w="1418" w:type="dxa"/>
            <w:tcBorders>
              <w:top w:val="single" w:sz="4" w:space="0" w:color="auto"/>
              <w:left w:val="single" w:sz="4" w:space="0" w:color="auto"/>
              <w:bottom w:val="single" w:sz="4" w:space="0" w:color="auto"/>
              <w:right w:val="single" w:sz="4" w:space="0" w:color="auto"/>
            </w:tcBorders>
            <w:hideMark/>
          </w:tcPr>
          <w:p w14:paraId="47210FBB" w14:textId="77777777" w:rsidR="00742936" w:rsidRPr="00EF0A8C" w:rsidRDefault="00742936" w:rsidP="0075539D">
            <w:pPr>
              <w:rPr>
                <w:sz w:val="24"/>
                <w:szCs w:val="24"/>
                <w:lang w:val="nl-NL"/>
              </w:rPr>
            </w:pPr>
            <w:r w:rsidRPr="00EF0A8C">
              <w:rPr>
                <w:sz w:val="24"/>
                <w:szCs w:val="24"/>
                <w:lang w:val="nl-NL"/>
              </w:rPr>
              <w:t>279+000</w:t>
            </w:r>
          </w:p>
        </w:tc>
        <w:tc>
          <w:tcPr>
            <w:tcW w:w="5532" w:type="dxa"/>
            <w:tcBorders>
              <w:top w:val="single" w:sz="4" w:space="0" w:color="auto"/>
              <w:left w:val="single" w:sz="4" w:space="0" w:color="auto"/>
              <w:bottom w:val="single" w:sz="4" w:space="0" w:color="auto"/>
              <w:right w:val="single" w:sz="4" w:space="0" w:color="auto"/>
            </w:tcBorders>
            <w:hideMark/>
          </w:tcPr>
          <w:p w14:paraId="5A65443C" w14:textId="77777777" w:rsidR="00742936" w:rsidRPr="00EF0A8C" w:rsidRDefault="00742936" w:rsidP="0075539D">
            <w:pPr>
              <w:rPr>
                <w:sz w:val="24"/>
                <w:szCs w:val="24"/>
                <w:lang w:val="nl-NL"/>
              </w:rPr>
            </w:pPr>
            <w:r w:rsidRPr="00EF0A8C">
              <w:rPr>
                <w:sz w:val="24"/>
                <w:szCs w:val="24"/>
                <w:lang w:val="nl-NL"/>
              </w:rPr>
              <w:t>Xã Diễn Kỹ, huyện Diễn Châu, tỉnh Nghệ An</w:t>
            </w:r>
          </w:p>
        </w:tc>
      </w:tr>
      <w:tr w:rsidR="00742936" w:rsidRPr="00EF0A8C" w14:paraId="5969AFE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BDC798C" w14:textId="77777777" w:rsidR="00742936" w:rsidRPr="00EF0A8C" w:rsidRDefault="00742936" w:rsidP="0075539D">
            <w:pPr>
              <w:rPr>
                <w:sz w:val="24"/>
                <w:szCs w:val="24"/>
                <w:lang w:val="nl-NL"/>
              </w:rPr>
            </w:pPr>
            <w:r w:rsidRPr="00EF0A8C">
              <w:rPr>
                <w:sz w:val="24"/>
                <w:szCs w:val="24"/>
                <w:lang w:val="nl-NL"/>
              </w:rPr>
              <w:t>34</w:t>
            </w:r>
          </w:p>
        </w:tc>
        <w:tc>
          <w:tcPr>
            <w:tcW w:w="1657" w:type="dxa"/>
            <w:tcBorders>
              <w:top w:val="single" w:sz="4" w:space="0" w:color="auto"/>
              <w:left w:val="single" w:sz="4" w:space="0" w:color="auto"/>
              <w:bottom w:val="single" w:sz="4" w:space="0" w:color="auto"/>
              <w:right w:val="single" w:sz="4" w:space="0" w:color="auto"/>
            </w:tcBorders>
            <w:hideMark/>
          </w:tcPr>
          <w:p w14:paraId="442FC235" w14:textId="77777777" w:rsidR="00742936" w:rsidRPr="00EF0A8C" w:rsidRDefault="00742936" w:rsidP="0075539D">
            <w:pPr>
              <w:rPr>
                <w:sz w:val="24"/>
                <w:szCs w:val="24"/>
                <w:lang w:val="nl-NL"/>
              </w:rPr>
            </w:pPr>
            <w:r w:rsidRPr="00EF0A8C">
              <w:rPr>
                <w:sz w:val="24"/>
                <w:szCs w:val="24"/>
                <w:lang w:val="nl-NL"/>
              </w:rPr>
              <w:t>Mỹ Lý</w:t>
            </w:r>
          </w:p>
        </w:tc>
        <w:tc>
          <w:tcPr>
            <w:tcW w:w="1418" w:type="dxa"/>
            <w:tcBorders>
              <w:top w:val="single" w:sz="4" w:space="0" w:color="auto"/>
              <w:left w:val="single" w:sz="4" w:space="0" w:color="auto"/>
              <w:bottom w:val="single" w:sz="4" w:space="0" w:color="auto"/>
              <w:right w:val="single" w:sz="4" w:space="0" w:color="auto"/>
            </w:tcBorders>
            <w:hideMark/>
          </w:tcPr>
          <w:p w14:paraId="773A36A1" w14:textId="77777777" w:rsidR="00742936" w:rsidRPr="00EF0A8C" w:rsidRDefault="00742936" w:rsidP="0075539D">
            <w:pPr>
              <w:rPr>
                <w:sz w:val="24"/>
                <w:szCs w:val="24"/>
                <w:lang w:val="nl-NL"/>
              </w:rPr>
            </w:pPr>
            <w:r w:rsidRPr="00EF0A8C">
              <w:rPr>
                <w:sz w:val="24"/>
                <w:szCs w:val="24"/>
                <w:lang w:val="nl-NL"/>
              </w:rPr>
              <w:t>291+610</w:t>
            </w:r>
          </w:p>
        </w:tc>
        <w:tc>
          <w:tcPr>
            <w:tcW w:w="5532" w:type="dxa"/>
            <w:tcBorders>
              <w:top w:val="single" w:sz="4" w:space="0" w:color="auto"/>
              <w:left w:val="single" w:sz="4" w:space="0" w:color="auto"/>
              <w:bottom w:val="single" w:sz="4" w:space="0" w:color="auto"/>
              <w:right w:val="single" w:sz="4" w:space="0" w:color="auto"/>
            </w:tcBorders>
            <w:hideMark/>
          </w:tcPr>
          <w:p w14:paraId="0F4EB45B" w14:textId="77777777" w:rsidR="00742936" w:rsidRPr="00EF0A8C" w:rsidRDefault="00742936" w:rsidP="0075539D">
            <w:pPr>
              <w:rPr>
                <w:sz w:val="24"/>
                <w:szCs w:val="24"/>
                <w:lang w:val="nl-NL"/>
              </w:rPr>
            </w:pPr>
            <w:r w:rsidRPr="00EF0A8C">
              <w:rPr>
                <w:sz w:val="24"/>
                <w:szCs w:val="24"/>
                <w:lang w:val="nl-NL"/>
              </w:rPr>
              <w:t>Xã Diễn An, huyện Diễn Châu, tỉnh Nghệ An</w:t>
            </w:r>
          </w:p>
        </w:tc>
      </w:tr>
      <w:tr w:rsidR="00742936" w:rsidRPr="00EF0A8C" w14:paraId="329F252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68DBDCE" w14:textId="77777777" w:rsidR="00742936" w:rsidRPr="00EF0A8C" w:rsidRDefault="00742936" w:rsidP="0075539D">
            <w:pPr>
              <w:rPr>
                <w:sz w:val="24"/>
                <w:szCs w:val="24"/>
                <w:lang w:val="nl-NL"/>
              </w:rPr>
            </w:pPr>
            <w:r w:rsidRPr="00EF0A8C">
              <w:rPr>
                <w:sz w:val="24"/>
                <w:szCs w:val="24"/>
                <w:lang w:val="nl-NL"/>
              </w:rPr>
              <w:t>35</w:t>
            </w:r>
          </w:p>
        </w:tc>
        <w:tc>
          <w:tcPr>
            <w:tcW w:w="1657" w:type="dxa"/>
            <w:tcBorders>
              <w:top w:val="single" w:sz="4" w:space="0" w:color="auto"/>
              <w:left w:val="single" w:sz="4" w:space="0" w:color="auto"/>
              <w:bottom w:val="single" w:sz="4" w:space="0" w:color="auto"/>
              <w:right w:val="single" w:sz="4" w:space="0" w:color="auto"/>
            </w:tcBorders>
            <w:hideMark/>
          </w:tcPr>
          <w:p w14:paraId="46B76AF7" w14:textId="77777777" w:rsidR="00742936" w:rsidRPr="00EF0A8C" w:rsidRDefault="00742936" w:rsidP="0075539D">
            <w:pPr>
              <w:rPr>
                <w:sz w:val="24"/>
                <w:szCs w:val="24"/>
                <w:lang w:val="nl-NL"/>
              </w:rPr>
            </w:pPr>
            <w:r w:rsidRPr="00EF0A8C">
              <w:rPr>
                <w:sz w:val="24"/>
                <w:szCs w:val="24"/>
                <w:lang w:val="nl-NL"/>
              </w:rPr>
              <w:t>Quán Hành</w:t>
            </w:r>
          </w:p>
        </w:tc>
        <w:tc>
          <w:tcPr>
            <w:tcW w:w="1418" w:type="dxa"/>
            <w:tcBorders>
              <w:top w:val="single" w:sz="4" w:space="0" w:color="auto"/>
              <w:left w:val="single" w:sz="4" w:space="0" w:color="auto"/>
              <w:bottom w:val="single" w:sz="4" w:space="0" w:color="auto"/>
              <w:right w:val="single" w:sz="4" w:space="0" w:color="auto"/>
            </w:tcBorders>
            <w:hideMark/>
          </w:tcPr>
          <w:p w14:paraId="058F6B7D" w14:textId="77777777" w:rsidR="00742936" w:rsidRPr="00EF0A8C" w:rsidRDefault="00742936" w:rsidP="0075539D">
            <w:pPr>
              <w:rPr>
                <w:sz w:val="24"/>
                <w:szCs w:val="24"/>
                <w:lang w:val="nl-NL"/>
              </w:rPr>
            </w:pPr>
            <w:r w:rsidRPr="00EF0A8C">
              <w:rPr>
                <w:sz w:val="24"/>
                <w:szCs w:val="24"/>
                <w:lang w:val="nl-NL"/>
              </w:rPr>
              <w:t>308+210</w:t>
            </w:r>
          </w:p>
        </w:tc>
        <w:tc>
          <w:tcPr>
            <w:tcW w:w="5532" w:type="dxa"/>
            <w:tcBorders>
              <w:top w:val="single" w:sz="4" w:space="0" w:color="auto"/>
              <w:left w:val="single" w:sz="4" w:space="0" w:color="auto"/>
              <w:bottom w:val="single" w:sz="4" w:space="0" w:color="auto"/>
              <w:right w:val="single" w:sz="4" w:space="0" w:color="auto"/>
            </w:tcBorders>
            <w:hideMark/>
          </w:tcPr>
          <w:p w14:paraId="6A1B4125" w14:textId="77777777" w:rsidR="00742936" w:rsidRPr="00EF0A8C" w:rsidRDefault="00742936" w:rsidP="0075539D">
            <w:pPr>
              <w:rPr>
                <w:sz w:val="24"/>
                <w:szCs w:val="24"/>
                <w:lang w:val="nl-NL"/>
              </w:rPr>
            </w:pPr>
            <w:r w:rsidRPr="00EF0A8C">
              <w:rPr>
                <w:sz w:val="24"/>
                <w:szCs w:val="24"/>
                <w:lang w:val="nl-NL"/>
              </w:rPr>
              <w:t>Thị trấn Quán Hành, huyện Nghi Lộc, tỉnh Nghệ An</w:t>
            </w:r>
          </w:p>
        </w:tc>
      </w:tr>
      <w:tr w:rsidR="00742936" w:rsidRPr="00EF0A8C" w14:paraId="56ED792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E5FF9B2" w14:textId="77777777" w:rsidR="00742936" w:rsidRPr="00EF0A8C" w:rsidRDefault="00742936" w:rsidP="0075539D">
            <w:pPr>
              <w:rPr>
                <w:sz w:val="24"/>
                <w:szCs w:val="24"/>
                <w:lang w:val="nl-NL"/>
              </w:rPr>
            </w:pPr>
            <w:r w:rsidRPr="00EF0A8C">
              <w:rPr>
                <w:sz w:val="24"/>
                <w:szCs w:val="24"/>
                <w:lang w:val="nl-NL"/>
              </w:rPr>
              <w:t>36</w:t>
            </w:r>
          </w:p>
        </w:tc>
        <w:tc>
          <w:tcPr>
            <w:tcW w:w="1657" w:type="dxa"/>
            <w:tcBorders>
              <w:top w:val="single" w:sz="4" w:space="0" w:color="auto"/>
              <w:left w:val="single" w:sz="4" w:space="0" w:color="auto"/>
              <w:bottom w:val="single" w:sz="4" w:space="0" w:color="auto"/>
              <w:right w:val="single" w:sz="4" w:space="0" w:color="auto"/>
            </w:tcBorders>
            <w:hideMark/>
          </w:tcPr>
          <w:p w14:paraId="62FAD690" w14:textId="77777777" w:rsidR="00742936" w:rsidRPr="00EF0A8C" w:rsidRDefault="00742936" w:rsidP="0075539D">
            <w:pPr>
              <w:rPr>
                <w:sz w:val="24"/>
                <w:szCs w:val="24"/>
                <w:lang w:val="nl-NL"/>
              </w:rPr>
            </w:pPr>
            <w:r w:rsidRPr="00EF0A8C">
              <w:rPr>
                <w:sz w:val="24"/>
                <w:szCs w:val="24"/>
                <w:lang w:val="nl-NL"/>
              </w:rPr>
              <w:t>Vinh</w:t>
            </w:r>
          </w:p>
        </w:tc>
        <w:tc>
          <w:tcPr>
            <w:tcW w:w="1418" w:type="dxa"/>
            <w:tcBorders>
              <w:top w:val="single" w:sz="4" w:space="0" w:color="auto"/>
              <w:left w:val="single" w:sz="4" w:space="0" w:color="auto"/>
              <w:bottom w:val="single" w:sz="4" w:space="0" w:color="auto"/>
              <w:right w:val="single" w:sz="4" w:space="0" w:color="auto"/>
            </w:tcBorders>
            <w:hideMark/>
          </w:tcPr>
          <w:p w14:paraId="4C06354B" w14:textId="77777777" w:rsidR="00742936" w:rsidRPr="00EF0A8C" w:rsidRDefault="00742936" w:rsidP="0075539D">
            <w:pPr>
              <w:rPr>
                <w:sz w:val="24"/>
                <w:szCs w:val="24"/>
                <w:lang w:val="nl-NL"/>
              </w:rPr>
            </w:pPr>
            <w:r w:rsidRPr="00EF0A8C">
              <w:rPr>
                <w:sz w:val="24"/>
                <w:szCs w:val="24"/>
                <w:lang w:val="nl-NL"/>
              </w:rPr>
              <w:t>319+020</w:t>
            </w:r>
          </w:p>
        </w:tc>
        <w:tc>
          <w:tcPr>
            <w:tcW w:w="5532" w:type="dxa"/>
            <w:tcBorders>
              <w:top w:val="single" w:sz="4" w:space="0" w:color="auto"/>
              <w:left w:val="single" w:sz="4" w:space="0" w:color="auto"/>
              <w:bottom w:val="single" w:sz="4" w:space="0" w:color="auto"/>
              <w:right w:val="single" w:sz="4" w:space="0" w:color="auto"/>
            </w:tcBorders>
            <w:hideMark/>
          </w:tcPr>
          <w:p w14:paraId="25375610" w14:textId="77777777" w:rsidR="00742936" w:rsidRPr="00EF0A8C" w:rsidRDefault="00742936" w:rsidP="0075539D">
            <w:pPr>
              <w:rPr>
                <w:sz w:val="24"/>
                <w:szCs w:val="24"/>
                <w:lang w:val="nl-NL"/>
              </w:rPr>
            </w:pPr>
            <w:r w:rsidRPr="00EF0A8C">
              <w:rPr>
                <w:sz w:val="24"/>
                <w:szCs w:val="24"/>
                <w:lang w:val="nl-NL"/>
              </w:rPr>
              <w:t>Số 01, đường Lệ Ninh, phường Quán Bàu, Thành phố Vinh, tỉnh Nghệ An</w:t>
            </w:r>
          </w:p>
        </w:tc>
      </w:tr>
      <w:tr w:rsidR="00742936" w:rsidRPr="00EF0A8C" w14:paraId="0450A81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F4DC919" w14:textId="77777777" w:rsidR="00742936" w:rsidRPr="00EF0A8C" w:rsidRDefault="00742936" w:rsidP="0075539D">
            <w:pPr>
              <w:rPr>
                <w:sz w:val="24"/>
                <w:szCs w:val="24"/>
                <w:lang w:val="nl-NL"/>
              </w:rPr>
            </w:pPr>
            <w:r w:rsidRPr="00EF0A8C">
              <w:rPr>
                <w:sz w:val="24"/>
                <w:szCs w:val="24"/>
                <w:lang w:val="nl-NL"/>
              </w:rPr>
              <w:t>37</w:t>
            </w:r>
          </w:p>
        </w:tc>
        <w:tc>
          <w:tcPr>
            <w:tcW w:w="1657" w:type="dxa"/>
            <w:tcBorders>
              <w:top w:val="single" w:sz="4" w:space="0" w:color="auto"/>
              <w:left w:val="single" w:sz="4" w:space="0" w:color="auto"/>
              <w:bottom w:val="single" w:sz="4" w:space="0" w:color="auto"/>
              <w:right w:val="single" w:sz="4" w:space="0" w:color="auto"/>
            </w:tcBorders>
            <w:hideMark/>
          </w:tcPr>
          <w:p w14:paraId="1628AE8F" w14:textId="77777777" w:rsidR="00742936" w:rsidRPr="00EF0A8C" w:rsidRDefault="00742936" w:rsidP="0075539D">
            <w:pPr>
              <w:rPr>
                <w:sz w:val="24"/>
                <w:szCs w:val="24"/>
                <w:lang w:val="nl-NL"/>
              </w:rPr>
            </w:pPr>
            <w:r w:rsidRPr="00EF0A8C">
              <w:rPr>
                <w:sz w:val="24"/>
                <w:szCs w:val="24"/>
                <w:lang w:val="nl-NL"/>
              </w:rPr>
              <w:t>Yên Xuân</w:t>
            </w:r>
          </w:p>
        </w:tc>
        <w:tc>
          <w:tcPr>
            <w:tcW w:w="1418" w:type="dxa"/>
            <w:tcBorders>
              <w:top w:val="single" w:sz="4" w:space="0" w:color="auto"/>
              <w:left w:val="single" w:sz="4" w:space="0" w:color="auto"/>
              <w:bottom w:val="single" w:sz="4" w:space="0" w:color="auto"/>
              <w:right w:val="single" w:sz="4" w:space="0" w:color="auto"/>
            </w:tcBorders>
            <w:hideMark/>
          </w:tcPr>
          <w:p w14:paraId="31BD5BC6" w14:textId="77777777" w:rsidR="00742936" w:rsidRPr="00EF0A8C" w:rsidRDefault="00742936" w:rsidP="0075539D">
            <w:pPr>
              <w:rPr>
                <w:sz w:val="24"/>
                <w:szCs w:val="24"/>
                <w:lang w:val="nl-NL"/>
              </w:rPr>
            </w:pPr>
            <w:r w:rsidRPr="00EF0A8C">
              <w:rPr>
                <w:sz w:val="24"/>
                <w:szCs w:val="24"/>
                <w:lang w:val="nl-NL"/>
              </w:rPr>
              <w:t>329+950</w:t>
            </w:r>
          </w:p>
        </w:tc>
        <w:tc>
          <w:tcPr>
            <w:tcW w:w="5532" w:type="dxa"/>
            <w:tcBorders>
              <w:top w:val="single" w:sz="4" w:space="0" w:color="auto"/>
              <w:left w:val="single" w:sz="4" w:space="0" w:color="auto"/>
              <w:bottom w:val="single" w:sz="4" w:space="0" w:color="auto"/>
              <w:right w:val="single" w:sz="4" w:space="0" w:color="auto"/>
            </w:tcBorders>
            <w:hideMark/>
          </w:tcPr>
          <w:p w14:paraId="48767AC5" w14:textId="77777777" w:rsidR="00742936" w:rsidRPr="00EF0A8C" w:rsidRDefault="00742936" w:rsidP="0075539D">
            <w:pPr>
              <w:rPr>
                <w:sz w:val="24"/>
                <w:szCs w:val="24"/>
                <w:lang w:val="nl-NL"/>
              </w:rPr>
            </w:pPr>
            <w:r w:rsidRPr="00EF0A8C">
              <w:rPr>
                <w:sz w:val="24"/>
                <w:szCs w:val="24"/>
                <w:lang w:val="nl-NL"/>
              </w:rPr>
              <w:t>Xã Hưng Xuân, huyện Hưng Nguyên, tỉnh Nghệ An</w:t>
            </w:r>
          </w:p>
        </w:tc>
      </w:tr>
      <w:tr w:rsidR="00742936" w:rsidRPr="00EF0A8C" w14:paraId="098029F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54E447E" w14:textId="77777777" w:rsidR="00742936" w:rsidRPr="00EF0A8C" w:rsidRDefault="00742936" w:rsidP="0075539D">
            <w:pPr>
              <w:rPr>
                <w:sz w:val="24"/>
                <w:szCs w:val="24"/>
                <w:lang w:val="nl-NL"/>
              </w:rPr>
            </w:pPr>
            <w:r w:rsidRPr="00EF0A8C">
              <w:rPr>
                <w:sz w:val="24"/>
                <w:szCs w:val="24"/>
                <w:lang w:val="nl-NL"/>
              </w:rPr>
              <w:t>38</w:t>
            </w:r>
          </w:p>
        </w:tc>
        <w:tc>
          <w:tcPr>
            <w:tcW w:w="1657" w:type="dxa"/>
            <w:tcBorders>
              <w:top w:val="single" w:sz="4" w:space="0" w:color="auto"/>
              <w:left w:val="single" w:sz="4" w:space="0" w:color="auto"/>
              <w:bottom w:val="single" w:sz="4" w:space="0" w:color="auto"/>
              <w:right w:val="single" w:sz="4" w:space="0" w:color="auto"/>
            </w:tcBorders>
            <w:hideMark/>
          </w:tcPr>
          <w:p w14:paraId="46A65516" w14:textId="77777777" w:rsidR="00742936" w:rsidRPr="00EF0A8C" w:rsidRDefault="00742936" w:rsidP="0075539D">
            <w:pPr>
              <w:rPr>
                <w:sz w:val="24"/>
                <w:szCs w:val="24"/>
                <w:lang w:val="nl-NL"/>
              </w:rPr>
            </w:pPr>
            <w:r w:rsidRPr="00EF0A8C">
              <w:rPr>
                <w:sz w:val="24"/>
                <w:szCs w:val="24"/>
                <w:lang w:val="nl-NL"/>
              </w:rPr>
              <w:t>Yên Trung</w:t>
            </w:r>
          </w:p>
        </w:tc>
        <w:tc>
          <w:tcPr>
            <w:tcW w:w="1418" w:type="dxa"/>
            <w:tcBorders>
              <w:top w:val="single" w:sz="4" w:space="0" w:color="auto"/>
              <w:left w:val="single" w:sz="4" w:space="0" w:color="auto"/>
              <w:bottom w:val="single" w:sz="4" w:space="0" w:color="auto"/>
              <w:right w:val="single" w:sz="4" w:space="0" w:color="auto"/>
            </w:tcBorders>
            <w:hideMark/>
          </w:tcPr>
          <w:p w14:paraId="761B197C" w14:textId="77777777" w:rsidR="00742936" w:rsidRPr="00EF0A8C" w:rsidRDefault="00742936" w:rsidP="0075539D">
            <w:pPr>
              <w:rPr>
                <w:sz w:val="24"/>
                <w:szCs w:val="24"/>
                <w:lang w:val="nl-NL"/>
              </w:rPr>
            </w:pPr>
            <w:r w:rsidRPr="00EF0A8C">
              <w:rPr>
                <w:sz w:val="24"/>
                <w:szCs w:val="24"/>
                <w:lang w:val="nl-NL"/>
              </w:rPr>
              <w:t>340+130</w:t>
            </w:r>
          </w:p>
        </w:tc>
        <w:tc>
          <w:tcPr>
            <w:tcW w:w="5532" w:type="dxa"/>
            <w:tcBorders>
              <w:top w:val="single" w:sz="4" w:space="0" w:color="auto"/>
              <w:left w:val="single" w:sz="4" w:space="0" w:color="auto"/>
              <w:bottom w:val="single" w:sz="4" w:space="0" w:color="auto"/>
              <w:right w:val="single" w:sz="4" w:space="0" w:color="auto"/>
            </w:tcBorders>
            <w:hideMark/>
          </w:tcPr>
          <w:p w14:paraId="08ADAADA" w14:textId="77777777" w:rsidR="00742936" w:rsidRPr="00EF0A8C" w:rsidRDefault="00742936" w:rsidP="0075539D">
            <w:pPr>
              <w:rPr>
                <w:sz w:val="24"/>
                <w:szCs w:val="24"/>
                <w:lang w:val="nl-NL"/>
              </w:rPr>
            </w:pPr>
            <w:r w:rsidRPr="00EF0A8C">
              <w:rPr>
                <w:sz w:val="24"/>
                <w:szCs w:val="24"/>
                <w:lang w:val="nl-NL"/>
              </w:rPr>
              <w:t>Thị trấn Đức Thọ, tỉnh Hà Tĩnh</w:t>
            </w:r>
          </w:p>
        </w:tc>
      </w:tr>
      <w:tr w:rsidR="00742936" w:rsidRPr="00EF0A8C" w14:paraId="3368ECA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4D6A81F" w14:textId="77777777" w:rsidR="00742936" w:rsidRPr="00EF0A8C" w:rsidRDefault="00742936" w:rsidP="0075539D">
            <w:pPr>
              <w:rPr>
                <w:sz w:val="24"/>
                <w:szCs w:val="24"/>
                <w:lang w:val="nl-NL"/>
              </w:rPr>
            </w:pPr>
            <w:r w:rsidRPr="00EF0A8C">
              <w:rPr>
                <w:sz w:val="24"/>
                <w:szCs w:val="24"/>
                <w:lang w:val="nl-NL"/>
              </w:rPr>
              <w:t>39</w:t>
            </w:r>
          </w:p>
        </w:tc>
        <w:tc>
          <w:tcPr>
            <w:tcW w:w="1657" w:type="dxa"/>
            <w:tcBorders>
              <w:top w:val="single" w:sz="4" w:space="0" w:color="auto"/>
              <w:left w:val="single" w:sz="4" w:space="0" w:color="auto"/>
              <w:bottom w:val="single" w:sz="4" w:space="0" w:color="auto"/>
              <w:right w:val="single" w:sz="4" w:space="0" w:color="auto"/>
            </w:tcBorders>
            <w:hideMark/>
          </w:tcPr>
          <w:p w14:paraId="09FC7A5E" w14:textId="77777777" w:rsidR="00742936" w:rsidRPr="00EF0A8C" w:rsidRDefault="00742936" w:rsidP="0075539D">
            <w:pPr>
              <w:rPr>
                <w:sz w:val="24"/>
                <w:szCs w:val="24"/>
                <w:lang w:val="nl-NL"/>
              </w:rPr>
            </w:pPr>
            <w:r w:rsidRPr="00EF0A8C">
              <w:rPr>
                <w:sz w:val="24"/>
                <w:szCs w:val="24"/>
                <w:lang w:val="nl-NL"/>
              </w:rPr>
              <w:t>Hòa Duyệt</w:t>
            </w:r>
          </w:p>
        </w:tc>
        <w:tc>
          <w:tcPr>
            <w:tcW w:w="1418" w:type="dxa"/>
            <w:tcBorders>
              <w:top w:val="single" w:sz="4" w:space="0" w:color="auto"/>
              <w:left w:val="single" w:sz="4" w:space="0" w:color="auto"/>
              <w:bottom w:val="single" w:sz="4" w:space="0" w:color="auto"/>
              <w:right w:val="single" w:sz="4" w:space="0" w:color="auto"/>
            </w:tcBorders>
            <w:hideMark/>
          </w:tcPr>
          <w:p w14:paraId="35EF181A" w14:textId="77777777" w:rsidR="00742936" w:rsidRPr="00EF0A8C" w:rsidRDefault="00742936" w:rsidP="0075539D">
            <w:pPr>
              <w:rPr>
                <w:sz w:val="24"/>
                <w:szCs w:val="24"/>
                <w:lang w:val="nl-NL"/>
              </w:rPr>
            </w:pPr>
            <w:r w:rsidRPr="00EF0A8C">
              <w:rPr>
                <w:sz w:val="24"/>
                <w:szCs w:val="24"/>
                <w:lang w:val="nl-NL"/>
              </w:rPr>
              <w:t>358+000</w:t>
            </w:r>
          </w:p>
        </w:tc>
        <w:tc>
          <w:tcPr>
            <w:tcW w:w="5532" w:type="dxa"/>
            <w:tcBorders>
              <w:top w:val="single" w:sz="4" w:space="0" w:color="auto"/>
              <w:left w:val="single" w:sz="4" w:space="0" w:color="auto"/>
              <w:bottom w:val="single" w:sz="4" w:space="0" w:color="auto"/>
              <w:right w:val="single" w:sz="4" w:space="0" w:color="auto"/>
            </w:tcBorders>
            <w:hideMark/>
          </w:tcPr>
          <w:p w14:paraId="307C80E0" w14:textId="77777777" w:rsidR="00742936" w:rsidRPr="00EF0A8C" w:rsidRDefault="00742936" w:rsidP="0075539D">
            <w:pPr>
              <w:rPr>
                <w:sz w:val="24"/>
                <w:szCs w:val="24"/>
                <w:lang w:val="nl-NL"/>
              </w:rPr>
            </w:pPr>
            <w:r w:rsidRPr="00EF0A8C">
              <w:rPr>
                <w:sz w:val="24"/>
                <w:szCs w:val="24"/>
                <w:lang w:val="nl-NL"/>
              </w:rPr>
              <w:t>Xã Đức Liên, huyện Vũ Quang, tỉnh Hà Tĩnh</w:t>
            </w:r>
          </w:p>
        </w:tc>
      </w:tr>
      <w:tr w:rsidR="00742936" w:rsidRPr="00EF0A8C" w14:paraId="3833124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B4B0C32" w14:textId="77777777" w:rsidR="00742936" w:rsidRPr="00EF0A8C" w:rsidRDefault="00742936" w:rsidP="0075539D">
            <w:pPr>
              <w:rPr>
                <w:sz w:val="24"/>
                <w:szCs w:val="24"/>
                <w:lang w:val="nl-NL"/>
              </w:rPr>
            </w:pPr>
            <w:r w:rsidRPr="00EF0A8C">
              <w:rPr>
                <w:sz w:val="24"/>
                <w:szCs w:val="24"/>
                <w:lang w:val="nl-NL"/>
              </w:rPr>
              <w:t>40</w:t>
            </w:r>
          </w:p>
        </w:tc>
        <w:tc>
          <w:tcPr>
            <w:tcW w:w="1657" w:type="dxa"/>
            <w:tcBorders>
              <w:top w:val="single" w:sz="4" w:space="0" w:color="auto"/>
              <w:left w:val="single" w:sz="4" w:space="0" w:color="auto"/>
              <w:bottom w:val="single" w:sz="4" w:space="0" w:color="auto"/>
              <w:right w:val="single" w:sz="4" w:space="0" w:color="auto"/>
            </w:tcBorders>
            <w:hideMark/>
          </w:tcPr>
          <w:p w14:paraId="691FB1FA" w14:textId="77777777" w:rsidR="00742936" w:rsidRPr="00EF0A8C" w:rsidRDefault="00742936" w:rsidP="0075539D">
            <w:pPr>
              <w:rPr>
                <w:sz w:val="24"/>
                <w:szCs w:val="24"/>
                <w:lang w:val="nl-NL"/>
              </w:rPr>
            </w:pPr>
            <w:r w:rsidRPr="00EF0A8C">
              <w:rPr>
                <w:sz w:val="24"/>
                <w:szCs w:val="24"/>
                <w:lang w:val="nl-NL"/>
              </w:rPr>
              <w:t>Thanh Luyện</w:t>
            </w:r>
          </w:p>
        </w:tc>
        <w:tc>
          <w:tcPr>
            <w:tcW w:w="1418" w:type="dxa"/>
            <w:tcBorders>
              <w:top w:val="single" w:sz="4" w:space="0" w:color="auto"/>
              <w:left w:val="single" w:sz="4" w:space="0" w:color="auto"/>
              <w:bottom w:val="single" w:sz="4" w:space="0" w:color="auto"/>
              <w:right w:val="single" w:sz="4" w:space="0" w:color="auto"/>
            </w:tcBorders>
            <w:hideMark/>
          </w:tcPr>
          <w:p w14:paraId="7FFBBF86" w14:textId="77777777" w:rsidR="00742936" w:rsidRPr="00EF0A8C" w:rsidRDefault="00742936" w:rsidP="0075539D">
            <w:pPr>
              <w:rPr>
                <w:sz w:val="24"/>
                <w:szCs w:val="24"/>
                <w:lang w:val="nl-NL"/>
              </w:rPr>
            </w:pPr>
            <w:r w:rsidRPr="00EF0A8C">
              <w:rPr>
                <w:sz w:val="24"/>
                <w:szCs w:val="24"/>
                <w:lang w:val="nl-NL"/>
              </w:rPr>
              <w:t>369+620</w:t>
            </w:r>
          </w:p>
        </w:tc>
        <w:tc>
          <w:tcPr>
            <w:tcW w:w="5532" w:type="dxa"/>
            <w:tcBorders>
              <w:top w:val="single" w:sz="4" w:space="0" w:color="auto"/>
              <w:left w:val="single" w:sz="4" w:space="0" w:color="auto"/>
              <w:bottom w:val="single" w:sz="4" w:space="0" w:color="auto"/>
              <w:right w:val="single" w:sz="4" w:space="0" w:color="auto"/>
            </w:tcBorders>
            <w:hideMark/>
          </w:tcPr>
          <w:p w14:paraId="77EF739C" w14:textId="77777777" w:rsidR="00742936" w:rsidRPr="00EF0A8C" w:rsidRDefault="00742936" w:rsidP="0075539D">
            <w:pPr>
              <w:rPr>
                <w:sz w:val="24"/>
                <w:szCs w:val="24"/>
                <w:lang w:val="nl-NL"/>
              </w:rPr>
            </w:pPr>
            <w:r w:rsidRPr="00EF0A8C">
              <w:rPr>
                <w:sz w:val="24"/>
                <w:szCs w:val="24"/>
                <w:lang w:val="nl-NL"/>
              </w:rPr>
              <w:t>Thị trấn Phương Điền, huyện Hương Khê, tỉnh Hà Tĩnh</w:t>
            </w:r>
          </w:p>
        </w:tc>
      </w:tr>
      <w:tr w:rsidR="00742936" w:rsidRPr="00EF0A8C" w14:paraId="03D5F1B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A51B35F" w14:textId="77777777" w:rsidR="00742936" w:rsidRPr="00EF0A8C" w:rsidRDefault="00742936" w:rsidP="0075539D">
            <w:pPr>
              <w:rPr>
                <w:sz w:val="24"/>
                <w:szCs w:val="24"/>
                <w:lang w:val="nl-NL"/>
              </w:rPr>
            </w:pPr>
            <w:r w:rsidRPr="00EF0A8C">
              <w:rPr>
                <w:sz w:val="24"/>
                <w:szCs w:val="24"/>
                <w:lang w:val="nl-NL"/>
              </w:rPr>
              <w:t>41</w:t>
            </w:r>
          </w:p>
        </w:tc>
        <w:tc>
          <w:tcPr>
            <w:tcW w:w="1657" w:type="dxa"/>
            <w:tcBorders>
              <w:top w:val="single" w:sz="4" w:space="0" w:color="auto"/>
              <w:left w:val="single" w:sz="4" w:space="0" w:color="auto"/>
              <w:bottom w:val="single" w:sz="4" w:space="0" w:color="auto"/>
              <w:right w:val="single" w:sz="4" w:space="0" w:color="auto"/>
            </w:tcBorders>
            <w:hideMark/>
          </w:tcPr>
          <w:p w14:paraId="4B5AFB1C" w14:textId="77777777" w:rsidR="00742936" w:rsidRPr="00EF0A8C" w:rsidRDefault="00742936" w:rsidP="0075539D">
            <w:pPr>
              <w:rPr>
                <w:sz w:val="24"/>
                <w:szCs w:val="24"/>
                <w:lang w:val="nl-NL"/>
              </w:rPr>
            </w:pPr>
            <w:r w:rsidRPr="00EF0A8C">
              <w:rPr>
                <w:sz w:val="24"/>
                <w:szCs w:val="24"/>
                <w:lang w:val="nl-NL"/>
              </w:rPr>
              <w:t>Chu Lễ</w:t>
            </w:r>
          </w:p>
        </w:tc>
        <w:tc>
          <w:tcPr>
            <w:tcW w:w="1418" w:type="dxa"/>
            <w:tcBorders>
              <w:top w:val="single" w:sz="4" w:space="0" w:color="auto"/>
              <w:left w:val="single" w:sz="4" w:space="0" w:color="auto"/>
              <w:bottom w:val="single" w:sz="4" w:space="0" w:color="auto"/>
              <w:right w:val="single" w:sz="4" w:space="0" w:color="auto"/>
            </w:tcBorders>
            <w:hideMark/>
          </w:tcPr>
          <w:p w14:paraId="7C603277" w14:textId="77777777" w:rsidR="00742936" w:rsidRPr="00EF0A8C" w:rsidRDefault="00742936" w:rsidP="0075539D">
            <w:pPr>
              <w:rPr>
                <w:sz w:val="24"/>
                <w:szCs w:val="24"/>
                <w:lang w:val="nl-NL"/>
              </w:rPr>
            </w:pPr>
            <w:r w:rsidRPr="00EF0A8C">
              <w:rPr>
                <w:sz w:val="24"/>
                <w:szCs w:val="24"/>
                <w:lang w:val="nl-NL"/>
              </w:rPr>
              <w:t>380+620</w:t>
            </w:r>
          </w:p>
        </w:tc>
        <w:tc>
          <w:tcPr>
            <w:tcW w:w="5532" w:type="dxa"/>
            <w:tcBorders>
              <w:top w:val="single" w:sz="4" w:space="0" w:color="auto"/>
              <w:left w:val="single" w:sz="4" w:space="0" w:color="auto"/>
              <w:bottom w:val="single" w:sz="4" w:space="0" w:color="auto"/>
              <w:right w:val="single" w:sz="4" w:space="0" w:color="auto"/>
            </w:tcBorders>
            <w:hideMark/>
          </w:tcPr>
          <w:p w14:paraId="117D0282" w14:textId="77777777" w:rsidR="00742936" w:rsidRPr="00EF0A8C" w:rsidRDefault="00742936" w:rsidP="0075539D">
            <w:pPr>
              <w:rPr>
                <w:sz w:val="24"/>
                <w:szCs w:val="24"/>
                <w:lang w:val="nl-NL"/>
              </w:rPr>
            </w:pPr>
            <w:r w:rsidRPr="00EF0A8C">
              <w:rPr>
                <w:sz w:val="24"/>
                <w:szCs w:val="24"/>
                <w:lang w:val="nl-NL"/>
              </w:rPr>
              <w:t>Xã Hương thủy, huyện Hương Khê, tỉnh Hà Tĩnh</w:t>
            </w:r>
          </w:p>
        </w:tc>
      </w:tr>
      <w:tr w:rsidR="00742936" w:rsidRPr="00EF0A8C" w14:paraId="4F8FF06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1A6038B" w14:textId="77777777" w:rsidR="00742936" w:rsidRPr="00EF0A8C" w:rsidRDefault="00742936" w:rsidP="0075539D">
            <w:pPr>
              <w:rPr>
                <w:sz w:val="24"/>
                <w:szCs w:val="24"/>
                <w:lang w:val="nl-NL"/>
              </w:rPr>
            </w:pPr>
            <w:r w:rsidRPr="00EF0A8C">
              <w:rPr>
                <w:sz w:val="24"/>
                <w:szCs w:val="24"/>
                <w:lang w:val="nl-NL"/>
              </w:rPr>
              <w:t>42</w:t>
            </w:r>
          </w:p>
        </w:tc>
        <w:tc>
          <w:tcPr>
            <w:tcW w:w="1657" w:type="dxa"/>
            <w:tcBorders>
              <w:top w:val="single" w:sz="4" w:space="0" w:color="auto"/>
              <w:left w:val="single" w:sz="4" w:space="0" w:color="auto"/>
              <w:bottom w:val="single" w:sz="4" w:space="0" w:color="auto"/>
              <w:right w:val="single" w:sz="4" w:space="0" w:color="auto"/>
            </w:tcBorders>
            <w:hideMark/>
          </w:tcPr>
          <w:p w14:paraId="18E2C916" w14:textId="77777777" w:rsidR="00742936" w:rsidRPr="00EF0A8C" w:rsidRDefault="00742936" w:rsidP="0075539D">
            <w:pPr>
              <w:rPr>
                <w:sz w:val="24"/>
                <w:szCs w:val="24"/>
                <w:lang w:val="nl-NL"/>
              </w:rPr>
            </w:pPr>
            <w:r w:rsidRPr="00EF0A8C">
              <w:rPr>
                <w:sz w:val="24"/>
                <w:szCs w:val="24"/>
                <w:lang w:val="nl-NL"/>
              </w:rPr>
              <w:t>Hương Phố</w:t>
            </w:r>
          </w:p>
        </w:tc>
        <w:tc>
          <w:tcPr>
            <w:tcW w:w="1418" w:type="dxa"/>
            <w:tcBorders>
              <w:top w:val="single" w:sz="4" w:space="0" w:color="auto"/>
              <w:left w:val="single" w:sz="4" w:space="0" w:color="auto"/>
              <w:bottom w:val="single" w:sz="4" w:space="0" w:color="auto"/>
              <w:right w:val="single" w:sz="4" w:space="0" w:color="auto"/>
            </w:tcBorders>
            <w:hideMark/>
          </w:tcPr>
          <w:p w14:paraId="4F48FF72" w14:textId="77777777" w:rsidR="00742936" w:rsidRPr="00EF0A8C" w:rsidRDefault="00742936" w:rsidP="0075539D">
            <w:pPr>
              <w:rPr>
                <w:sz w:val="24"/>
                <w:szCs w:val="24"/>
                <w:lang w:val="nl-NL"/>
              </w:rPr>
            </w:pPr>
            <w:r w:rsidRPr="00EF0A8C">
              <w:rPr>
                <w:sz w:val="24"/>
                <w:szCs w:val="24"/>
                <w:lang w:val="nl-NL"/>
              </w:rPr>
              <w:t>386+780</w:t>
            </w:r>
          </w:p>
        </w:tc>
        <w:tc>
          <w:tcPr>
            <w:tcW w:w="5532" w:type="dxa"/>
            <w:tcBorders>
              <w:top w:val="single" w:sz="4" w:space="0" w:color="auto"/>
              <w:left w:val="single" w:sz="4" w:space="0" w:color="auto"/>
              <w:bottom w:val="single" w:sz="4" w:space="0" w:color="auto"/>
              <w:right w:val="single" w:sz="4" w:space="0" w:color="auto"/>
            </w:tcBorders>
            <w:hideMark/>
          </w:tcPr>
          <w:p w14:paraId="3E7CA9EE" w14:textId="77777777" w:rsidR="00742936" w:rsidRPr="00EF0A8C" w:rsidRDefault="00742936" w:rsidP="0075539D">
            <w:pPr>
              <w:rPr>
                <w:sz w:val="24"/>
                <w:szCs w:val="24"/>
                <w:lang w:val="nl-NL"/>
              </w:rPr>
            </w:pPr>
            <w:r w:rsidRPr="00EF0A8C">
              <w:rPr>
                <w:sz w:val="24"/>
                <w:szCs w:val="24"/>
                <w:lang w:val="nl-NL"/>
              </w:rPr>
              <w:t>Thị trấn Hương Khê, tỉnh Hà Tĩnh</w:t>
            </w:r>
          </w:p>
        </w:tc>
      </w:tr>
      <w:tr w:rsidR="00742936" w:rsidRPr="00EF0A8C" w14:paraId="3234518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07145B" w14:textId="77777777" w:rsidR="00742936" w:rsidRPr="00EF0A8C" w:rsidRDefault="00742936" w:rsidP="0075539D">
            <w:pPr>
              <w:rPr>
                <w:sz w:val="24"/>
                <w:szCs w:val="24"/>
                <w:lang w:val="nl-NL"/>
              </w:rPr>
            </w:pPr>
            <w:r w:rsidRPr="00EF0A8C">
              <w:rPr>
                <w:sz w:val="24"/>
                <w:szCs w:val="24"/>
                <w:lang w:val="nl-NL"/>
              </w:rPr>
              <w:t>43</w:t>
            </w:r>
          </w:p>
        </w:tc>
        <w:tc>
          <w:tcPr>
            <w:tcW w:w="1657" w:type="dxa"/>
            <w:tcBorders>
              <w:top w:val="single" w:sz="4" w:space="0" w:color="auto"/>
              <w:left w:val="single" w:sz="4" w:space="0" w:color="auto"/>
              <w:bottom w:val="single" w:sz="4" w:space="0" w:color="auto"/>
              <w:right w:val="single" w:sz="4" w:space="0" w:color="auto"/>
            </w:tcBorders>
            <w:hideMark/>
          </w:tcPr>
          <w:p w14:paraId="0AA4DEF3" w14:textId="77777777" w:rsidR="00742936" w:rsidRPr="00EF0A8C" w:rsidRDefault="00742936" w:rsidP="0075539D">
            <w:pPr>
              <w:rPr>
                <w:sz w:val="24"/>
                <w:szCs w:val="24"/>
                <w:lang w:val="nl-NL"/>
              </w:rPr>
            </w:pPr>
            <w:r w:rsidRPr="00EF0A8C">
              <w:rPr>
                <w:sz w:val="24"/>
                <w:szCs w:val="24"/>
                <w:lang w:val="nl-NL"/>
              </w:rPr>
              <w:t>Phúc Trạch</w:t>
            </w:r>
          </w:p>
        </w:tc>
        <w:tc>
          <w:tcPr>
            <w:tcW w:w="1418" w:type="dxa"/>
            <w:tcBorders>
              <w:top w:val="single" w:sz="4" w:space="0" w:color="auto"/>
              <w:left w:val="single" w:sz="4" w:space="0" w:color="auto"/>
              <w:bottom w:val="single" w:sz="4" w:space="0" w:color="auto"/>
              <w:right w:val="single" w:sz="4" w:space="0" w:color="auto"/>
            </w:tcBorders>
            <w:hideMark/>
          </w:tcPr>
          <w:p w14:paraId="7209B55D" w14:textId="77777777" w:rsidR="00742936" w:rsidRPr="00EF0A8C" w:rsidRDefault="00742936" w:rsidP="0075539D">
            <w:pPr>
              <w:rPr>
                <w:sz w:val="24"/>
                <w:szCs w:val="24"/>
                <w:lang w:val="nl-NL"/>
              </w:rPr>
            </w:pPr>
            <w:r w:rsidRPr="00EF0A8C">
              <w:rPr>
                <w:sz w:val="24"/>
                <w:szCs w:val="24"/>
                <w:lang w:val="nl-NL"/>
              </w:rPr>
              <w:t>396+180</w:t>
            </w:r>
          </w:p>
        </w:tc>
        <w:tc>
          <w:tcPr>
            <w:tcW w:w="5532" w:type="dxa"/>
            <w:tcBorders>
              <w:top w:val="single" w:sz="4" w:space="0" w:color="auto"/>
              <w:left w:val="single" w:sz="4" w:space="0" w:color="auto"/>
              <w:bottom w:val="single" w:sz="4" w:space="0" w:color="auto"/>
              <w:right w:val="single" w:sz="4" w:space="0" w:color="auto"/>
            </w:tcBorders>
            <w:hideMark/>
          </w:tcPr>
          <w:p w14:paraId="797FAD9D" w14:textId="77777777" w:rsidR="00742936" w:rsidRPr="00EF0A8C" w:rsidRDefault="00742936" w:rsidP="0075539D">
            <w:pPr>
              <w:rPr>
                <w:sz w:val="24"/>
                <w:szCs w:val="24"/>
                <w:lang w:val="nl-NL"/>
              </w:rPr>
            </w:pPr>
            <w:r w:rsidRPr="00EF0A8C">
              <w:rPr>
                <w:sz w:val="24"/>
                <w:szCs w:val="24"/>
                <w:lang w:val="nl-NL"/>
              </w:rPr>
              <w:t>Xã Phúc Trạch, huyện Hương Khê, tỉnh Hà Tĩnh</w:t>
            </w:r>
          </w:p>
        </w:tc>
      </w:tr>
      <w:tr w:rsidR="00742936" w:rsidRPr="00EF0A8C" w14:paraId="4D54570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296F42" w14:textId="77777777" w:rsidR="00742936" w:rsidRPr="00EF0A8C" w:rsidRDefault="00742936" w:rsidP="0075539D">
            <w:pPr>
              <w:rPr>
                <w:sz w:val="24"/>
                <w:szCs w:val="24"/>
                <w:lang w:val="nl-NL"/>
              </w:rPr>
            </w:pPr>
            <w:r w:rsidRPr="00EF0A8C">
              <w:rPr>
                <w:sz w:val="24"/>
                <w:szCs w:val="24"/>
                <w:lang w:val="nl-NL"/>
              </w:rPr>
              <w:t>44</w:t>
            </w:r>
          </w:p>
        </w:tc>
        <w:tc>
          <w:tcPr>
            <w:tcW w:w="1657" w:type="dxa"/>
            <w:tcBorders>
              <w:top w:val="single" w:sz="4" w:space="0" w:color="auto"/>
              <w:left w:val="single" w:sz="4" w:space="0" w:color="auto"/>
              <w:bottom w:val="single" w:sz="4" w:space="0" w:color="auto"/>
              <w:right w:val="single" w:sz="4" w:space="0" w:color="auto"/>
            </w:tcBorders>
            <w:hideMark/>
          </w:tcPr>
          <w:p w14:paraId="7C9DF311" w14:textId="77777777" w:rsidR="00742936" w:rsidRPr="00EF0A8C" w:rsidRDefault="00742936" w:rsidP="0075539D">
            <w:pPr>
              <w:rPr>
                <w:sz w:val="24"/>
                <w:szCs w:val="24"/>
                <w:lang w:val="nl-NL"/>
              </w:rPr>
            </w:pPr>
            <w:r w:rsidRPr="00EF0A8C">
              <w:rPr>
                <w:sz w:val="24"/>
                <w:szCs w:val="24"/>
                <w:lang w:val="nl-NL"/>
              </w:rPr>
              <w:t>La Khê</w:t>
            </w:r>
          </w:p>
        </w:tc>
        <w:tc>
          <w:tcPr>
            <w:tcW w:w="1418" w:type="dxa"/>
            <w:tcBorders>
              <w:top w:val="single" w:sz="4" w:space="0" w:color="auto"/>
              <w:left w:val="single" w:sz="4" w:space="0" w:color="auto"/>
              <w:bottom w:val="single" w:sz="4" w:space="0" w:color="auto"/>
              <w:right w:val="single" w:sz="4" w:space="0" w:color="auto"/>
            </w:tcBorders>
            <w:hideMark/>
          </w:tcPr>
          <w:p w14:paraId="5282C6F0" w14:textId="77777777" w:rsidR="00742936" w:rsidRPr="00EF0A8C" w:rsidRDefault="00742936" w:rsidP="0075539D">
            <w:pPr>
              <w:rPr>
                <w:sz w:val="24"/>
                <w:szCs w:val="24"/>
                <w:lang w:val="nl-NL"/>
              </w:rPr>
            </w:pPr>
            <w:r w:rsidRPr="00EF0A8C">
              <w:rPr>
                <w:sz w:val="24"/>
                <w:szCs w:val="24"/>
                <w:lang w:val="nl-NL"/>
              </w:rPr>
              <w:t>404+350</w:t>
            </w:r>
          </w:p>
        </w:tc>
        <w:tc>
          <w:tcPr>
            <w:tcW w:w="5532" w:type="dxa"/>
            <w:tcBorders>
              <w:top w:val="single" w:sz="4" w:space="0" w:color="auto"/>
              <w:left w:val="single" w:sz="4" w:space="0" w:color="auto"/>
              <w:bottom w:val="single" w:sz="4" w:space="0" w:color="auto"/>
              <w:right w:val="single" w:sz="4" w:space="0" w:color="auto"/>
            </w:tcBorders>
            <w:hideMark/>
          </w:tcPr>
          <w:p w14:paraId="7E16D773" w14:textId="77777777" w:rsidR="00742936" w:rsidRPr="00EF0A8C" w:rsidRDefault="00742936" w:rsidP="0075539D">
            <w:pPr>
              <w:rPr>
                <w:sz w:val="24"/>
                <w:szCs w:val="24"/>
                <w:lang w:val="nl-NL"/>
              </w:rPr>
            </w:pPr>
            <w:r w:rsidRPr="00EF0A8C">
              <w:rPr>
                <w:sz w:val="24"/>
                <w:szCs w:val="24"/>
                <w:lang w:val="nl-NL"/>
              </w:rPr>
              <w:t>Xã Hương Hóa, huyện Tuyên Hóa, tỉnh Quảng Bình</w:t>
            </w:r>
          </w:p>
        </w:tc>
      </w:tr>
      <w:tr w:rsidR="00742936" w:rsidRPr="00EF0A8C" w14:paraId="0651124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79C8CBA" w14:textId="77777777" w:rsidR="00742936" w:rsidRPr="00EF0A8C" w:rsidRDefault="00742936" w:rsidP="0075539D">
            <w:pPr>
              <w:rPr>
                <w:sz w:val="24"/>
                <w:szCs w:val="24"/>
                <w:lang w:val="nl-NL"/>
              </w:rPr>
            </w:pPr>
            <w:r w:rsidRPr="00EF0A8C">
              <w:rPr>
                <w:sz w:val="24"/>
                <w:szCs w:val="24"/>
                <w:lang w:val="nl-NL"/>
              </w:rPr>
              <w:t>45</w:t>
            </w:r>
          </w:p>
        </w:tc>
        <w:tc>
          <w:tcPr>
            <w:tcW w:w="1657" w:type="dxa"/>
            <w:tcBorders>
              <w:top w:val="single" w:sz="4" w:space="0" w:color="auto"/>
              <w:left w:val="single" w:sz="4" w:space="0" w:color="auto"/>
              <w:bottom w:val="single" w:sz="4" w:space="0" w:color="auto"/>
              <w:right w:val="single" w:sz="4" w:space="0" w:color="auto"/>
            </w:tcBorders>
            <w:hideMark/>
          </w:tcPr>
          <w:p w14:paraId="0BCF90D8" w14:textId="77777777" w:rsidR="00742936" w:rsidRPr="00EF0A8C" w:rsidRDefault="00742936" w:rsidP="0075539D">
            <w:pPr>
              <w:rPr>
                <w:sz w:val="24"/>
                <w:szCs w:val="24"/>
                <w:lang w:val="nl-NL"/>
              </w:rPr>
            </w:pPr>
            <w:r w:rsidRPr="00EF0A8C">
              <w:rPr>
                <w:sz w:val="24"/>
                <w:szCs w:val="24"/>
                <w:lang w:val="nl-NL"/>
              </w:rPr>
              <w:t>Tân Ấp</w:t>
            </w:r>
          </w:p>
        </w:tc>
        <w:tc>
          <w:tcPr>
            <w:tcW w:w="1418" w:type="dxa"/>
            <w:tcBorders>
              <w:top w:val="single" w:sz="4" w:space="0" w:color="auto"/>
              <w:left w:val="single" w:sz="4" w:space="0" w:color="auto"/>
              <w:bottom w:val="single" w:sz="4" w:space="0" w:color="auto"/>
              <w:right w:val="single" w:sz="4" w:space="0" w:color="auto"/>
            </w:tcBorders>
            <w:hideMark/>
          </w:tcPr>
          <w:p w14:paraId="34F456B5" w14:textId="77777777" w:rsidR="00742936" w:rsidRPr="00EF0A8C" w:rsidRDefault="00742936" w:rsidP="0075539D">
            <w:pPr>
              <w:rPr>
                <w:sz w:val="24"/>
                <w:szCs w:val="24"/>
                <w:lang w:val="nl-NL"/>
              </w:rPr>
            </w:pPr>
            <w:r w:rsidRPr="00EF0A8C">
              <w:rPr>
                <w:sz w:val="24"/>
                <w:szCs w:val="24"/>
                <w:lang w:val="nl-NL"/>
              </w:rPr>
              <w:t>408+670</w:t>
            </w:r>
          </w:p>
        </w:tc>
        <w:tc>
          <w:tcPr>
            <w:tcW w:w="5532" w:type="dxa"/>
            <w:tcBorders>
              <w:top w:val="single" w:sz="4" w:space="0" w:color="auto"/>
              <w:left w:val="single" w:sz="4" w:space="0" w:color="auto"/>
              <w:bottom w:val="single" w:sz="4" w:space="0" w:color="auto"/>
              <w:right w:val="single" w:sz="4" w:space="0" w:color="auto"/>
            </w:tcBorders>
            <w:hideMark/>
          </w:tcPr>
          <w:p w14:paraId="1CAF25FD" w14:textId="77777777" w:rsidR="00742936" w:rsidRPr="00EF0A8C" w:rsidRDefault="00742936" w:rsidP="0075539D">
            <w:pPr>
              <w:rPr>
                <w:sz w:val="24"/>
                <w:szCs w:val="24"/>
                <w:lang w:val="nl-NL"/>
              </w:rPr>
            </w:pPr>
            <w:r w:rsidRPr="00EF0A8C">
              <w:rPr>
                <w:sz w:val="24"/>
                <w:szCs w:val="24"/>
                <w:lang w:val="nl-NL"/>
              </w:rPr>
              <w:t>Xã Hương Hóa, huyện Tuyên Hóa, tỉnh Quảng Bình</w:t>
            </w:r>
          </w:p>
        </w:tc>
      </w:tr>
      <w:tr w:rsidR="00742936" w:rsidRPr="00EF0A8C" w14:paraId="4A4CFBA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F3736E9" w14:textId="77777777" w:rsidR="00742936" w:rsidRPr="00EF0A8C" w:rsidRDefault="00742936" w:rsidP="0075539D">
            <w:pPr>
              <w:rPr>
                <w:sz w:val="24"/>
                <w:szCs w:val="24"/>
                <w:lang w:val="nl-NL"/>
              </w:rPr>
            </w:pPr>
            <w:r w:rsidRPr="00EF0A8C">
              <w:rPr>
                <w:sz w:val="24"/>
                <w:szCs w:val="24"/>
                <w:lang w:val="nl-NL"/>
              </w:rPr>
              <w:t>46</w:t>
            </w:r>
          </w:p>
        </w:tc>
        <w:tc>
          <w:tcPr>
            <w:tcW w:w="1657" w:type="dxa"/>
            <w:tcBorders>
              <w:top w:val="single" w:sz="4" w:space="0" w:color="auto"/>
              <w:left w:val="single" w:sz="4" w:space="0" w:color="auto"/>
              <w:bottom w:val="single" w:sz="4" w:space="0" w:color="auto"/>
              <w:right w:val="single" w:sz="4" w:space="0" w:color="auto"/>
            </w:tcBorders>
            <w:hideMark/>
          </w:tcPr>
          <w:p w14:paraId="344271EB" w14:textId="77777777" w:rsidR="00742936" w:rsidRPr="00EF0A8C" w:rsidRDefault="00742936" w:rsidP="0075539D">
            <w:pPr>
              <w:rPr>
                <w:sz w:val="24"/>
                <w:szCs w:val="24"/>
                <w:lang w:val="nl-NL"/>
              </w:rPr>
            </w:pPr>
            <w:r w:rsidRPr="00EF0A8C">
              <w:rPr>
                <w:sz w:val="24"/>
                <w:szCs w:val="24"/>
                <w:lang w:val="nl-NL"/>
              </w:rPr>
              <w:t>Đồng Chuối</w:t>
            </w:r>
          </w:p>
        </w:tc>
        <w:tc>
          <w:tcPr>
            <w:tcW w:w="1418" w:type="dxa"/>
            <w:tcBorders>
              <w:top w:val="single" w:sz="4" w:space="0" w:color="auto"/>
              <w:left w:val="single" w:sz="4" w:space="0" w:color="auto"/>
              <w:bottom w:val="single" w:sz="4" w:space="0" w:color="auto"/>
              <w:right w:val="single" w:sz="4" w:space="0" w:color="auto"/>
            </w:tcBorders>
            <w:hideMark/>
          </w:tcPr>
          <w:p w14:paraId="74192626" w14:textId="77777777" w:rsidR="00742936" w:rsidRPr="00EF0A8C" w:rsidRDefault="00742936" w:rsidP="0075539D">
            <w:pPr>
              <w:rPr>
                <w:sz w:val="24"/>
                <w:szCs w:val="24"/>
                <w:lang w:val="nl-NL"/>
              </w:rPr>
            </w:pPr>
            <w:r w:rsidRPr="00EF0A8C">
              <w:rPr>
                <w:sz w:val="24"/>
                <w:szCs w:val="24"/>
                <w:lang w:val="nl-NL"/>
              </w:rPr>
              <w:t>415+930</w:t>
            </w:r>
          </w:p>
        </w:tc>
        <w:tc>
          <w:tcPr>
            <w:tcW w:w="5532" w:type="dxa"/>
            <w:tcBorders>
              <w:top w:val="single" w:sz="4" w:space="0" w:color="auto"/>
              <w:left w:val="single" w:sz="4" w:space="0" w:color="auto"/>
              <w:bottom w:val="single" w:sz="4" w:space="0" w:color="auto"/>
              <w:right w:val="single" w:sz="4" w:space="0" w:color="auto"/>
            </w:tcBorders>
            <w:hideMark/>
          </w:tcPr>
          <w:p w14:paraId="03D98196" w14:textId="77777777" w:rsidR="00742936" w:rsidRPr="00EF0A8C" w:rsidRDefault="00742936" w:rsidP="0075539D">
            <w:pPr>
              <w:rPr>
                <w:sz w:val="24"/>
                <w:szCs w:val="24"/>
                <w:lang w:val="nl-NL"/>
              </w:rPr>
            </w:pPr>
            <w:r w:rsidRPr="00EF0A8C">
              <w:rPr>
                <w:sz w:val="24"/>
                <w:szCs w:val="24"/>
                <w:lang w:val="nl-NL"/>
              </w:rPr>
              <w:t>Xã Hương Hóa, huyện Tuyên Hóa, tỉnh Quảng Bình</w:t>
            </w:r>
          </w:p>
        </w:tc>
      </w:tr>
      <w:tr w:rsidR="00742936" w:rsidRPr="00EF0A8C" w14:paraId="75CFEBA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6603827" w14:textId="77777777" w:rsidR="00742936" w:rsidRPr="00EF0A8C" w:rsidRDefault="00742936" w:rsidP="0075539D">
            <w:pPr>
              <w:rPr>
                <w:sz w:val="24"/>
                <w:szCs w:val="24"/>
                <w:lang w:val="nl-NL"/>
              </w:rPr>
            </w:pPr>
            <w:r w:rsidRPr="00EF0A8C">
              <w:rPr>
                <w:sz w:val="24"/>
                <w:szCs w:val="24"/>
                <w:lang w:val="nl-NL"/>
              </w:rPr>
              <w:t>47</w:t>
            </w:r>
          </w:p>
        </w:tc>
        <w:tc>
          <w:tcPr>
            <w:tcW w:w="1657" w:type="dxa"/>
            <w:tcBorders>
              <w:top w:val="single" w:sz="4" w:space="0" w:color="auto"/>
              <w:left w:val="single" w:sz="4" w:space="0" w:color="auto"/>
              <w:bottom w:val="single" w:sz="4" w:space="0" w:color="auto"/>
              <w:right w:val="single" w:sz="4" w:space="0" w:color="auto"/>
            </w:tcBorders>
            <w:hideMark/>
          </w:tcPr>
          <w:p w14:paraId="3456DFE6" w14:textId="77777777" w:rsidR="00742936" w:rsidRPr="00EF0A8C" w:rsidRDefault="00742936" w:rsidP="0075539D">
            <w:pPr>
              <w:rPr>
                <w:sz w:val="24"/>
                <w:szCs w:val="24"/>
                <w:lang w:val="nl-NL"/>
              </w:rPr>
            </w:pPr>
            <w:r w:rsidRPr="00EF0A8C">
              <w:rPr>
                <w:sz w:val="24"/>
                <w:szCs w:val="24"/>
                <w:lang w:val="nl-NL"/>
              </w:rPr>
              <w:t>Kim Lũ</w:t>
            </w:r>
          </w:p>
        </w:tc>
        <w:tc>
          <w:tcPr>
            <w:tcW w:w="1418" w:type="dxa"/>
            <w:tcBorders>
              <w:top w:val="single" w:sz="4" w:space="0" w:color="auto"/>
              <w:left w:val="single" w:sz="4" w:space="0" w:color="auto"/>
              <w:bottom w:val="single" w:sz="4" w:space="0" w:color="auto"/>
              <w:right w:val="single" w:sz="4" w:space="0" w:color="auto"/>
            </w:tcBorders>
            <w:hideMark/>
          </w:tcPr>
          <w:p w14:paraId="03D84915" w14:textId="77777777" w:rsidR="00742936" w:rsidRPr="00EF0A8C" w:rsidRDefault="00742936" w:rsidP="0075539D">
            <w:pPr>
              <w:rPr>
                <w:sz w:val="24"/>
                <w:szCs w:val="24"/>
                <w:lang w:val="nl-NL"/>
              </w:rPr>
            </w:pPr>
            <w:r w:rsidRPr="00EF0A8C">
              <w:rPr>
                <w:sz w:val="24"/>
                <w:szCs w:val="24"/>
                <w:lang w:val="nl-NL"/>
              </w:rPr>
              <w:t>425+950</w:t>
            </w:r>
          </w:p>
        </w:tc>
        <w:tc>
          <w:tcPr>
            <w:tcW w:w="5532" w:type="dxa"/>
            <w:tcBorders>
              <w:top w:val="single" w:sz="4" w:space="0" w:color="auto"/>
              <w:left w:val="single" w:sz="4" w:space="0" w:color="auto"/>
              <w:bottom w:val="single" w:sz="4" w:space="0" w:color="auto"/>
              <w:right w:val="single" w:sz="4" w:space="0" w:color="auto"/>
            </w:tcBorders>
            <w:hideMark/>
          </w:tcPr>
          <w:p w14:paraId="1B786BE5" w14:textId="77777777" w:rsidR="00742936" w:rsidRPr="00EF0A8C" w:rsidRDefault="00742936" w:rsidP="0075539D">
            <w:pPr>
              <w:rPr>
                <w:sz w:val="24"/>
                <w:szCs w:val="24"/>
                <w:lang w:val="nl-NL"/>
              </w:rPr>
            </w:pPr>
            <w:r w:rsidRPr="00EF0A8C">
              <w:rPr>
                <w:sz w:val="24"/>
                <w:szCs w:val="24"/>
                <w:lang w:val="nl-NL"/>
              </w:rPr>
              <w:t>Xã Kim Hóa, huyện Tuyên Hóa, tỉnh Quảng Bình</w:t>
            </w:r>
          </w:p>
        </w:tc>
      </w:tr>
      <w:tr w:rsidR="00742936" w:rsidRPr="00EF0A8C" w14:paraId="0947958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4917AF5" w14:textId="77777777" w:rsidR="00742936" w:rsidRPr="00EF0A8C" w:rsidRDefault="00742936" w:rsidP="0075539D">
            <w:pPr>
              <w:rPr>
                <w:sz w:val="24"/>
                <w:szCs w:val="24"/>
                <w:lang w:val="nl-NL"/>
              </w:rPr>
            </w:pPr>
            <w:r w:rsidRPr="00EF0A8C">
              <w:rPr>
                <w:sz w:val="24"/>
                <w:szCs w:val="24"/>
                <w:lang w:val="nl-NL"/>
              </w:rPr>
              <w:t>48</w:t>
            </w:r>
          </w:p>
        </w:tc>
        <w:tc>
          <w:tcPr>
            <w:tcW w:w="1657" w:type="dxa"/>
            <w:tcBorders>
              <w:top w:val="single" w:sz="4" w:space="0" w:color="auto"/>
              <w:left w:val="single" w:sz="4" w:space="0" w:color="auto"/>
              <w:bottom w:val="single" w:sz="4" w:space="0" w:color="auto"/>
              <w:right w:val="single" w:sz="4" w:space="0" w:color="auto"/>
            </w:tcBorders>
            <w:hideMark/>
          </w:tcPr>
          <w:p w14:paraId="1C26CF84" w14:textId="77777777" w:rsidR="00742936" w:rsidRPr="00EF0A8C" w:rsidRDefault="00742936" w:rsidP="0075539D">
            <w:pPr>
              <w:rPr>
                <w:sz w:val="24"/>
                <w:szCs w:val="24"/>
                <w:lang w:val="nl-NL"/>
              </w:rPr>
            </w:pPr>
            <w:r w:rsidRPr="00EF0A8C">
              <w:rPr>
                <w:sz w:val="24"/>
                <w:szCs w:val="24"/>
                <w:lang w:val="nl-NL"/>
              </w:rPr>
              <w:t>Đồng Lê</w:t>
            </w:r>
          </w:p>
        </w:tc>
        <w:tc>
          <w:tcPr>
            <w:tcW w:w="1418" w:type="dxa"/>
            <w:tcBorders>
              <w:top w:val="single" w:sz="4" w:space="0" w:color="auto"/>
              <w:left w:val="single" w:sz="4" w:space="0" w:color="auto"/>
              <w:bottom w:val="single" w:sz="4" w:space="0" w:color="auto"/>
              <w:right w:val="single" w:sz="4" w:space="0" w:color="auto"/>
            </w:tcBorders>
            <w:hideMark/>
          </w:tcPr>
          <w:p w14:paraId="17F3AB82" w14:textId="77777777" w:rsidR="00742936" w:rsidRPr="00EF0A8C" w:rsidRDefault="00742936" w:rsidP="0075539D">
            <w:pPr>
              <w:rPr>
                <w:sz w:val="24"/>
                <w:szCs w:val="24"/>
                <w:lang w:val="nl-NL"/>
              </w:rPr>
            </w:pPr>
            <w:r w:rsidRPr="00EF0A8C">
              <w:rPr>
                <w:sz w:val="24"/>
                <w:szCs w:val="24"/>
                <w:lang w:val="nl-NL"/>
              </w:rPr>
              <w:t>436+330</w:t>
            </w:r>
          </w:p>
        </w:tc>
        <w:tc>
          <w:tcPr>
            <w:tcW w:w="5532" w:type="dxa"/>
            <w:tcBorders>
              <w:top w:val="single" w:sz="4" w:space="0" w:color="auto"/>
              <w:left w:val="single" w:sz="4" w:space="0" w:color="auto"/>
              <w:bottom w:val="single" w:sz="4" w:space="0" w:color="auto"/>
              <w:right w:val="single" w:sz="4" w:space="0" w:color="auto"/>
            </w:tcBorders>
            <w:hideMark/>
          </w:tcPr>
          <w:p w14:paraId="7A0768AC" w14:textId="77777777" w:rsidR="00742936" w:rsidRPr="00EF0A8C" w:rsidRDefault="00742936" w:rsidP="0075539D">
            <w:pPr>
              <w:rPr>
                <w:sz w:val="24"/>
                <w:szCs w:val="24"/>
                <w:lang w:val="nl-NL"/>
              </w:rPr>
            </w:pPr>
            <w:r w:rsidRPr="00EF0A8C">
              <w:rPr>
                <w:sz w:val="24"/>
                <w:szCs w:val="24"/>
                <w:lang w:val="nl-NL"/>
              </w:rPr>
              <w:t>Thị trấn Đồng Lê, huyện Tuyên Hóa, tỉnh Quảng Bình</w:t>
            </w:r>
          </w:p>
        </w:tc>
      </w:tr>
      <w:tr w:rsidR="00742936" w:rsidRPr="00EF0A8C" w14:paraId="769FC52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A3F5BFE" w14:textId="77777777" w:rsidR="00742936" w:rsidRPr="00EF0A8C" w:rsidRDefault="00742936" w:rsidP="0075539D">
            <w:pPr>
              <w:rPr>
                <w:sz w:val="24"/>
                <w:szCs w:val="24"/>
                <w:lang w:val="nl-NL"/>
              </w:rPr>
            </w:pPr>
            <w:r w:rsidRPr="00EF0A8C">
              <w:rPr>
                <w:sz w:val="24"/>
                <w:szCs w:val="24"/>
                <w:lang w:val="nl-NL"/>
              </w:rPr>
              <w:t>49</w:t>
            </w:r>
          </w:p>
        </w:tc>
        <w:tc>
          <w:tcPr>
            <w:tcW w:w="1657" w:type="dxa"/>
            <w:tcBorders>
              <w:top w:val="single" w:sz="4" w:space="0" w:color="auto"/>
              <w:left w:val="single" w:sz="4" w:space="0" w:color="auto"/>
              <w:bottom w:val="single" w:sz="4" w:space="0" w:color="auto"/>
              <w:right w:val="single" w:sz="4" w:space="0" w:color="auto"/>
            </w:tcBorders>
            <w:hideMark/>
          </w:tcPr>
          <w:p w14:paraId="0BB8E8DB" w14:textId="77777777" w:rsidR="00742936" w:rsidRPr="00EF0A8C" w:rsidRDefault="00742936" w:rsidP="0075539D">
            <w:pPr>
              <w:rPr>
                <w:sz w:val="24"/>
                <w:szCs w:val="24"/>
                <w:lang w:val="nl-NL"/>
              </w:rPr>
            </w:pPr>
            <w:r w:rsidRPr="00EF0A8C">
              <w:rPr>
                <w:sz w:val="24"/>
                <w:szCs w:val="24"/>
                <w:lang w:val="nl-NL"/>
              </w:rPr>
              <w:t>Ngọc Lâm</w:t>
            </w:r>
          </w:p>
        </w:tc>
        <w:tc>
          <w:tcPr>
            <w:tcW w:w="1418" w:type="dxa"/>
            <w:tcBorders>
              <w:top w:val="single" w:sz="4" w:space="0" w:color="auto"/>
              <w:left w:val="single" w:sz="4" w:space="0" w:color="auto"/>
              <w:bottom w:val="single" w:sz="4" w:space="0" w:color="auto"/>
              <w:right w:val="single" w:sz="4" w:space="0" w:color="auto"/>
            </w:tcBorders>
            <w:hideMark/>
          </w:tcPr>
          <w:p w14:paraId="4FC9DB45" w14:textId="77777777" w:rsidR="00742936" w:rsidRPr="00EF0A8C" w:rsidRDefault="00742936" w:rsidP="0075539D">
            <w:pPr>
              <w:rPr>
                <w:sz w:val="24"/>
                <w:szCs w:val="24"/>
                <w:lang w:val="nl-NL"/>
              </w:rPr>
            </w:pPr>
            <w:r w:rsidRPr="00EF0A8C">
              <w:rPr>
                <w:sz w:val="24"/>
                <w:szCs w:val="24"/>
                <w:lang w:val="nl-NL"/>
              </w:rPr>
              <w:t>449+570</w:t>
            </w:r>
          </w:p>
        </w:tc>
        <w:tc>
          <w:tcPr>
            <w:tcW w:w="5532" w:type="dxa"/>
            <w:tcBorders>
              <w:top w:val="single" w:sz="4" w:space="0" w:color="auto"/>
              <w:left w:val="single" w:sz="4" w:space="0" w:color="auto"/>
              <w:bottom w:val="single" w:sz="4" w:space="0" w:color="auto"/>
              <w:right w:val="single" w:sz="4" w:space="0" w:color="auto"/>
            </w:tcBorders>
            <w:hideMark/>
          </w:tcPr>
          <w:p w14:paraId="0DEDCB5F" w14:textId="77777777" w:rsidR="00742936" w:rsidRPr="00EF0A8C" w:rsidRDefault="00742936" w:rsidP="0075539D">
            <w:pPr>
              <w:rPr>
                <w:sz w:val="24"/>
                <w:szCs w:val="24"/>
                <w:lang w:val="nl-NL"/>
              </w:rPr>
            </w:pPr>
            <w:r w:rsidRPr="00EF0A8C">
              <w:rPr>
                <w:sz w:val="24"/>
                <w:szCs w:val="24"/>
                <w:lang w:val="nl-NL"/>
              </w:rPr>
              <w:t>Xã Đức Hóa, huyện Tuyên Hóa, tỉnh Quảng Bình</w:t>
            </w:r>
          </w:p>
        </w:tc>
      </w:tr>
      <w:tr w:rsidR="00742936" w:rsidRPr="00EF0A8C" w14:paraId="5D7EBDF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A5BCB4D" w14:textId="77777777" w:rsidR="00742936" w:rsidRPr="00EF0A8C" w:rsidRDefault="00742936" w:rsidP="0075539D">
            <w:pPr>
              <w:rPr>
                <w:sz w:val="24"/>
                <w:szCs w:val="24"/>
                <w:lang w:val="nl-NL"/>
              </w:rPr>
            </w:pPr>
            <w:r w:rsidRPr="00EF0A8C">
              <w:rPr>
                <w:sz w:val="24"/>
                <w:szCs w:val="24"/>
                <w:lang w:val="nl-NL"/>
              </w:rPr>
              <w:t>50</w:t>
            </w:r>
          </w:p>
        </w:tc>
        <w:tc>
          <w:tcPr>
            <w:tcW w:w="1657" w:type="dxa"/>
            <w:tcBorders>
              <w:top w:val="single" w:sz="4" w:space="0" w:color="auto"/>
              <w:left w:val="single" w:sz="4" w:space="0" w:color="auto"/>
              <w:bottom w:val="single" w:sz="4" w:space="0" w:color="auto"/>
              <w:right w:val="single" w:sz="4" w:space="0" w:color="auto"/>
            </w:tcBorders>
            <w:hideMark/>
          </w:tcPr>
          <w:p w14:paraId="5E932A4E" w14:textId="77777777" w:rsidR="00742936" w:rsidRPr="00EF0A8C" w:rsidRDefault="00742936" w:rsidP="0075539D">
            <w:pPr>
              <w:rPr>
                <w:sz w:val="24"/>
                <w:szCs w:val="24"/>
                <w:lang w:val="nl-NL"/>
              </w:rPr>
            </w:pPr>
            <w:r w:rsidRPr="00EF0A8C">
              <w:rPr>
                <w:sz w:val="24"/>
                <w:szCs w:val="24"/>
                <w:lang w:val="nl-NL"/>
              </w:rPr>
              <w:t>Lạc Sơn</w:t>
            </w:r>
          </w:p>
        </w:tc>
        <w:tc>
          <w:tcPr>
            <w:tcW w:w="1418" w:type="dxa"/>
            <w:tcBorders>
              <w:top w:val="single" w:sz="4" w:space="0" w:color="auto"/>
              <w:left w:val="single" w:sz="4" w:space="0" w:color="auto"/>
              <w:bottom w:val="single" w:sz="4" w:space="0" w:color="auto"/>
              <w:right w:val="single" w:sz="4" w:space="0" w:color="auto"/>
            </w:tcBorders>
            <w:hideMark/>
          </w:tcPr>
          <w:p w14:paraId="4ECACA4D" w14:textId="77777777" w:rsidR="00742936" w:rsidRPr="00EF0A8C" w:rsidRDefault="00742936" w:rsidP="0075539D">
            <w:pPr>
              <w:rPr>
                <w:sz w:val="24"/>
                <w:szCs w:val="24"/>
                <w:lang w:val="nl-NL"/>
              </w:rPr>
            </w:pPr>
            <w:r w:rsidRPr="00EF0A8C">
              <w:rPr>
                <w:sz w:val="24"/>
                <w:szCs w:val="24"/>
                <w:lang w:val="nl-NL"/>
              </w:rPr>
              <w:t>458+550</w:t>
            </w:r>
          </w:p>
        </w:tc>
        <w:tc>
          <w:tcPr>
            <w:tcW w:w="5532" w:type="dxa"/>
            <w:tcBorders>
              <w:top w:val="single" w:sz="4" w:space="0" w:color="auto"/>
              <w:left w:val="single" w:sz="4" w:space="0" w:color="auto"/>
              <w:bottom w:val="single" w:sz="4" w:space="0" w:color="auto"/>
              <w:right w:val="single" w:sz="4" w:space="0" w:color="auto"/>
            </w:tcBorders>
            <w:hideMark/>
          </w:tcPr>
          <w:p w14:paraId="54BFCF40" w14:textId="77777777" w:rsidR="00742936" w:rsidRPr="00EF0A8C" w:rsidRDefault="00742936" w:rsidP="0075539D">
            <w:pPr>
              <w:rPr>
                <w:sz w:val="24"/>
                <w:szCs w:val="24"/>
                <w:lang w:val="nl-NL"/>
              </w:rPr>
            </w:pPr>
            <w:r w:rsidRPr="00EF0A8C">
              <w:rPr>
                <w:sz w:val="24"/>
                <w:szCs w:val="24"/>
                <w:lang w:val="nl-NL"/>
              </w:rPr>
              <w:t>Xã Châu Hóa, huyện Tuyên Hóa, tỉnh Quảng Bình</w:t>
            </w:r>
          </w:p>
        </w:tc>
      </w:tr>
      <w:tr w:rsidR="00742936" w:rsidRPr="00EF0A8C" w14:paraId="5C8CED0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2498B68" w14:textId="77777777" w:rsidR="00742936" w:rsidRPr="00EF0A8C" w:rsidRDefault="00742936" w:rsidP="0075539D">
            <w:pPr>
              <w:rPr>
                <w:sz w:val="24"/>
                <w:szCs w:val="24"/>
                <w:lang w:val="nl-NL"/>
              </w:rPr>
            </w:pPr>
            <w:r w:rsidRPr="00EF0A8C">
              <w:rPr>
                <w:sz w:val="24"/>
                <w:szCs w:val="24"/>
                <w:lang w:val="nl-NL"/>
              </w:rPr>
              <w:t>51</w:t>
            </w:r>
          </w:p>
        </w:tc>
        <w:tc>
          <w:tcPr>
            <w:tcW w:w="1657" w:type="dxa"/>
            <w:tcBorders>
              <w:top w:val="single" w:sz="4" w:space="0" w:color="auto"/>
              <w:left w:val="single" w:sz="4" w:space="0" w:color="auto"/>
              <w:bottom w:val="single" w:sz="4" w:space="0" w:color="auto"/>
              <w:right w:val="single" w:sz="4" w:space="0" w:color="auto"/>
            </w:tcBorders>
            <w:hideMark/>
          </w:tcPr>
          <w:p w14:paraId="3A761236" w14:textId="77777777" w:rsidR="00742936" w:rsidRPr="00EF0A8C" w:rsidRDefault="00742936" w:rsidP="0075539D">
            <w:pPr>
              <w:rPr>
                <w:sz w:val="24"/>
                <w:szCs w:val="24"/>
                <w:lang w:val="nl-NL"/>
              </w:rPr>
            </w:pPr>
            <w:r w:rsidRPr="00EF0A8C">
              <w:rPr>
                <w:sz w:val="24"/>
                <w:szCs w:val="24"/>
                <w:lang w:val="nl-NL"/>
              </w:rPr>
              <w:t>Lệ Sơn</w:t>
            </w:r>
          </w:p>
        </w:tc>
        <w:tc>
          <w:tcPr>
            <w:tcW w:w="1418" w:type="dxa"/>
            <w:tcBorders>
              <w:top w:val="single" w:sz="4" w:space="0" w:color="auto"/>
              <w:left w:val="single" w:sz="4" w:space="0" w:color="auto"/>
              <w:bottom w:val="single" w:sz="4" w:space="0" w:color="auto"/>
              <w:right w:val="single" w:sz="4" w:space="0" w:color="auto"/>
            </w:tcBorders>
            <w:hideMark/>
          </w:tcPr>
          <w:p w14:paraId="5EA57E01" w14:textId="77777777" w:rsidR="00742936" w:rsidRPr="00EF0A8C" w:rsidRDefault="00742936" w:rsidP="0075539D">
            <w:pPr>
              <w:rPr>
                <w:sz w:val="24"/>
                <w:szCs w:val="24"/>
                <w:lang w:val="nl-NL"/>
              </w:rPr>
            </w:pPr>
            <w:r w:rsidRPr="00EF0A8C">
              <w:rPr>
                <w:sz w:val="24"/>
                <w:szCs w:val="24"/>
                <w:lang w:val="nl-NL"/>
              </w:rPr>
              <w:t>467+101</w:t>
            </w:r>
          </w:p>
        </w:tc>
        <w:tc>
          <w:tcPr>
            <w:tcW w:w="5532" w:type="dxa"/>
            <w:tcBorders>
              <w:top w:val="single" w:sz="4" w:space="0" w:color="auto"/>
              <w:left w:val="single" w:sz="4" w:space="0" w:color="auto"/>
              <w:bottom w:val="single" w:sz="4" w:space="0" w:color="auto"/>
              <w:right w:val="single" w:sz="4" w:space="0" w:color="auto"/>
            </w:tcBorders>
            <w:hideMark/>
          </w:tcPr>
          <w:p w14:paraId="0DDFC4C8" w14:textId="77777777" w:rsidR="00742936" w:rsidRPr="00EF0A8C" w:rsidRDefault="00742936" w:rsidP="0075539D">
            <w:pPr>
              <w:rPr>
                <w:sz w:val="24"/>
                <w:szCs w:val="24"/>
                <w:lang w:val="nl-NL"/>
              </w:rPr>
            </w:pPr>
            <w:r w:rsidRPr="00EF0A8C">
              <w:rPr>
                <w:sz w:val="24"/>
                <w:szCs w:val="24"/>
                <w:lang w:val="nl-NL"/>
              </w:rPr>
              <w:t>Xã Văn Hóa, huyện Tuyên Hóa, tỉnh Quảng Bình</w:t>
            </w:r>
          </w:p>
        </w:tc>
      </w:tr>
      <w:tr w:rsidR="00742936" w:rsidRPr="00EF0A8C" w14:paraId="1E31606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56DB3C8" w14:textId="77777777" w:rsidR="00742936" w:rsidRPr="00EF0A8C" w:rsidRDefault="00742936" w:rsidP="0075539D">
            <w:pPr>
              <w:rPr>
                <w:sz w:val="24"/>
                <w:szCs w:val="24"/>
                <w:lang w:val="nl-NL"/>
              </w:rPr>
            </w:pPr>
            <w:r w:rsidRPr="00EF0A8C">
              <w:rPr>
                <w:sz w:val="24"/>
                <w:szCs w:val="24"/>
                <w:lang w:val="nl-NL"/>
              </w:rPr>
              <w:t>52</w:t>
            </w:r>
          </w:p>
        </w:tc>
        <w:tc>
          <w:tcPr>
            <w:tcW w:w="1657" w:type="dxa"/>
            <w:tcBorders>
              <w:top w:val="single" w:sz="4" w:space="0" w:color="auto"/>
              <w:left w:val="single" w:sz="4" w:space="0" w:color="auto"/>
              <w:bottom w:val="single" w:sz="4" w:space="0" w:color="auto"/>
              <w:right w:val="single" w:sz="4" w:space="0" w:color="auto"/>
            </w:tcBorders>
            <w:hideMark/>
          </w:tcPr>
          <w:p w14:paraId="7C96C6C3" w14:textId="77777777" w:rsidR="00742936" w:rsidRPr="00EF0A8C" w:rsidRDefault="00742936" w:rsidP="0075539D">
            <w:pPr>
              <w:rPr>
                <w:sz w:val="24"/>
                <w:szCs w:val="24"/>
                <w:lang w:val="nl-NL"/>
              </w:rPr>
            </w:pPr>
            <w:r w:rsidRPr="00EF0A8C">
              <w:rPr>
                <w:sz w:val="24"/>
                <w:szCs w:val="24"/>
                <w:lang w:val="nl-NL"/>
              </w:rPr>
              <w:t>Minh Lễ</w:t>
            </w:r>
          </w:p>
        </w:tc>
        <w:tc>
          <w:tcPr>
            <w:tcW w:w="1418" w:type="dxa"/>
            <w:tcBorders>
              <w:top w:val="single" w:sz="4" w:space="0" w:color="auto"/>
              <w:left w:val="single" w:sz="4" w:space="0" w:color="auto"/>
              <w:bottom w:val="single" w:sz="4" w:space="0" w:color="auto"/>
              <w:right w:val="single" w:sz="4" w:space="0" w:color="auto"/>
            </w:tcBorders>
            <w:hideMark/>
          </w:tcPr>
          <w:p w14:paraId="3F540F24" w14:textId="77777777" w:rsidR="00742936" w:rsidRPr="00EF0A8C" w:rsidRDefault="00742936" w:rsidP="0075539D">
            <w:pPr>
              <w:rPr>
                <w:sz w:val="24"/>
                <w:szCs w:val="24"/>
                <w:lang w:val="nl-NL"/>
              </w:rPr>
            </w:pPr>
            <w:r w:rsidRPr="00EF0A8C">
              <w:rPr>
                <w:sz w:val="24"/>
                <w:szCs w:val="24"/>
                <w:lang w:val="nl-NL"/>
              </w:rPr>
              <w:t>481+810</w:t>
            </w:r>
          </w:p>
        </w:tc>
        <w:tc>
          <w:tcPr>
            <w:tcW w:w="5532" w:type="dxa"/>
            <w:tcBorders>
              <w:top w:val="single" w:sz="4" w:space="0" w:color="auto"/>
              <w:left w:val="single" w:sz="4" w:space="0" w:color="auto"/>
              <w:bottom w:val="single" w:sz="4" w:space="0" w:color="auto"/>
              <w:right w:val="single" w:sz="4" w:space="0" w:color="auto"/>
            </w:tcBorders>
            <w:hideMark/>
          </w:tcPr>
          <w:p w14:paraId="16D5ABED" w14:textId="77777777" w:rsidR="00742936" w:rsidRPr="00EF0A8C" w:rsidRDefault="00742936" w:rsidP="0075539D">
            <w:pPr>
              <w:rPr>
                <w:sz w:val="24"/>
                <w:szCs w:val="24"/>
                <w:lang w:val="nl-NL"/>
              </w:rPr>
            </w:pPr>
            <w:r w:rsidRPr="00EF0A8C">
              <w:rPr>
                <w:sz w:val="24"/>
                <w:szCs w:val="24"/>
                <w:lang w:val="nl-NL"/>
              </w:rPr>
              <w:t>Thôn Tây, xã Quảng Minh, thị xã Ba Đồn, huyện Quảng Trạch, tỉnh Quảng Bình</w:t>
            </w:r>
          </w:p>
        </w:tc>
      </w:tr>
      <w:tr w:rsidR="00742936" w:rsidRPr="00EF0A8C" w14:paraId="43DB4BD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74BA621" w14:textId="77777777" w:rsidR="00742936" w:rsidRPr="00EF0A8C" w:rsidRDefault="00742936" w:rsidP="0075539D">
            <w:pPr>
              <w:rPr>
                <w:sz w:val="24"/>
                <w:szCs w:val="24"/>
                <w:lang w:val="nl-NL"/>
              </w:rPr>
            </w:pPr>
            <w:r w:rsidRPr="00EF0A8C">
              <w:rPr>
                <w:sz w:val="24"/>
                <w:szCs w:val="24"/>
                <w:lang w:val="nl-NL"/>
              </w:rPr>
              <w:t>53</w:t>
            </w:r>
          </w:p>
        </w:tc>
        <w:tc>
          <w:tcPr>
            <w:tcW w:w="1657" w:type="dxa"/>
            <w:tcBorders>
              <w:top w:val="single" w:sz="4" w:space="0" w:color="auto"/>
              <w:left w:val="single" w:sz="4" w:space="0" w:color="auto"/>
              <w:bottom w:val="single" w:sz="4" w:space="0" w:color="auto"/>
              <w:right w:val="single" w:sz="4" w:space="0" w:color="auto"/>
            </w:tcBorders>
            <w:hideMark/>
          </w:tcPr>
          <w:p w14:paraId="5C313CF8" w14:textId="77777777" w:rsidR="00742936" w:rsidRPr="00EF0A8C" w:rsidRDefault="00742936" w:rsidP="0075539D">
            <w:pPr>
              <w:rPr>
                <w:sz w:val="24"/>
                <w:szCs w:val="24"/>
                <w:lang w:val="nl-NL"/>
              </w:rPr>
            </w:pPr>
            <w:r w:rsidRPr="00EF0A8C">
              <w:rPr>
                <w:sz w:val="24"/>
                <w:szCs w:val="24"/>
                <w:lang w:val="nl-NL"/>
              </w:rPr>
              <w:t>Ngân Sơn</w:t>
            </w:r>
          </w:p>
        </w:tc>
        <w:tc>
          <w:tcPr>
            <w:tcW w:w="1418" w:type="dxa"/>
            <w:tcBorders>
              <w:top w:val="single" w:sz="4" w:space="0" w:color="auto"/>
              <w:left w:val="single" w:sz="4" w:space="0" w:color="auto"/>
              <w:bottom w:val="single" w:sz="4" w:space="0" w:color="auto"/>
              <w:right w:val="single" w:sz="4" w:space="0" w:color="auto"/>
            </w:tcBorders>
            <w:hideMark/>
          </w:tcPr>
          <w:p w14:paraId="67FCCF08" w14:textId="77777777" w:rsidR="00742936" w:rsidRPr="00EF0A8C" w:rsidRDefault="00742936" w:rsidP="0075539D">
            <w:pPr>
              <w:rPr>
                <w:sz w:val="24"/>
                <w:szCs w:val="24"/>
                <w:lang w:val="nl-NL"/>
              </w:rPr>
            </w:pPr>
            <w:r w:rsidRPr="00EF0A8C">
              <w:rPr>
                <w:sz w:val="24"/>
                <w:szCs w:val="24"/>
                <w:lang w:val="nl-NL"/>
              </w:rPr>
              <w:t>488+820</w:t>
            </w:r>
          </w:p>
        </w:tc>
        <w:tc>
          <w:tcPr>
            <w:tcW w:w="5532" w:type="dxa"/>
            <w:tcBorders>
              <w:top w:val="single" w:sz="4" w:space="0" w:color="auto"/>
              <w:left w:val="single" w:sz="4" w:space="0" w:color="auto"/>
              <w:bottom w:val="single" w:sz="4" w:space="0" w:color="auto"/>
              <w:right w:val="single" w:sz="4" w:space="0" w:color="auto"/>
            </w:tcBorders>
            <w:hideMark/>
          </w:tcPr>
          <w:p w14:paraId="689F570C" w14:textId="77777777" w:rsidR="00742936" w:rsidRPr="00EF0A8C" w:rsidRDefault="00742936" w:rsidP="0075539D">
            <w:pPr>
              <w:rPr>
                <w:sz w:val="24"/>
                <w:szCs w:val="24"/>
                <w:lang w:val="nl-NL"/>
              </w:rPr>
            </w:pPr>
            <w:r w:rsidRPr="00EF0A8C">
              <w:rPr>
                <w:sz w:val="24"/>
                <w:szCs w:val="24"/>
                <w:lang w:val="nl-NL"/>
              </w:rPr>
              <w:t>Xã Liên Trạch, huyện Bố Trạch, tỉnh Quảng bình</w:t>
            </w:r>
          </w:p>
        </w:tc>
      </w:tr>
      <w:tr w:rsidR="00742936" w:rsidRPr="00EF0A8C" w14:paraId="1F9BE1F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EF940D6" w14:textId="77777777" w:rsidR="00742936" w:rsidRPr="00EF0A8C" w:rsidRDefault="00742936" w:rsidP="0075539D">
            <w:pPr>
              <w:rPr>
                <w:sz w:val="24"/>
                <w:szCs w:val="24"/>
                <w:lang w:val="nl-NL"/>
              </w:rPr>
            </w:pPr>
            <w:r w:rsidRPr="00EF0A8C">
              <w:rPr>
                <w:sz w:val="24"/>
                <w:szCs w:val="24"/>
                <w:lang w:val="nl-NL"/>
              </w:rPr>
              <w:t>54</w:t>
            </w:r>
          </w:p>
        </w:tc>
        <w:tc>
          <w:tcPr>
            <w:tcW w:w="1657" w:type="dxa"/>
            <w:tcBorders>
              <w:top w:val="single" w:sz="4" w:space="0" w:color="auto"/>
              <w:left w:val="single" w:sz="4" w:space="0" w:color="auto"/>
              <w:bottom w:val="single" w:sz="4" w:space="0" w:color="auto"/>
              <w:right w:val="single" w:sz="4" w:space="0" w:color="auto"/>
            </w:tcBorders>
            <w:hideMark/>
          </w:tcPr>
          <w:p w14:paraId="4B392164" w14:textId="77777777" w:rsidR="00742936" w:rsidRPr="00EF0A8C" w:rsidRDefault="00742936" w:rsidP="0075539D">
            <w:pPr>
              <w:rPr>
                <w:sz w:val="24"/>
                <w:szCs w:val="24"/>
                <w:lang w:val="nl-NL"/>
              </w:rPr>
            </w:pPr>
            <w:r w:rsidRPr="00EF0A8C">
              <w:rPr>
                <w:sz w:val="24"/>
                <w:szCs w:val="24"/>
                <w:lang w:val="nl-NL"/>
              </w:rPr>
              <w:t>Thọ Lộc</w:t>
            </w:r>
          </w:p>
        </w:tc>
        <w:tc>
          <w:tcPr>
            <w:tcW w:w="1418" w:type="dxa"/>
            <w:tcBorders>
              <w:top w:val="single" w:sz="4" w:space="0" w:color="auto"/>
              <w:left w:val="single" w:sz="4" w:space="0" w:color="auto"/>
              <w:bottom w:val="single" w:sz="4" w:space="0" w:color="auto"/>
              <w:right w:val="single" w:sz="4" w:space="0" w:color="auto"/>
            </w:tcBorders>
            <w:hideMark/>
          </w:tcPr>
          <w:p w14:paraId="69C2D663" w14:textId="77777777" w:rsidR="00742936" w:rsidRPr="00EF0A8C" w:rsidRDefault="00742936" w:rsidP="0075539D">
            <w:pPr>
              <w:rPr>
                <w:sz w:val="24"/>
                <w:szCs w:val="24"/>
                <w:lang w:val="nl-NL"/>
              </w:rPr>
            </w:pPr>
            <w:r w:rsidRPr="00EF0A8C">
              <w:rPr>
                <w:sz w:val="24"/>
                <w:szCs w:val="24"/>
                <w:lang w:val="nl-NL"/>
              </w:rPr>
              <w:t>498+700</w:t>
            </w:r>
          </w:p>
        </w:tc>
        <w:tc>
          <w:tcPr>
            <w:tcW w:w="5532" w:type="dxa"/>
            <w:tcBorders>
              <w:top w:val="single" w:sz="4" w:space="0" w:color="auto"/>
              <w:left w:val="single" w:sz="4" w:space="0" w:color="auto"/>
              <w:bottom w:val="single" w:sz="4" w:space="0" w:color="auto"/>
              <w:right w:val="single" w:sz="4" w:space="0" w:color="auto"/>
            </w:tcBorders>
            <w:hideMark/>
          </w:tcPr>
          <w:p w14:paraId="72A784BB" w14:textId="77777777" w:rsidR="00742936" w:rsidRPr="00EF0A8C" w:rsidRDefault="00742936" w:rsidP="0075539D">
            <w:pPr>
              <w:rPr>
                <w:sz w:val="24"/>
                <w:szCs w:val="24"/>
                <w:lang w:val="nl-NL"/>
              </w:rPr>
            </w:pPr>
            <w:r w:rsidRPr="00EF0A8C">
              <w:rPr>
                <w:sz w:val="24"/>
                <w:szCs w:val="24"/>
                <w:lang w:val="nl-NL"/>
              </w:rPr>
              <w:t>Xã Vạn Trạch, huyện Bố Trạch, tỉnh Quảng bình</w:t>
            </w:r>
          </w:p>
        </w:tc>
      </w:tr>
      <w:tr w:rsidR="00742936" w:rsidRPr="00EF0A8C" w14:paraId="3A3AB09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A376C29" w14:textId="77777777" w:rsidR="00742936" w:rsidRPr="00EF0A8C" w:rsidRDefault="00742936" w:rsidP="0075539D">
            <w:pPr>
              <w:rPr>
                <w:sz w:val="24"/>
                <w:szCs w:val="24"/>
                <w:lang w:val="nl-NL"/>
              </w:rPr>
            </w:pPr>
            <w:r w:rsidRPr="00EF0A8C">
              <w:rPr>
                <w:sz w:val="24"/>
                <w:szCs w:val="24"/>
                <w:lang w:val="nl-NL"/>
              </w:rPr>
              <w:t>55</w:t>
            </w:r>
          </w:p>
        </w:tc>
        <w:tc>
          <w:tcPr>
            <w:tcW w:w="1657" w:type="dxa"/>
            <w:tcBorders>
              <w:top w:val="single" w:sz="4" w:space="0" w:color="auto"/>
              <w:left w:val="single" w:sz="4" w:space="0" w:color="auto"/>
              <w:bottom w:val="single" w:sz="4" w:space="0" w:color="auto"/>
              <w:right w:val="single" w:sz="4" w:space="0" w:color="auto"/>
            </w:tcBorders>
            <w:hideMark/>
          </w:tcPr>
          <w:p w14:paraId="7B3D2EAB" w14:textId="77777777" w:rsidR="00742936" w:rsidRPr="00EF0A8C" w:rsidRDefault="00742936" w:rsidP="0075539D">
            <w:pPr>
              <w:rPr>
                <w:sz w:val="24"/>
                <w:szCs w:val="24"/>
                <w:lang w:val="nl-NL"/>
              </w:rPr>
            </w:pPr>
            <w:r w:rsidRPr="00EF0A8C">
              <w:rPr>
                <w:sz w:val="24"/>
                <w:szCs w:val="24"/>
                <w:lang w:val="nl-NL"/>
              </w:rPr>
              <w:t>Hoàn Lão</w:t>
            </w:r>
          </w:p>
        </w:tc>
        <w:tc>
          <w:tcPr>
            <w:tcW w:w="1418" w:type="dxa"/>
            <w:tcBorders>
              <w:top w:val="single" w:sz="4" w:space="0" w:color="auto"/>
              <w:left w:val="single" w:sz="4" w:space="0" w:color="auto"/>
              <w:bottom w:val="single" w:sz="4" w:space="0" w:color="auto"/>
              <w:right w:val="single" w:sz="4" w:space="0" w:color="auto"/>
            </w:tcBorders>
            <w:hideMark/>
          </w:tcPr>
          <w:p w14:paraId="753444CA" w14:textId="77777777" w:rsidR="00742936" w:rsidRPr="00EF0A8C" w:rsidRDefault="00742936" w:rsidP="0075539D">
            <w:pPr>
              <w:rPr>
                <w:sz w:val="24"/>
                <w:szCs w:val="24"/>
                <w:lang w:val="nl-NL"/>
              </w:rPr>
            </w:pPr>
            <w:r w:rsidRPr="00EF0A8C">
              <w:rPr>
                <w:sz w:val="24"/>
                <w:szCs w:val="24"/>
                <w:lang w:val="nl-NL"/>
              </w:rPr>
              <w:t>507+200</w:t>
            </w:r>
          </w:p>
        </w:tc>
        <w:tc>
          <w:tcPr>
            <w:tcW w:w="5532" w:type="dxa"/>
            <w:tcBorders>
              <w:top w:val="single" w:sz="4" w:space="0" w:color="auto"/>
              <w:left w:val="single" w:sz="4" w:space="0" w:color="auto"/>
              <w:bottom w:val="single" w:sz="4" w:space="0" w:color="auto"/>
              <w:right w:val="single" w:sz="4" w:space="0" w:color="auto"/>
            </w:tcBorders>
            <w:hideMark/>
          </w:tcPr>
          <w:p w14:paraId="713FDE29" w14:textId="77777777" w:rsidR="00742936" w:rsidRPr="00EF0A8C" w:rsidRDefault="00742936" w:rsidP="0075539D">
            <w:pPr>
              <w:rPr>
                <w:sz w:val="24"/>
                <w:szCs w:val="24"/>
                <w:lang w:val="nl-NL"/>
              </w:rPr>
            </w:pPr>
            <w:r w:rsidRPr="00EF0A8C">
              <w:rPr>
                <w:sz w:val="24"/>
                <w:szCs w:val="24"/>
                <w:lang w:val="nl-NL"/>
              </w:rPr>
              <w:t>Thị trấn Hoàn Lão, huyện Bố Trạch, tỉnh Quảng Bình</w:t>
            </w:r>
          </w:p>
        </w:tc>
      </w:tr>
      <w:tr w:rsidR="00742936" w:rsidRPr="00EF0A8C" w14:paraId="4029898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894BD9B" w14:textId="77777777" w:rsidR="00742936" w:rsidRPr="00EF0A8C" w:rsidRDefault="00742936" w:rsidP="0075539D">
            <w:pPr>
              <w:rPr>
                <w:sz w:val="24"/>
                <w:szCs w:val="24"/>
                <w:lang w:val="nl-NL"/>
              </w:rPr>
            </w:pPr>
            <w:r w:rsidRPr="00EF0A8C">
              <w:rPr>
                <w:sz w:val="24"/>
                <w:szCs w:val="24"/>
                <w:lang w:val="nl-NL"/>
              </w:rPr>
              <w:t>56</w:t>
            </w:r>
          </w:p>
        </w:tc>
        <w:tc>
          <w:tcPr>
            <w:tcW w:w="1657" w:type="dxa"/>
            <w:tcBorders>
              <w:top w:val="single" w:sz="4" w:space="0" w:color="auto"/>
              <w:left w:val="single" w:sz="4" w:space="0" w:color="auto"/>
              <w:bottom w:val="single" w:sz="4" w:space="0" w:color="auto"/>
              <w:right w:val="single" w:sz="4" w:space="0" w:color="auto"/>
            </w:tcBorders>
            <w:hideMark/>
          </w:tcPr>
          <w:p w14:paraId="7D3AEB13" w14:textId="77777777" w:rsidR="00742936" w:rsidRPr="00EF0A8C" w:rsidRDefault="00742936" w:rsidP="0075539D">
            <w:pPr>
              <w:rPr>
                <w:sz w:val="24"/>
                <w:szCs w:val="24"/>
                <w:lang w:val="nl-NL"/>
              </w:rPr>
            </w:pPr>
            <w:r w:rsidRPr="00EF0A8C">
              <w:rPr>
                <w:sz w:val="24"/>
                <w:szCs w:val="24"/>
                <w:lang w:val="nl-NL"/>
              </w:rPr>
              <w:t>Phúc Tự</w:t>
            </w:r>
          </w:p>
        </w:tc>
        <w:tc>
          <w:tcPr>
            <w:tcW w:w="1418" w:type="dxa"/>
            <w:tcBorders>
              <w:top w:val="single" w:sz="4" w:space="0" w:color="auto"/>
              <w:left w:val="single" w:sz="4" w:space="0" w:color="auto"/>
              <w:bottom w:val="single" w:sz="4" w:space="0" w:color="auto"/>
              <w:right w:val="single" w:sz="4" w:space="0" w:color="auto"/>
            </w:tcBorders>
            <w:hideMark/>
          </w:tcPr>
          <w:p w14:paraId="58593D33" w14:textId="77777777" w:rsidR="00742936" w:rsidRPr="00EF0A8C" w:rsidRDefault="00742936" w:rsidP="0075539D">
            <w:pPr>
              <w:rPr>
                <w:sz w:val="24"/>
                <w:szCs w:val="24"/>
                <w:lang w:val="nl-NL"/>
              </w:rPr>
            </w:pPr>
            <w:r w:rsidRPr="00EF0A8C">
              <w:rPr>
                <w:sz w:val="24"/>
                <w:szCs w:val="24"/>
                <w:lang w:val="nl-NL"/>
              </w:rPr>
              <w:t>510+700</w:t>
            </w:r>
          </w:p>
        </w:tc>
        <w:tc>
          <w:tcPr>
            <w:tcW w:w="5532" w:type="dxa"/>
            <w:tcBorders>
              <w:top w:val="single" w:sz="4" w:space="0" w:color="auto"/>
              <w:left w:val="single" w:sz="4" w:space="0" w:color="auto"/>
              <w:bottom w:val="single" w:sz="4" w:space="0" w:color="auto"/>
              <w:right w:val="single" w:sz="4" w:space="0" w:color="auto"/>
            </w:tcBorders>
            <w:hideMark/>
          </w:tcPr>
          <w:p w14:paraId="728DACC2" w14:textId="77777777" w:rsidR="00742936" w:rsidRPr="00EF0A8C" w:rsidRDefault="00742936" w:rsidP="0075539D">
            <w:pPr>
              <w:rPr>
                <w:sz w:val="24"/>
                <w:szCs w:val="24"/>
                <w:lang w:val="nl-NL"/>
              </w:rPr>
            </w:pPr>
            <w:r w:rsidRPr="00EF0A8C">
              <w:rPr>
                <w:sz w:val="24"/>
                <w:szCs w:val="24"/>
                <w:lang w:val="nl-NL"/>
              </w:rPr>
              <w:t>Xã Đại Trạch, huyện Bố Trạch, tỉnh Quảng Bình</w:t>
            </w:r>
          </w:p>
        </w:tc>
      </w:tr>
      <w:tr w:rsidR="00742936" w:rsidRPr="00EF0A8C" w14:paraId="7A927A4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48D23F6" w14:textId="77777777" w:rsidR="00742936" w:rsidRPr="00EF0A8C" w:rsidRDefault="00742936" w:rsidP="0075539D">
            <w:pPr>
              <w:rPr>
                <w:sz w:val="24"/>
                <w:szCs w:val="24"/>
                <w:lang w:val="nl-NL"/>
              </w:rPr>
            </w:pPr>
            <w:r w:rsidRPr="00EF0A8C">
              <w:rPr>
                <w:sz w:val="24"/>
                <w:szCs w:val="24"/>
                <w:lang w:val="nl-NL"/>
              </w:rPr>
              <w:t>57</w:t>
            </w:r>
          </w:p>
        </w:tc>
        <w:tc>
          <w:tcPr>
            <w:tcW w:w="1657" w:type="dxa"/>
            <w:tcBorders>
              <w:top w:val="single" w:sz="4" w:space="0" w:color="auto"/>
              <w:left w:val="single" w:sz="4" w:space="0" w:color="auto"/>
              <w:bottom w:val="single" w:sz="4" w:space="0" w:color="auto"/>
              <w:right w:val="single" w:sz="4" w:space="0" w:color="auto"/>
            </w:tcBorders>
            <w:hideMark/>
          </w:tcPr>
          <w:p w14:paraId="05A93EC8" w14:textId="77777777" w:rsidR="00742936" w:rsidRPr="00EF0A8C" w:rsidRDefault="00742936" w:rsidP="0075539D">
            <w:pPr>
              <w:rPr>
                <w:sz w:val="24"/>
                <w:szCs w:val="24"/>
                <w:lang w:val="nl-NL"/>
              </w:rPr>
            </w:pPr>
            <w:r w:rsidRPr="00EF0A8C">
              <w:rPr>
                <w:sz w:val="24"/>
                <w:szCs w:val="24"/>
                <w:lang w:val="nl-NL"/>
              </w:rPr>
              <w:t>Đồng Hới</w:t>
            </w:r>
          </w:p>
        </w:tc>
        <w:tc>
          <w:tcPr>
            <w:tcW w:w="1418" w:type="dxa"/>
            <w:tcBorders>
              <w:top w:val="single" w:sz="4" w:space="0" w:color="auto"/>
              <w:left w:val="single" w:sz="4" w:space="0" w:color="auto"/>
              <w:bottom w:val="single" w:sz="4" w:space="0" w:color="auto"/>
              <w:right w:val="single" w:sz="4" w:space="0" w:color="auto"/>
            </w:tcBorders>
            <w:hideMark/>
          </w:tcPr>
          <w:p w14:paraId="48DA2ACA" w14:textId="77777777" w:rsidR="00742936" w:rsidRPr="00EF0A8C" w:rsidRDefault="00742936" w:rsidP="0075539D">
            <w:pPr>
              <w:rPr>
                <w:sz w:val="24"/>
                <w:szCs w:val="24"/>
                <w:lang w:val="nl-NL"/>
              </w:rPr>
            </w:pPr>
            <w:r w:rsidRPr="00EF0A8C">
              <w:rPr>
                <w:sz w:val="24"/>
                <w:szCs w:val="24"/>
                <w:lang w:val="nl-NL"/>
              </w:rPr>
              <w:t>521+890</w:t>
            </w:r>
          </w:p>
        </w:tc>
        <w:tc>
          <w:tcPr>
            <w:tcW w:w="5532" w:type="dxa"/>
            <w:tcBorders>
              <w:top w:val="single" w:sz="4" w:space="0" w:color="auto"/>
              <w:left w:val="single" w:sz="4" w:space="0" w:color="auto"/>
              <w:bottom w:val="single" w:sz="4" w:space="0" w:color="auto"/>
              <w:right w:val="single" w:sz="4" w:space="0" w:color="auto"/>
            </w:tcBorders>
            <w:hideMark/>
          </w:tcPr>
          <w:p w14:paraId="74A860B2" w14:textId="77777777" w:rsidR="00742936" w:rsidRPr="00EF0A8C" w:rsidRDefault="00742936" w:rsidP="0075539D">
            <w:pPr>
              <w:rPr>
                <w:sz w:val="24"/>
                <w:szCs w:val="24"/>
                <w:lang w:val="nl-NL"/>
              </w:rPr>
            </w:pPr>
            <w:r w:rsidRPr="00EF0A8C">
              <w:rPr>
                <w:sz w:val="24"/>
                <w:szCs w:val="24"/>
                <w:lang w:val="nl-NL"/>
              </w:rPr>
              <w:t>Phường Nam Lý, Thành phố Đồng Hới, tỉnh Quảng Bình</w:t>
            </w:r>
          </w:p>
        </w:tc>
      </w:tr>
      <w:tr w:rsidR="00742936" w:rsidRPr="00EF0A8C" w14:paraId="7A3BBD6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6A1277" w14:textId="77777777" w:rsidR="00742936" w:rsidRPr="00EF0A8C" w:rsidRDefault="00742936" w:rsidP="0075539D">
            <w:pPr>
              <w:rPr>
                <w:sz w:val="24"/>
                <w:szCs w:val="24"/>
                <w:lang w:val="nl-NL"/>
              </w:rPr>
            </w:pPr>
            <w:r w:rsidRPr="00EF0A8C">
              <w:rPr>
                <w:sz w:val="24"/>
                <w:szCs w:val="24"/>
                <w:lang w:val="nl-NL"/>
              </w:rPr>
              <w:t>58</w:t>
            </w:r>
          </w:p>
        </w:tc>
        <w:tc>
          <w:tcPr>
            <w:tcW w:w="1657" w:type="dxa"/>
            <w:tcBorders>
              <w:top w:val="single" w:sz="4" w:space="0" w:color="auto"/>
              <w:left w:val="single" w:sz="4" w:space="0" w:color="auto"/>
              <w:bottom w:val="single" w:sz="4" w:space="0" w:color="auto"/>
              <w:right w:val="single" w:sz="4" w:space="0" w:color="auto"/>
            </w:tcBorders>
            <w:hideMark/>
          </w:tcPr>
          <w:p w14:paraId="6053583D" w14:textId="77777777" w:rsidR="00742936" w:rsidRPr="00EF0A8C" w:rsidRDefault="00742936" w:rsidP="0075539D">
            <w:pPr>
              <w:rPr>
                <w:sz w:val="24"/>
                <w:szCs w:val="24"/>
                <w:lang w:val="nl-NL"/>
              </w:rPr>
            </w:pPr>
            <w:r w:rsidRPr="00EF0A8C">
              <w:rPr>
                <w:sz w:val="24"/>
                <w:szCs w:val="24"/>
                <w:lang w:val="nl-NL"/>
              </w:rPr>
              <w:t>Lệ Kỳ</w:t>
            </w:r>
          </w:p>
        </w:tc>
        <w:tc>
          <w:tcPr>
            <w:tcW w:w="1418" w:type="dxa"/>
            <w:tcBorders>
              <w:top w:val="single" w:sz="4" w:space="0" w:color="auto"/>
              <w:left w:val="single" w:sz="4" w:space="0" w:color="auto"/>
              <w:bottom w:val="single" w:sz="4" w:space="0" w:color="auto"/>
              <w:right w:val="single" w:sz="4" w:space="0" w:color="auto"/>
            </w:tcBorders>
            <w:hideMark/>
          </w:tcPr>
          <w:p w14:paraId="786D0369" w14:textId="77777777" w:rsidR="00742936" w:rsidRPr="00EF0A8C" w:rsidRDefault="00742936" w:rsidP="0075539D">
            <w:pPr>
              <w:rPr>
                <w:sz w:val="24"/>
                <w:szCs w:val="24"/>
                <w:lang w:val="nl-NL"/>
              </w:rPr>
            </w:pPr>
            <w:r w:rsidRPr="00EF0A8C">
              <w:rPr>
                <w:sz w:val="24"/>
                <w:szCs w:val="24"/>
                <w:lang w:val="nl-NL"/>
              </w:rPr>
              <w:t>529+200</w:t>
            </w:r>
          </w:p>
        </w:tc>
        <w:tc>
          <w:tcPr>
            <w:tcW w:w="5532" w:type="dxa"/>
            <w:tcBorders>
              <w:top w:val="single" w:sz="4" w:space="0" w:color="auto"/>
              <w:left w:val="single" w:sz="4" w:space="0" w:color="auto"/>
              <w:bottom w:val="single" w:sz="4" w:space="0" w:color="auto"/>
              <w:right w:val="single" w:sz="4" w:space="0" w:color="auto"/>
            </w:tcBorders>
            <w:hideMark/>
          </w:tcPr>
          <w:p w14:paraId="0928B887" w14:textId="77777777" w:rsidR="00742936" w:rsidRPr="00EF0A8C" w:rsidRDefault="00742936" w:rsidP="0075539D">
            <w:pPr>
              <w:rPr>
                <w:sz w:val="24"/>
                <w:szCs w:val="24"/>
                <w:lang w:val="nl-NL"/>
              </w:rPr>
            </w:pPr>
            <w:r w:rsidRPr="00EF0A8C">
              <w:rPr>
                <w:sz w:val="24"/>
                <w:szCs w:val="24"/>
                <w:lang w:val="nl-NL"/>
              </w:rPr>
              <w:t>Xã Vĩnh Ninh, huyện Quảng Ninh, tỉnh Quảng Bình</w:t>
            </w:r>
          </w:p>
        </w:tc>
      </w:tr>
      <w:tr w:rsidR="00742936" w:rsidRPr="00EF0A8C" w14:paraId="1F26878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DCFDC4" w14:textId="77777777" w:rsidR="00742936" w:rsidRPr="00EF0A8C" w:rsidRDefault="00742936" w:rsidP="0075539D">
            <w:pPr>
              <w:rPr>
                <w:sz w:val="24"/>
                <w:szCs w:val="24"/>
                <w:lang w:val="nl-NL"/>
              </w:rPr>
            </w:pPr>
            <w:r w:rsidRPr="00EF0A8C">
              <w:rPr>
                <w:sz w:val="24"/>
                <w:szCs w:val="24"/>
                <w:lang w:val="nl-NL"/>
              </w:rPr>
              <w:t>59</w:t>
            </w:r>
          </w:p>
        </w:tc>
        <w:tc>
          <w:tcPr>
            <w:tcW w:w="1657" w:type="dxa"/>
            <w:tcBorders>
              <w:top w:val="single" w:sz="4" w:space="0" w:color="auto"/>
              <w:left w:val="single" w:sz="4" w:space="0" w:color="auto"/>
              <w:bottom w:val="single" w:sz="4" w:space="0" w:color="auto"/>
              <w:right w:val="single" w:sz="4" w:space="0" w:color="auto"/>
            </w:tcBorders>
            <w:hideMark/>
          </w:tcPr>
          <w:p w14:paraId="190025A4" w14:textId="77777777" w:rsidR="00742936" w:rsidRPr="00EF0A8C" w:rsidRDefault="00742936" w:rsidP="0075539D">
            <w:pPr>
              <w:rPr>
                <w:sz w:val="24"/>
                <w:szCs w:val="24"/>
                <w:lang w:val="nl-NL"/>
              </w:rPr>
            </w:pPr>
            <w:r w:rsidRPr="00EF0A8C">
              <w:rPr>
                <w:sz w:val="24"/>
                <w:szCs w:val="24"/>
                <w:lang w:val="nl-NL"/>
              </w:rPr>
              <w:t>Long Đại</w:t>
            </w:r>
          </w:p>
        </w:tc>
        <w:tc>
          <w:tcPr>
            <w:tcW w:w="1418" w:type="dxa"/>
            <w:tcBorders>
              <w:top w:val="single" w:sz="4" w:space="0" w:color="auto"/>
              <w:left w:val="single" w:sz="4" w:space="0" w:color="auto"/>
              <w:bottom w:val="single" w:sz="4" w:space="0" w:color="auto"/>
              <w:right w:val="single" w:sz="4" w:space="0" w:color="auto"/>
            </w:tcBorders>
            <w:hideMark/>
          </w:tcPr>
          <w:p w14:paraId="35B0CB76" w14:textId="77777777" w:rsidR="00742936" w:rsidRPr="00EF0A8C" w:rsidRDefault="00742936" w:rsidP="0075539D">
            <w:pPr>
              <w:rPr>
                <w:sz w:val="24"/>
                <w:szCs w:val="24"/>
                <w:lang w:val="nl-NL"/>
              </w:rPr>
            </w:pPr>
            <w:r w:rsidRPr="00EF0A8C">
              <w:rPr>
                <w:sz w:val="24"/>
                <w:szCs w:val="24"/>
                <w:lang w:val="nl-NL"/>
              </w:rPr>
              <w:t>539+200</w:t>
            </w:r>
          </w:p>
        </w:tc>
        <w:tc>
          <w:tcPr>
            <w:tcW w:w="5532" w:type="dxa"/>
            <w:tcBorders>
              <w:top w:val="single" w:sz="4" w:space="0" w:color="auto"/>
              <w:left w:val="single" w:sz="4" w:space="0" w:color="auto"/>
              <w:bottom w:val="single" w:sz="4" w:space="0" w:color="auto"/>
              <w:right w:val="single" w:sz="4" w:space="0" w:color="auto"/>
            </w:tcBorders>
            <w:hideMark/>
          </w:tcPr>
          <w:p w14:paraId="5A7A4143" w14:textId="77777777" w:rsidR="00742936" w:rsidRPr="00EF0A8C" w:rsidRDefault="00742936" w:rsidP="0075539D">
            <w:pPr>
              <w:rPr>
                <w:sz w:val="24"/>
                <w:szCs w:val="24"/>
                <w:lang w:val="nl-NL"/>
              </w:rPr>
            </w:pPr>
            <w:r w:rsidRPr="00EF0A8C">
              <w:rPr>
                <w:sz w:val="24"/>
                <w:szCs w:val="24"/>
                <w:lang w:val="nl-NL"/>
              </w:rPr>
              <w:t>Xã Xuân Ninh, huyện Quảng Ninh, tỉnh Quảng Bình</w:t>
            </w:r>
          </w:p>
        </w:tc>
      </w:tr>
      <w:tr w:rsidR="00742936" w:rsidRPr="00EF0A8C" w14:paraId="00178BA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42AE864" w14:textId="77777777" w:rsidR="00742936" w:rsidRPr="00EF0A8C" w:rsidRDefault="00742936" w:rsidP="0075539D">
            <w:pPr>
              <w:rPr>
                <w:sz w:val="24"/>
                <w:szCs w:val="24"/>
                <w:lang w:val="nl-NL"/>
              </w:rPr>
            </w:pPr>
            <w:r w:rsidRPr="00EF0A8C">
              <w:rPr>
                <w:sz w:val="24"/>
                <w:szCs w:val="24"/>
                <w:lang w:val="nl-NL"/>
              </w:rPr>
              <w:t>60</w:t>
            </w:r>
          </w:p>
        </w:tc>
        <w:tc>
          <w:tcPr>
            <w:tcW w:w="1657" w:type="dxa"/>
            <w:tcBorders>
              <w:top w:val="single" w:sz="4" w:space="0" w:color="auto"/>
              <w:left w:val="single" w:sz="4" w:space="0" w:color="auto"/>
              <w:bottom w:val="single" w:sz="4" w:space="0" w:color="auto"/>
              <w:right w:val="single" w:sz="4" w:space="0" w:color="auto"/>
            </w:tcBorders>
            <w:hideMark/>
          </w:tcPr>
          <w:p w14:paraId="1D2218B3" w14:textId="77777777" w:rsidR="00742936" w:rsidRPr="00EF0A8C" w:rsidRDefault="00742936" w:rsidP="0075539D">
            <w:pPr>
              <w:rPr>
                <w:sz w:val="24"/>
                <w:szCs w:val="24"/>
                <w:lang w:val="nl-NL"/>
              </w:rPr>
            </w:pPr>
            <w:r w:rsidRPr="00EF0A8C">
              <w:rPr>
                <w:sz w:val="24"/>
                <w:szCs w:val="24"/>
                <w:lang w:val="nl-NL"/>
              </w:rPr>
              <w:t>Mỹ Đức</w:t>
            </w:r>
          </w:p>
        </w:tc>
        <w:tc>
          <w:tcPr>
            <w:tcW w:w="1418" w:type="dxa"/>
            <w:tcBorders>
              <w:top w:val="single" w:sz="4" w:space="0" w:color="auto"/>
              <w:left w:val="single" w:sz="4" w:space="0" w:color="auto"/>
              <w:bottom w:val="single" w:sz="4" w:space="0" w:color="auto"/>
              <w:right w:val="single" w:sz="4" w:space="0" w:color="auto"/>
            </w:tcBorders>
            <w:hideMark/>
          </w:tcPr>
          <w:p w14:paraId="401A52BC" w14:textId="77777777" w:rsidR="00742936" w:rsidRPr="00EF0A8C" w:rsidRDefault="00742936" w:rsidP="0075539D">
            <w:pPr>
              <w:rPr>
                <w:sz w:val="24"/>
                <w:szCs w:val="24"/>
                <w:lang w:val="nl-NL"/>
              </w:rPr>
            </w:pPr>
            <w:r w:rsidRPr="00EF0A8C">
              <w:rPr>
                <w:sz w:val="24"/>
                <w:szCs w:val="24"/>
                <w:lang w:val="nl-NL"/>
              </w:rPr>
              <w:t>550+890</w:t>
            </w:r>
          </w:p>
        </w:tc>
        <w:tc>
          <w:tcPr>
            <w:tcW w:w="5532" w:type="dxa"/>
            <w:tcBorders>
              <w:top w:val="single" w:sz="4" w:space="0" w:color="auto"/>
              <w:left w:val="single" w:sz="4" w:space="0" w:color="auto"/>
              <w:bottom w:val="single" w:sz="4" w:space="0" w:color="auto"/>
              <w:right w:val="single" w:sz="4" w:space="0" w:color="auto"/>
            </w:tcBorders>
            <w:hideMark/>
          </w:tcPr>
          <w:p w14:paraId="4CE4C99E" w14:textId="77777777" w:rsidR="00742936" w:rsidRPr="00EF0A8C" w:rsidRDefault="00742936" w:rsidP="0075539D">
            <w:pPr>
              <w:rPr>
                <w:sz w:val="24"/>
                <w:szCs w:val="24"/>
                <w:lang w:val="nl-NL"/>
              </w:rPr>
            </w:pPr>
            <w:r w:rsidRPr="00EF0A8C">
              <w:rPr>
                <w:sz w:val="24"/>
                <w:szCs w:val="24"/>
                <w:lang w:val="nl-NL"/>
              </w:rPr>
              <w:t>Xã Sơn Thủy, huyện Lệ Thủy, tỉnh Quảng Bình</w:t>
            </w:r>
          </w:p>
        </w:tc>
      </w:tr>
      <w:tr w:rsidR="00742936" w:rsidRPr="00EF0A8C" w14:paraId="2F78C65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254D2DE" w14:textId="77777777" w:rsidR="00742936" w:rsidRPr="00EF0A8C" w:rsidRDefault="00742936" w:rsidP="0075539D">
            <w:pPr>
              <w:rPr>
                <w:sz w:val="24"/>
                <w:szCs w:val="24"/>
                <w:lang w:val="nl-NL"/>
              </w:rPr>
            </w:pPr>
            <w:r w:rsidRPr="00EF0A8C">
              <w:rPr>
                <w:sz w:val="24"/>
                <w:szCs w:val="24"/>
                <w:lang w:val="nl-NL"/>
              </w:rPr>
              <w:t>61</w:t>
            </w:r>
          </w:p>
        </w:tc>
        <w:tc>
          <w:tcPr>
            <w:tcW w:w="1657" w:type="dxa"/>
            <w:tcBorders>
              <w:top w:val="single" w:sz="4" w:space="0" w:color="auto"/>
              <w:left w:val="single" w:sz="4" w:space="0" w:color="auto"/>
              <w:bottom w:val="single" w:sz="4" w:space="0" w:color="auto"/>
              <w:right w:val="single" w:sz="4" w:space="0" w:color="auto"/>
            </w:tcBorders>
            <w:hideMark/>
          </w:tcPr>
          <w:p w14:paraId="2B2A62A5" w14:textId="77777777" w:rsidR="00742936" w:rsidRPr="00EF0A8C" w:rsidRDefault="00742936" w:rsidP="0075539D">
            <w:pPr>
              <w:rPr>
                <w:sz w:val="24"/>
                <w:szCs w:val="24"/>
                <w:lang w:val="nl-NL"/>
              </w:rPr>
            </w:pPr>
            <w:r w:rsidRPr="00EF0A8C">
              <w:rPr>
                <w:sz w:val="24"/>
                <w:szCs w:val="24"/>
                <w:lang w:val="nl-NL"/>
              </w:rPr>
              <w:t>Phú Hòa</w:t>
            </w:r>
          </w:p>
        </w:tc>
        <w:tc>
          <w:tcPr>
            <w:tcW w:w="1418" w:type="dxa"/>
            <w:tcBorders>
              <w:top w:val="single" w:sz="4" w:space="0" w:color="auto"/>
              <w:left w:val="single" w:sz="4" w:space="0" w:color="auto"/>
              <w:bottom w:val="single" w:sz="4" w:space="0" w:color="auto"/>
              <w:right w:val="single" w:sz="4" w:space="0" w:color="auto"/>
            </w:tcBorders>
            <w:hideMark/>
          </w:tcPr>
          <w:p w14:paraId="14172CCF" w14:textId="77777777" w:rsidR="00742936" w:rsidRPr="00EF0A8C" w:rsidRDefault="00742936" w:rsidP="0075539D">
            <w:pPr>
              <w:rPr>
                <w:sz w:val="24"/>
                <w:szCs w:val="24"/>
                <w:lang w:val="nl-NL"/>
              </w:rPr>
            </w:pPr>
            <w:r w:rsidRPr="00EF0A8C">
              <w:rPr>
                <w:sz w:val="24"/>
                <w:szCs w:val="24"/>
                <w:lang w:val="nl-NL"/>
              </w:rPr>
              <w:t>558+466</w:t>
            </w:r>
          </w:p>
        </w:tc>
        <w:tc>
          <w:tcPr>
            <w:tcW w:w="5532" w:type="dxa"/>
            <w:tcBorders>
              <w:top w:val="single" w:sz="4" w:space="0" w:color="auto"/>
              <w:left w:val="single" w:sz="4" w:space="0" w:color="auto"/>
              <w:bottom w:val="single" w:sz="4" w:space="0" w:color="auto"/>
              <w:right w:val="single" w:sz="4" w:space="0" w:color="auto"/>
            </w:tcBorders>
            <w:hideMark/>
          </w:tcPr>
          <w:p w14:paraId="581EC502" w14:textId="77777777" w:rsidR="00742936" w:rsidRPr="00EF0A8C" w:rsidRDefault="00742936" w:rsidP="0075539D">
            <w:pPr>
              <w:rPr>
                <w:sz w:val="24"/>
                <w:szCs w:val="24"/>
                <w:lang w:val="nl-NL"/>
              </w:rPr>
            </w:pPr>
            <w:r w:rsidRPr="00EF0A8C">
              <w:rPr>
                <w:sz w:val="24"/>
                <w:szCs w:val="24"/>
                <w:lang w:val="nl-NL"/>
              </w:rPr>
              <w:t>Xã Phú Thủy, huyện Lệ Thủy, tỉnh Quảng Bình</w:t>
            </w:r>
          </w:p>
        </w:tc>
      </w:tr>
      <w:tr w:rsidR="00742936" w:rsidRPr="00EF0A8C" w14:paraId="432BDED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75D4DDF" w14:textId="77777777" w:rsidR="00742936" w:rsidRPr="00EF0A8C" w:rsidRDefault="00742936" w:rsidP="0075539D">
            <w:pPr>
              <w:rPr>
                <w:sz w:val="24"/>
                <w:szCs w:val="24"/>
                <w:lang w:val="nl-NL"/>
              </w:rPr>
            </w:pPr>
            <w:r w:rsidRPr="00EF0A8C">
              <w:rPr>
                <w:sz w:val="24"/>
                <w:szCs w:val="24"/>
                <w:lang w:val="nl-NL"/>
              </w:rPr>
              <w:t>62</w:t>
            </w:r>
          </w:p>
        </w:tc>
        <w:tc>
          <w:tcPr>
            <w:tcW w:w="1657" w:type="dxa"/>
            <w:tcBorders>
              <w:top w:val="single" w:sz="4" w:space="0" w:color="auto"/>
              <w:left w:val="single" w:sz="4" w:space="0" w:color="auto"/>
              <w:bottom w:val="single" w:sz="4" w:space="0" w:color="auto"/>
              <w:right w:val="single" w:sz="4" w:space="0" w:color="auto"/>
            </w:tcBorders>
            <w:hideMark/>
          </w:tcPr>
          <w:p w14:paraId="6181372E" w14:textId="77777777" w:rsidR="00742936" w:rsidRPr="00EF0A8C" w:rsidRDefault="00742936" w:rsidP="0075539D">
            <w:pPr>
              <w:rPr>
                <w:sz w:val="24"/>
                <w:szCs w:val="24"/>
                <w:lang w:val="nl-NL"/>
              </w:rPr>
            </w:pPr>
            <w:r w:rsidRPr="00EF0A8C">
              <w:rPr>
                <w:sz w:val="24"/>
                <w:szCs w:val="24"/>
                <w:lang w:val="nl-NL"/>
              </w:rPr>
              <w:t>Mỹ Trạch</w:t>
            </w:r>
          </w:p>
        </w:tc>
        <w:tc>
          <w:tcPr>
            <w:tcW w:w="1418" w:type="dxa"/>
            <w:tcBorders>
              <w:top w:val="single" w:sz="4" w:space="0" w:color="auto"/>
              <w:left w:val="single" w:sz="4" w:space="0" w:color="auto"/>
              <w:bottom w:val="single" w:sz="4" w:space="0" w:color="auto"/>
              <w:right w:val="single" w:sz="4" w:space="0" w:color="auto"/>
            </w:tcBorders>
            <w:hideMark/>
          </w:tcPr>
          <w:p w14:paraId="352ED161" w14:textId="77777777" w:rsidR="00742936" w:rsidRPr="00EF0A8C" w:rsidRDefault="00742936" w:rsidP="0075539D">
            <w:pPr>
              <w:rPr>
                <w:sz w:val="24"/>
                <w:szCs w:val="24"/>
                <w:lang w:val="nl-NL"/>
              </w:rPr>
            </w:pPr>
            <w:r w:rsidRPr="00EF0A8C">
              <w:rPr>
                <w:sz w:val="24"/>
                <w:szCs w:val="24"/>
                <w:lang w:val="nl-NL"/>
              </w:rPr>
              <w:t>565+070</w:t>
            </w:r>
          </w:p>
        </w:tc>
        <w:tc>
          <w:tcPr>
            <w:tcW w:w="5532" w:type="dxa"/>
            <w:tcBorders>
              <w:top w:val="single" w:sz="4" w:space="0" w:color="auto"/>
              <w:left w:val="single" w:sz="4" w:space="0" w:color="auto"/>
              <w:bottom w:val="single" w:sz="4" w:space="0" w:color="auto"/>
              <w:right w:val="single" w:sz="4" w:space="0" w:color="auto"/>
            </w:tcBorders>
            <w:hideMark/>
          </w:tcPr>
          <w:p w14:paraId="60233EC4" w14:textId="77777777" w:rsidR="00742936" w:rsidRPr="00EF0A8C" w:rsidRDefault="00742936" w:rsidP="0075539D">
            <w:pPr>
              <w:rPr>
                <w:sz w:val="24"/>
                <w:szCs w:val="24"/>
                <w:lang w:val="nl-NL"/>
              </w:rPr>
            </w:pPr>
            <w:r w:rsidRPr="00EF0A8C">
              <w:rPr>
                <w:sz w:val="24"/>
                <w:szCs w:val="24"/>
                <w:lang w:val="nl-NL"/>
              </w:rPr>
              <w:t>Xã Mỹ Thủy, huyện Lệ Thủy, tỉnh Quảng Bình</w:t>
            </w:r>
          </w:p>
        </w:tc>
      </w:tr>
      <w:tr w:rsidR="00742936" w:rsidRPr="00EF0A8C" w14:paraId="3B00B68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50FA3D6" w14:textId="77777777" w:rsidR="00742936" w:rsidRPr="00EF0A8C" w:rsidRDefault="00742936" w:rsidP="0075539D">
            <w:pPr>
              <w:rPr>
                <w:sz w:val="24"/>
                <w:szCs w:val="24"/>
                <w:lang w:val="nl-NL"/>
              </w:rPr>
            </w:pPr>
            <w:r w:rsidRPr="00EF0A8C">
              <w:rPr>
                <w:sz w:val="24"/>
                <w:szCs w:val="24"/>
                <w:lang w:val="nl-NL"/>
              </w:rPr>
              <w:t>63</w:t>
            </w:r>
          </w:p>
        </w:tc>
        <w:tc>
          <w:tcPr>
            <w:tcW w:w="1657" w:type="dxa"/>
            <w:tcBorders>
              <w:top w:val="single" w:sz="4" w:space="0" w:color="auto"/>
              <w:left w:val="single" w:sz="4" w:space="0" w:color="auto"/>
              <w:bottom w:val="single" w:sz="4" w:space="0" w:color="auto"/>
              <w:right w:val="single" w:sz="4" w:space="0" w:color="auto"/>
            </w:tcBorders>
            <w:hideMark/>
          </w:tcPr>
          <w:p w14:paraId="440D0D27" w14:textId="77777777" w:rsidR="00742936" w:rsidRPr="00EF0A8C" w:rsidRDefault="00742936" w:rsidP="0075539D">
            <w:pPr>
              <w:rPr>
                <w:sz w:val="24"/>
                <w:szCs w:val="24"/>
                <w:lang w:val="nl-NL"/>
              </w:rPr>
            </w:pPr>
            <w:r w:rsidRPr="00EF0A8C">
              <w:rPr>
                <w:sz w:val="24"/>
                <w:szCs w:val="24"/>
                <w:lang w:val="nl-NL"/>
              </w:rPr>
              <w:t>Thượng Lâm</w:t>
            </w:r>
          </w:p>
        </w:tc>
        <w:tc>
          <w:tcPr>
            <w:tcW w:w="1418" w:type="dxa"/>
            <w:tcBorders>
              <w:top w:val="single" w:sz="4" w:space="0" w:color="auto"/>
              <w:left w:val="single" w:sz="4" w:space="0" w:color="auto"/>
              <w:bottom w:val="single" w:sz="4" w:space="0" w:color="auto"/>
              <w:right w:val="single" w:sz="4" w:space="0" w:color="auto"/>
            </w:tcBorders>
            <w:hideMark/>
          </w:tcPr>
          <w:p w14:paraId="43BE64CA" w14:textId="77777777" w:rsidR="00742936" w:rsidRPr="00EF0A8C" w:rsidRDefault="00742936" w:rsidP="0075539D">
            <w:pPr>
              <w:rPr>
                <w:sz w:val="24"/>
                <w:szCs w:val="24"/>
                <w:lang w:val="nl-NL"/>
              </w:rPr>
            </w:pPr>
            <w:r w:rsidRPr="00EF0A8C">
              <w:rPr>
                <w:sz w:val="24"/>
                <w:szCs w:val="24"/>
                <w:lang w:val="nl-NL"/>
              </w:rPr>
              <w:t>572+160</w:t>
            </w:r>
          </w:p>
        </w:tc>
        <w:tc>
          <w:tcPr>
            <w:tcW w:w="5532" w:type="dxa"/>
            <w:tcBorders>
              <w:top w:val="single" w:sz="4" w:space="0" w:color="auto"/>
              <w:left w:val="single" w:sz="4" w:space="0" w:color="auto"/>
              <w:bottom w:val="single" w:sz="4" w:space="0" w:color="auto"/>
              <w:right w:val="single" w:sz="4" w:space="0" w:color="auto"/>
            </w:tcBorders>
            <w:hideMark/>
          </w:tcPr>
          <w:p w14:paraId="7A2D6821" w14:textId="77777777" w:rsidR="00742936" w:rsidRPr="00EF0A8C" w:rsidRDefault="00742936" w:rsidP="0075539D">
            <w:pPr>
              <w:rPr>
                <w:sz w:val="24"/>
                <w:szCs w:val="24"/>
                <w:lang w:val="nl-NL"/>
              </w:rPr>
            </w:pPr>
            <w:r w:rsidRPr="00EF0A8C">
              <w:rPr>
                <w:sz w:val="24"/>
                <w:szCs w:val="24"/>
                <w:lang w:val="nl-NL"/>
              </w:rPr>
              <w:t>Xã Thái Thủy, huyện Lệ Thủy, tỉnh Quảng Bình</w:t>
            </w:r>
          </w:p>
        </w:tc>
      </w:tr>
      <w:tr w:rsidR="00742936" w:rsidRPr="00EF0A8C" w14:paraId="35C4109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566E1F6" w14:textId="77777777" w:rsidR="00742936" w:rsidRPr="00EF0A8C" w:rsidRDefault="00742936" w:rsidP="0075539D">
            <w:pPr>
              <w:rPr>
                <w:sz w:val="24"/>
                <w:szCs w:val="24"/>
                <w:lang w:val="nl-NL"/>
              </w:rPr>
            </w:pPr>
            <w:r w:rsidRPr="00EF0A8C">
              <w:rPr>
                <w:sz w:val="24"/>
                <w:szCs w:val="24"/>
                <w:lang w:val="nl-NL"/>
              </w:rPr>
              <w:t>64</w:t>
            </w:r>
          </w:p>
        </w:tc>
        <w:tc>
          <w:tcPr>
            <w:tcW w:w="1657" w:type="dxa"/>
            <w:tcBorders>
              <w:top w:val="single" w:sz="4" w:space="0" w:color="auto"/>
              <w:left w:val="single" w:sz="4" w:space="0" w:color="auto"/>
              <w:bottom w:val="single" w:sz="4" w:space="0" w:color="auto"/>
              <w:right w:val="single" w:sz="4" w:space="0" w:color="auto"/>
            </w:tcBorders>
            <w:hideMark/>
          </w:tcPr>
          <w:p w14:paraId="76F76571" w14:textId="77777777" w:rsidR="00742936" w:rsidRPr="00EF0A8C" w:rsidRDefault="00742936" w:rsidP="0075539D">
            <w:pPr>
              <w:rPr>
                <w:sz w:val="24"/>
                <w:szCs w:val="24"/>
                <w:lang w:val="nl-NL"/>
              </w:rPr>
            </w:pPr>
            <w:r w:rsidRPr="00EF0A8C">
              <w:rPr>
                <w:sz w:val="24"/>
                <w:szCs w:val="24"/>
                <w:lang w:val="nl-NL"/>
              </w:rPr>
              <w:t>Sa Lung</w:t>
            </w:r>
          </w:p>
        </w:tc>
        <w:tc>
          <w:tcPr>
            <w:tcW w:w="1418" w:type="dxa"/>
            <w:tcBorders>
              <w:top w:val="single" w:sz="4" w:space="0" w:color="auto"/>
              <w:left w:val="single" w:sz="4" w:space="0" w:color="auto"/>
              <w:bottom w:val="single" w:sz="4" w:space="0" w:color="auto"/>
              <w:right w:val="single" w:sz="4" w:space="0" w:color="auto"/>
            </w:tcBorders>
            <w:hideMark/>
          </w:tcPr>
          <w:p w14:paraId="0BFBA068" w14:textId="77777777" w:rsidR="00742936" w:rsidRPr="00EF0A8C" w:rsidRDefault="00742936" w:rsidP="0075539D">
            <w:pPr>
              <w:rPr>
                <w:sz w:val="24"/>
                <w:szCs w:val="24"/>
                <w:lang w:val="nl-NL"/>
              </w:rPr>
            </w:pPr>
            <w:r w:rsidRPr="00EF0A8C">
              <w:rPr>
                <w:sz w:val="24"/>
                <w:szCs w:val="24"/>
                <w:lang w:val="nl-NL"/>
              </w:rPr>
              <w:t>387+680</w:t>
            </w:r>
          </w:p>
        </w:tc>
        <w:tc>
          <w:tcPr>
            <w:tcW w:w="5532" w:type="dxa"/>
            <w:tcBorders>
              <w:top w:val="single" w:sz="4" w:space="0" w:color="auto"/>
              <w:left w:val="single" w:sz="4" w:space="0" w:color="auto"/>
              <w:bottom w:val="single" w:sz="4" w:space="0" w:color="auto"/>
              <w:right w:val="single" w:sz="4" w:space="0" w:color="auto"/>
            </w:tcBorders>
            <w:hideMark/>
          </w:tcPr>
          <w:p w14:paraId="4F456F1A" w14:textId="77777777" w:rsidR="00742936" w:rsidRPr="00EF0A8C" w:rsidRDefault="00742936" w:rsidP="0075539D">
            <w:pPr>
              <w:rPr>
                <w:sz w:val="24"/>
                <w:szCs w:val="24"/>
                <w:lang w:val="nl-NL"/>
              </w:rPr>
            </w:pPr>
            <w:r w:rsidRPr="00EF0A8C">
              <w:rPr>
                <w:sz w:val="24"/>
                <w:szCs w:val="24"/>
                <w:lang w:val="nl-NL"/>
              </w:rPr>
              <w:t>Xã Vĩnh Long, huyện Vĩnh Linh, tỉnh Quảng Trị</w:t>
            </w:r>
          </w:p>
        </w:tc>
      </w:tr>
      <w:tr w:rsidR="00742936" w:rsidRPr="00EF0A8C" w14:paraId="16BF5B9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DBC2F2B" w14:textId="77777777" w:rsidR="00742936" w:rsidRPr="00EF0A8C" w:rsidRDefault="00742936" w:rsidP="0075539D">
            <w:pPr>
              <w:rPr>
                <w:sz w:val="24"/>
                <w:szCs w:val="24"/>
                <w:lang w:val="nl-NL"/>
              </w:rPr>
            </w:pPr>
            <w:r w:rsidRPr="00EF0A8C">
              <w:rPr>
                <w:sz w:val="24"/>
                <w:szCs w:val="24"/>
                <w:lang w:val="nl-NL"/>
              </w:rPr>
              <w:t>65</w:t>
            </w:r>
          </w:p>
        </w:tc>
        <w:tc>
          <w:tcPr>
            <w:tcW w:w="1657" w:type="dxa"/>
            <w:tcBorders>
              <w:top w:val="single" w:sz="4" w:space="0" w:color="auto"/>
              <w:left w:val="single" w:sz="4" w:space="0" w:color="auto"/>
              <w:bottom w:val="single" w:sz="4" w:space="0" w:color="auto"/>
              <w:right w:val="single" w:sz="4" w:space="0" w:color="auto"/>
            </w:tcBorders>
            <w:hideMark/>
          </w:tcPr>
          <w:p w14:paraId="776A49B4" w14:textId="77777777" w:rsidR="00742936" w:rsidRPr="00EF0A8C" w:rsidRDefault="00742936" w:rsidP="0075539D">
            <w:pPr>
              <w:rPr>
                <w:sz w:val="24"/>
                <w:szCs w:val="24"/>
                <w:lang w:val="nl-NL"/>
              </w:rPr>
            </w:pPr>
            <w:r w:rsidRPr="00EF0A8C">
              <w:rPr>
                <w:sz w:val="24"/>
                <w:szCs w:val="24"/>
                <w:lang w:val="nl-NL"/>
              </w:rPr>
              <w:t>Tiên An</w:t>
            </w:r>
          </w:p>
        </w:tc>
        <w:tc>
          <w:tcPr>
            <w:tcW w:w="1418" w:type="dxa"/>
            <w:tcBorders>
              <w:top w:val="single" w:sz="4" w:space="0" w:color="auto"/>
              <w:left w:val="single" w:sz="4" w:space="0" w:color="auto"/>
              <w:bottom w:val="single" w:sz="4" w:space="0" w:color="auto"/>
              <w:right w:val="single" w:sz="4" w:space="0" w:color="auto"/>
            </w:tcBorders>
            <w:hideMark/>
          </w:tcPr>
          <w:p w14:paraId="439A6A5D" w14:textId="77777777" w:rsidR="00742936" w:rsidRPr="00EF0A8C" w:rsidRDefault="00742936" w:rsidP="0075539D">
            <w:pPr>
              <w:rPr>
                <w:sz w:val="24"/>
                <w:szCs w:val="24"/>
                <w:lang w:val="nl-NL"/>
              </w:rPr>
            </w:pPr>
            <w:r w:rsidRPr="00EF0A8C">
              <w:rPr>
                <w:sz w:val="24"/>
                <w:szCs w:val="24"/>
                <w:lang w:val="nl-NL"/>
              </w:rPr>
              <w:t>598+950</w:t>
            </w:r>
          </w:p>
        </w:tc>
        <w:tc>
          <w:tcPr>
            <w:tcW w:w="5532" w:type="dxa"/>
            <w:tcBorders>
              <w:top w:val="single" w:sz="4" w:space="0" w:color="auto"/>
              <w:left w:val="single" w:sz="4" w:space="0" w:color="auto"/>
              <w:bottom w:val="single" w:sz="4" w:space="0" w:color="auto"/>
              <w:right w:val="single" w:sz="4" w:space="0" w:color="auto"/>
            </w:tcBorders>
            <w:hideMark/>
          </w:tcPr>
          <w:p w14:paraId="15EF41E3" w14:textId="77777777" w:rsidR="00742936" w:rsidRPr="00EF0A8C" w:rsidRDefault="00742936" w:rsidP="0075539D">
            <w:pPr>
              <w:rPr>
                <w:sz w:val="24"/>
                <w:szCs w:val="24"/>
                <w:lang w:val="nl-NL"/>
              </w:rPr>
            </w:pPr>
            <w:r w:rsidRPr="00EF0A8C">
              <w:rPr>
                <w:sz w:val="24"/>
                <w:szCs w:val="24"/>
                <w:lang w:val="nl-NL"/>
              </w:rPr>
              <w:t>Xã Vĩnh Sơn, huyện Vĩnh Linh, tỉnh Quảng Trị</w:t>
            </w:r>
          </w:p>
        </w:tc>
      </w:tr>
      <w:tr w:rsidR="00742936" w:rsidRPr="00EF0A8C" w14:paraId="0739D6C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62A47B6" w14:textId="77777777" w:rsidR="00742936" w:rsidRPr="00EF0A8C" w:rsidRDefault="00742936" w:rsidP="0075539D">
            <w:pPr>
              <w:rPr>
                <w:sz w:val="24"/>
                <w:szCs w:val="24"/>
                <w:lang w:val="nl-NL"/>
              </w:rPr>
            </w:pPr>
            <w:r w:rsidRPr="00EF0A8C">
              <w:rPr>
                <w:sz w:val="24"/>
                <w:szCs w:val="24"/>
                <w:lang w:val="nl-NL"/>
              </w:rPr>
              <w:t>66</w:t>
            </w:r>
          </w:p>
        </w:tc>
        <w:tc>
          <w:tcPr>
            <w:tcW w:w="1657" w:type="dxa"/>
            <w:tcBorders>
              <w:top w:val="single" w:sz="4" w:space="0" w:color="auto"/>
              <w:left w:val="single" w:sz="4" w:space="0" w:color="auto"/>
              <w:bottom w:val="single" w:sz="4" w:space="0" w:color="auto"/>
              <w:right w:val="single" w:sz="4" w:space="0" w:color="auto"/>
            </w:tcBorders>
            <w:hideMark/>
          </w:tcPr>
          <w:p w14:paraId="5F0DFB5D" w14:textId="77777777" w:rsidR="00742936" w:rsidRPr="00EF0A8C" w:rsidRDefault="00742936" w:rsidP="0075539D">
            <w:pPr>
              <w:rPr>
                <w:sz w:val="24"/>
                <w:szCs w:val="24"/>
                <w:lang w:val="nl-NL"/>
              </w:rPr>
            </w:pPr>
            <w:r w:rsidRPr="00EF0A8C">
              <w:rPr>
                <w:sz w:val="24"/>
                <w:szCs w:val="24"/>
                <w:lang w:val="nl-NL"/>
              </w:rPr>
              <w:t>Hà Thanh</w:t>
            </w:r>
          </w:p>
        </w:tc>
        <w:tc>
          <w:tcPr>
            <w:tcW w:w="1418" w:type="dxa"/>
            <w:tcBorders>
              <w:top w:val="single" w:sz="4" w:space="0" w:color="auto"/>
              <w:left w:val="single" w:sz="4" w:space="0" w:color="auto"/>
              <w:bottom w:val="single" w:sz="4" w:space="0" w:color="auto"/>
              <w:right w:val="single" w:sz="4" w:space="0" w:color="auto"/>
            </w:tcBorders>
            <w:hideMark/>
          </w:tcPr>
          <w:p w14:paraId="36710E5B" w14:textId="77777777" w:rsidR="00742936" w:rsidRPr="00EF0A8C" w:rsidRDefault="00742936" w:rsidP="0075539D">
            <w:pPr>
              <w:rPr>
                <w:sz w:val="24"/>
                <w:szCs w:val="24"/>
                <w:lang w:val="nl-NL"/>
              </w:rPr>
            </w:pPr>
            <w:r w:rsidRPr="00EF0A8C">
              <w:rPr>
                <w:sz w:val="24"/>
                <w:szCs w:val="24"/>
                <w:lang w:val="nl-NL"/>
              </w:rPr>
              <w:t>609+640</w:t>
            </w:r>
          </w:p>
        </w:tc>
        <w:tc>
          <w:tcPr>
            <w:tcW w:w="5532" w:type="dxa"/>
            <w:tcBorders>
              <w:top w:val="single" w:sz="4" w:space="0" w:color="auto"/>
              <w:left w:val="single" w:sz="4" w:space="0" w:color="auto"/>
              <w:bottom w:val="single" w:sz="4" w:space="0" w:color="auto"/>
              <w:right w:val="single" w:sz="4" w:space="0" w:color="auto"/>
            </w:tcBorders>
            <w:hideMark/>
          </w:tcPr>
          <w:p w14:paraId="2A407E4B" w14:textId="77777777" w:rsidR="00742936" w:rsidRPr="00EF0A8C" w:rsidRDefault="00742936" w:rsidP="0075539D">
            <w:pPr>
              <w:rPr>
                <w:sz w:val="24"/>
                <w:szCs w:val="24"/>
                <w:lang w:val="nl-NL"/>
              </w:rPr>
            </w:pPr>
            <w:r w:rsidRPr="00EF0A8C">
              <w:rPr>
                <w:sz w:val="24"/>
                <w:szCs w:val="24"/>
                <w:lang w:val="nl-NL"/>
              </w:rPr>
              <w:t>Xã Gio Châu, huyện Gio Linh, tỉnh Quảng Trị</w:t>
            </w:r>
          </w:p>
        </w:tc>
      </w:tr>
      <w:tr w:rsidR="00742936" w:rsidRPr="00EF0A8C" w14:paraId="25AFD63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0F1F187" w14:textId="77777777" w:rsidR="00742936" w:rsidRPr="00EF0A8C" w:rsidRDefault="00742936" w:rsidP="0075539D">
            <w:pPr>
              <w:rPr>
                <w:sz w:val="24"/>
                <w:szCs w:val="24"/>
                <w:lang w:val="nl-NL"/>
              </w:rPr>
            </w:pPr>
            <w:r w:rsidRPr="00EF0A8C">
              <w:rPr>
                <w:sz w:val="24"/>
                <w:szCs w:val="24"/>
                <w:lang w:val="nl-NL"/>
              </w:rPr>
              <w:t>67</w:t>
            </w:r>
          </w:p>
        </w:tc>
        <w:tc>
          <w:tcPr>
            <w:tcW w:w="1657" w:type="dxa"/>
            <w:tcBorders>
              <w:top w:val="single" w:sz="4" w:space="0" w:color="auto"/>
              <w:left w:val="single" w:sz="4" w:space="0" w:color="auto"/>
              <w:bottom w:val="single" w:sz="4" w:space="0" w:color="auto"/>
              <w:right w:val="single" w:sz="4" w:space="0" w:color="auto"/>
            </w:tcBorders>
            <w:hideMark/>
          </w:tcPr>
          <w:p w14:paraId="6CCBA254" w14:textId="77777777" w:rsidR="00742936" w:rsidRPr="00EF0A8C" w:rsidRDefault="00742936" w:rsidP="0075539D">
            <w:pPr>
              <w:rPr>
                <w:sz w:val="24"/>
                <w:szCs w:val="24"/>
                <w:lang w:val="nl-NL"/>
              </w:rPr>
            </w:pPr>
            <w:r w:rsidRPr="00EF0A8C">
              <w:rPr>
                <w:sz w:val="24"/>
                <w:szCs w:val="24"/>
                <w:lang w:val="nl-NL"/>
              </w:rPr>
              <w:t>Đông Hà</w:t>
            </w:r>
          </w:p>
        </w:tc>
        <w:tc>
          <w:tcPr>
            <w:tcW w:w="1418" w:type="dxa"/>
            <w:tcBorders>
              <w:top w:val="single" w:sz="4" w:space="0" w:color="auto"/>
              <w:left w:val="single" w:sz="4" w:space="0" w:color="auto"/>
              <w:bottom w:val="single" w:sz="4" w:space="0" w:color="auto"/>
              <w:right w:val="single" w:sz="4" w:space="0" w:color="auto"/>
            </w:tcBorders>
            <w:hideMark/>
          </w:tcPr>
          <w:p w14:paraId="5B1F6BFF" w14:textId="77777777" w:rsidR="00742936" w:rsidRPr="00EF0A8C" w:rsidRDefault="00742936" w:rsidP="0075539D">
            <w:pPr>
              <w:rPr>
                <w:sz w:val="24"/>
                <w:szCs w:val="24"/>
                <w:lang w:val="nl-NL"/>
              </w:rPr>
            </w:pPr>
            <w:r w:rsidRPr="00EF0A8C">
              <w:rPr>
                <w:sz w:val="24"/>
                <w:szCs w:val="24"/>
                <w:lang w:val="nl-NL"/>
              </w:rPr>
              <w:t>622+181</w:t>
            </w:r>
          </w:p>
        </w:tc>
        <w:tc>
          <w:tcPr>
            <w:tcW w:w="5532" w:type="dxa"/>
            <w:tcBorders>
              <w:top w:val="single" w:sz="4" w:space="0" w:color="auto"/>
              <w:left w:val="single" w:sz="4" w:space="0" w:color="auto"/>
              <w:bottom w:val="single" w:sz="4" w:space="0" w:color="auto"/>
              <w:right w:val="single" w:sz="4" w:space="0" w:color="auto"/>
            </w:tcBorders>
            <w:hideMark/>
          </w:tcPr>
          <w:p w14:paraId="5F7EFCA9" w14:textId="77777777" w:rsidR="00742936" w:rsidRPr="00EF0A8C" w:rsidRDefault="00742936" w:rsidP="0075539D">
            <w:pPr>
              <w:rPr>
                <w:sz w:val="24"/>
                <w:szCs w:val="24"/>
                <w:lang w:val="nl-NL"/>
              </w:rPr>
            </w:pPr>
            <w:r w:rsidRPr="00EF0A8C">
              <w:rPr>
                <w:sz w:val="24"/>
                <w:szCs w:val="24"/>
                <w:lang w:val="nl-NL"/>
              </w:rPr>
              <w:t>Phường Đông Lễ, thành phố Đông Hà, tỉnh Quảng Trị</w:t>
            </w:r>
          </w:p>
        </w:tc>
      </w:tr>
      <w:tr w:rsidR="00742936" w:rsidRPr="00EF0A8C" w14:paraId="6271A65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5BA726B" w14:textId="77777777" w:rsidR="00742936" w:rsidRPr="00EF0A8C" w:rsidRDefault="00742936" w:rsidP="0075539D">
            <w:pPr>
              <w:rPr>
                <w:sz w:val="24"/>
                <w:szCs w:val="24"/>
                <w:lang w:val="nl-NL"/>
              </w:rPr>
            </w:pPr>
            <w:r w:rsidRPr="00EF0A8C">
              <w:rPr>
                <w:sz w:val="24"/>
                <w:szCs w:val="24"/>
                <w:lang w:val="nl-NL"/>
              </w:rPr>
              <w:t>68</w:t>
            </w:r>
          </w:p>
        </w:tc>
        <w:tc>
          <w:tcPr>
            <w:tcW w:w="1657" w:type="dxa"/>
            <w:tcBorders>
              <w:top w:val="single" w:sz="4" w:space="0" w:color="auto"/>
              <w:left w:val="single" w:sz="4" w:space="0" w:color="auto"/>
              <w:bottom w:val="single" w:sz="4" w:space="0" w:color="auto"/>
              <w:right w:val="single" w:sz="4" w:space="0" w:color="auto"/>
            </w:tcBorders>
            <w:hideMark/>
          </w:tcPr>
          <w:p w14:paraId="3CC45CAC" w14:textId="77777777" w:rsidR="00742936" w:rsidRPr="00EF0A8C" w:rsidRDefault="00742936" w:rsidP="0075539D">
            <w:pPr>
              <w:rPr>
                <w:sz w:val="24"/>
                <w:szCs w:val="24"/>
                <w:lang w:val="nl-NL"/>
              </w:rPr>
            </w:pPr>
            <w:r w:rsidRPr="00EF0A8C">
              <w:rPr>
                <w:sz w:val="24"/>
                <w:szCs w:val="24"/>
                <w:lang w:val="nl-NL"/>
              </w:rPr>
              <w:t>Quảng Trị</w:t>
            </w:r>
          </w:p>
        </w:tc>
        <w:tc>
          <w:tcPr>
            <w:tcW w:w="1418" w:type="dxa"/>
            <w:tcBorders>
              <w:top w:val="single" w:sz="4" w:space="0" w:color="auto"/>
              <w:left w:val="single" w:sz="4" w:space="0" w:color="auto"/>
              <w:bottom w:val="single" w:sz="4" w:space="0" w:color="auto"/>
              <w:right w:val="single" w:sz="4" w:space="0" w:color="auto"/>
            </w:tcBorders>
            <w:hideMark/>
          </w:tcPr>
          <w:p w14:paraId="5423F83E" w14:textId="77777777" w:rsidR="00742936" w:rsidRPr="00EF0A8C" w:rsidRDefault="00742936" w:rsidP="0075539D">
            <w:pPr>
              <w:rPr>
                <w:sz w:val="24"/>
                <w:szCs w:val="24"/>
                <w:lang w:val="nl-NL"/>
              </w:rPr>
            </w:pPr>
            <w:r w:rsidRPr="00EF0A8C">
              <w:rPr>
                <w:sz w:val="24"/>
                <w:szCs w:val="24"/>
                <w:lang w:val="nl-NL"/>
              </w:rPr>
              <w:t>633+900</w:t>
            </w:r>
          </w:p>
        </w:tc>
        <w:tc>
          <w:tcPr>
            <w:tcW w:w="5532" w:type="dxa"/>
            <w:tcBorders>
              <w:top w:val="single" w:sz="4" w:space="0" w:color="auto"/>
              <w:left w:val="single" w:sz="4" w:space="0" w:color="auto"/>
              <w:bottom w:val="single" w:sz="4" w:space="0" w:color="auto"/>
              <w:right w:val="single" w:sz="4" w:space="0" w:color="auto"/>
            </w:tcBorders>
            <w:hideMark/>
          </w:tcPr>
          <w:p w14:paraId="02F7407D" w14:textId="77777777" w:rsidR="00742936" w:rsidRPr="00EF0A8C" w:rsidRDefault="00742936" w:rsidP="0075539D">
            <w:pPr>
              <w:rPr>
                <w:sz w:val="24"/>
                <w:szCs w:val="24"/>
                <w:lang w:val="nl-NL"/>
              </w:rPr>
            </w:pPr>
            <w:r w:rsidRPr="00EF0A8C">
              <w:rPr>
                <w:sz w:val="24"/>
                <w:szCs w:val="24"/>
                <w:lang w:val="nl-NL"/>
              </w:rPr>
              <w:t>Phường 1, thị xã Quảng Trị, tỉnh Quảng Trị</w:t>
            </w:r>
          </w:p>
        </w:tc>
      </w:tr>
      <w:tr w:rsidR="00742936" w:rsidRPr="00EF0A8C" w14:paraId="354DF41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D075AE2" w14:textId="77777777" w:rsidR="00742936" w:rsidRPr="00EF0A8C" w:rsidRDefault="00742936" w:rsidP="0075539D">
            <w:pPr>
              <w:rPr>
                <w:sz w:val="24"/>
                <w:szCs w:val="24"/>
                <w:lang w:val="nl-NL"/>
              </w:rPr>
            </w:pPr>
            <w:r w:rsidRPr="00EF0A8C">
              <w:rPr>
                <w:sz w:val="24"/>
                <w:szCs w:val="24"/>
                <w:lang w:val="nl-NL"/>
              </w:rPr>
              <w:t>69</w:t>
            </w:r>
          </w:p>
        </w:tc>
        <w:tc>
          <w:tcPr>
            <w:tcW w:w="1657" w:type="dxa"/>
            <w:tcBorders>
              <w:top w:val="single" w:sz="4" w:space="0" w:color="auto"/>
              <w:left w:val="single" w:sz="4" w:space="0" w:color="auto"/>
              <w:bottom w:val="single" w:sz="4" w:space="0" w:color="auto"/>
              <w:right w:val="single" w:sz="4" w:space="0" w:color="auto"/>
            </w:tcBorders>
            <w:hideMark/>
          </w:tcPr>
          <w:p w14:paraId="5E366392" w14:textId="77777777" w:rsidR="00742936" w:rsidRPr="00EF0A8C" w:rsidRDefault="00742936" w:rsidP="0075539D">
            <w:pPr>
              <w:rPr>
                <w:sz w:val="24"/>
                <w:szCs w:val="24"/>
                <w:lang w:val="nl-NL"/>
              </w:rPr>
            </w:pPr>
            <w:r w:rsidRPr="00EF0A8C">
              <w:rPr>
                <w:sz w:val="24"/>
                <w:szCs w:val="24"/>
                <w:lang w:val="nl-NL"/>
              </w:rPr>
              <w:t>Diên Sanh</w:t>
            </w:r>
          </w:p>
        </w:tc>
        <w:tc>
          <w:tcPr>
            <w:tcW w:w="1418" w:type="dxa"/>
            <w:tcBorders>
              <w:top w:val="single" w:sz="4" w:space="0" w:color="auto"/>
              <w:left w:val="single" w:sz="4" w:space="0" w:color="auto"/>
              <w:bottom w:val="single" w:sz="4" w:space="0" w:color="auto"/>
              <w:right w:val="single" w:sz="4" w:space="0" w:color="auto"/>
            </w:tcBorders>
            <w:hideMark/>
          </w:tcPr>
          <w:p w14:paraId="6796BF37" w14:textId="77777777" w:rsidR="00742936" w:rsidRPr="00EF0A8C" w:rsidRDefault="00742936" w:rsidP="0075539D">
            <w:pPr>
              <w:rPr>
                <w:sz w:val="24"/>
                <w:szCs w:val="24"/>
                <w:lang w:val="nl-NL"/>
              </w:rPr>
            </w:pPr>
            <w:r w:rsidRPr="00EF0A8C">
              <w:rPr>
                <w:sz w:val="24"/>
                <w:szCs w:val="24"/>
                <w:lang w:val="nl-NL"/>
              </w:rPr>
              <w:t>642+660</w:t>
            </w:r>
          </w:p>
        </w:tc>
        <w:tc>
          <w:tcPr>
            <w:tcW w:w="5532" w:type="dxa"/>
            <w:tcBorders>
              <w:top w:val="single" w:sz="4" w:space="0" w:color="auto"/>
              <w:left w:val="single" w:sz="4" w:space="0" w:color="auto"/>
              <w:bottom w:val="single" w:sz="4" w:space="0" w:color="auto"/>
              <w:right w:val="single" w:sz="4" w:space="0" w:color="auto"/>
            </w:tcBorders>
            <w:hideMark/>
          </w:tcPr>
          <w:p w14:paraId="1D327F64" w14:textId="77777777" w:rsidR="00742936" w:rsidRPr="00EF0A8C" w:rsidRDefault="00742936" w:rsidP="0075539D">
            <w:pPr>
              <w:rPr>
                <w:sz w:val="24"/>
                <w:szCs w:val="24"/>
                <w:lang w:val="nl-NL"/>
              </w:rPr>
            </w:pPr>
            <w:r w:rsidRPr="00EF0A8C">
              <w:rPr>
                <w:sz w:val="24"/>
                <w:szCs w:val="24"/>
                <w:lang w:val="nl-NL"/>
              </w:rPr>
              <w:t>Huyện Hải Lăng, tỉnh Quảng Trị</w:t>
            </w:r>
          </w:p>
        </w:tc>
      </w:tr>
      <w:tr w:rsidR="00742936" w:rsidRPr="00EF0A8C" w14:paraId="0497702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A994117" w14:textId="77777777" w:rsidR="00742936" w:rsidRPr="00EF0A8C" w:rsidRDefault="00742936" w:rsidP="0075539D">
            <w:pPr>
              <w:rPr>
                <w:sz w:val="24"/>
                <w:szCs w:val="24"/>
                <w:lang w:val="nl-NL"/>
              </w:rPr>
            </w:pPr>
            <w:r w:rsidRPr="00EF0A8C">
              <w:rPr>
                <w:sz w:val="24"/>
                <w:szCs w:val="24"/>
                <w:lang w:val="nl-NL"/>
              </w:rPr>
              <w:t>70</w:t>
            </w:r>
          </w:p>
        </w:tc>
        <w:tc>
          <w:tcPr>
            <w:tcW w:w="1657" w:type="dxa"/>
            <w:tcBorders>
              <w:top w:val="single" w:sz="4" w:space="0" w:color="auto"/>
              <w:left w:val="single" w:sz="4" w:space="0" w:color="auto"/>
              <w:bottom w:val="single" w:sz="4" w:space="0" w:color="auto"/>
              <w:right w:val="single" w:sz="4" w:space="0" w:color="auto"/>
            </w:tcBorders>
            <w:hideMark/>
          </w:tcPr>
          <w:p w14:paraId="3462CE12" w14:textId="77777777" w:rsidR="00742936" w:rsidRPr="00EF0A8C" w:rsidRDefault="00742936" w:rsidP="0075539D">
            <w:pPr>
              <w:rPr>
                <w:sz w:val="24"/>
                <w:szCs w:val="24"/>
                <w:lang w:val="nl-NL"/>
              </w:rPr>
            </w:pPr>
            <w:r w:rsidRPr="00EF0A8C">
              <w:rPr>
                <w:sz w:val="24"/>
                <w:szCs w:val="24"/>
                <w:lang w:val="nl-NL"/>
              </w:rPr>
              <w:t>Mỹ Chánh</w:t>
            </w:r>
          </w:p>
        </w:tc>
        <w:tc>
          <w:tcPr>
            <w:tcW w:w="1418" w:type="dxa"/>
            <w:tcBorders>
              <w:top w:val="single" w:sz="4" w:space="0" w:color="auto"/>
              <w:left w:val="single" w:sz="4" w:space="0" w:color="auto"/>
              <w:bottom w:val="single" w:sz="4" w:space="0" w:color="auto"/>
              <w:right w:val="single" w:sz="4" w:space="0" w:color="auto"/>
            </w:tcBorders>
            <w:hideMark/>
          </w:tcPr>
          <w:p w14:paraId="4D8863A7" w14:textId="77777777" w:rsidR="00742936" w:rsidRPr="00EF0A8C" w:rsidRDefault="00742936" w:rsidP="0075539D">
            <w:pPr>
              <w:rPr>
                <w:sz w:val="24"/>
                <w:szCs w:val="24"/>
                <w:lang w:val="nl-NL"/>
              </w:rPr>
            </w:pPr>
            <w:r w:rsidRPr="00EF0A8C">
              <w:rPr>
                <w:sz w:val="24"/>
                <w:szCs w:val="24"/>
                <w:lang w:val="nl-NL"/>
              </w:rPr>
              <w:t>651+670</w:t>
            </w:r>
          </w:p>
        </w:tc>
        <w:tc>
          <w:tcPr>
            <w:tcW w:w="5532" w:type="dxa"/>
            <w:tcBorders>
              <w:top w:val="single" w:sz="4" w:space="0" w:color="auto"/>
              <w:left w:val="single" w:sz="4" w:space="0" w:color="auto"/>
              <w:bottom w:val="single" w:sz="4" w:space="0" w:color="auto"/>
              <w:right w:val="single" w:sz="4" w:space="0" w:color="auto"/>
            </w:tcBorders>
            <w:hideMark/>
          </w:tcPr>
          <w:p w14:paraId="0463D2B7" w14:textId="77777777" w:rsidR="00742936" w:rsidRPr="00EF0A8C" w:rsidRDefault="00742936" w:rsidP="0075539D">
            <w:pPr>
              <w:rPr>
                <w:sz w:val="24"/>
                <w:szCs w:val="24"/>
                <w:lang w:val="nl-NL"/>
              </w:rPr>
            </w:pPr>
            <w:r w:rsidRPr="00EF0A8C">
              <w:rPr>
                <w:sz w:val="24"/>
                <w:szCs w:val="24"/>
                <w:lang w:val="nl-NL"/>
              </w:rPr>
              <w:t>Xã Hải Chánh, huyện Hải Lăng, tỉnh Quảng Trị</w:t>
            </w:r>
          </w:p>
        </w:tc>
      </w:tr>
      <w:tr w:rsidR="00742936" w:rsidRPr="00EF0A8C" w14:paraId="0206AA0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0B742F1" w14:textId="77777777" w:rsidR="00742936" w:rsidRPr="00EF0A8C" w:rsidRDefault="00742936" w:rsidP="0075539D">
            <w:pPr>
              <w:rPr>
                <w:sz w:val="24"/>
                <w:szCs w:val="24"/>
                <w:lang w:val="nl-NL"/>
              </w:rPr>
            </w:pPr>
            <w:r w:rsidRPr="00EF0A8C">
              <w:rPr>
                <w:sz w:val="24"/>
                <w:szCs w:val="24"/>
                <w:lang w:val="nl-NL"/>
              </w:rPr>
              <w:t>71</w:t>
            </w:r>
          </w:p>
        </w:tc>
        <w:tc>
          <w:tcPr>
            <w:tcW w:w="1657" w:type="dxa"/>
            <w:tcBorders>
              <w:top w:val="single" w:sz="4" w:space="0" w:color="auto"/>
              <w:left w:val="single" w:sz="4" w:space="0" w:color="auto"/>
              <w:bottom w:val="single" w:sz="4" w:space="0" w:color="auto"/>
              <w:right w:val="single" w:sz="4" w:space="0" w:color="auto"/>
            </w:tcBorders>
            <w:hideMark/>
          </w:tcPr>
          <w:p w14:paraId="518FF429" w14:textId="77777777" w:rsidR="00742936" w:rsidRPr="00EF0A8C" w:rsidRDefault="00742936" w:rsidP="0075539D">
            <w:pPr>
              <w:rPr>
                <w:sz w:val="24"/>
                <w:szCs w:val="24"/>
                <w:lang w:val="nl-NL"/>
              </w:rPr>
            </w:pPr>
            <w:r w:rsidRPr="00EF0A8C">
              <w:rPr>
                <w:sz w:val="24"/>
                <w:szCs w:val="24"/>
                <w:lang w:val="nl-NL"/>
              </w:rPr>
              <w:t>Phò Trạch</w:t>
            </w:r>
          </w:p>
        </w:tc>
        <w:tc>
          <w:tcPr>
            <w:tcW w:w="1418" w:type="dxa"/>
            <w:tcBorders>
              <w:top w:val="single" w:sz="4" w:space="0" w:color="auto"/>
              <w:left w:val="single" w:sz="4" w:space="0" w:color="auto"/>
              <w:bottom w:val="single" w:sz="4" w:space="0" w:color="auto"/>
              <w:right w:val="single" w:sz="4" w:space="0" w:color="auto"/>
            </w:tcBorders>
            <w:hideMark/>
          </w:tcPr>
          <w:p w14:paraId="1A96B638" w14:textId="77777777" w:rsidR="00742936" w:rsidRPr="00EF0A8C" w:rsidRDefault="00742936" w:rsidP="0075539D">
            <w:pPr>
              <w:rPr>
                <w:sz w:val="24"/>
                <w:szCs w:val="24"/>
                <w:lang w:val="nl-NL"/>
              </w:rPr>
            </w:pPr>
            <w:r w:rsidRPr="00EF0A8C">
              <w:rPr>
                <w:sz w:val="24"/>
                <w:szCs w:val="24"/>
                <w:lang w:val="nl-NL"/>
              </w:rPr>
              <w:t>659+760</w:t>
            </w:r>
          </w:p>
        </w:tc>
        <w:tc>
          <w:tcPr>
            <w:tcW w:w="5532" w:type="dxa"/>
            <w:tcBorders>
              <w:top w:val="single" w:sz="4" w:space="0" w:color="auto"/>
              <w:left w:val="single" w:sz="4" w:space="0" w:color="auto"/>
              <w:bottom w:val="single" w:sz="4" w:space="0" w:color="auto"/>
              <w:right w:val="single" w:sz="4" w:space="0" w:color="auto"/>
            </w:tcBorders>
            <w:hideMark/>
          </w:tcPr>
          <w:p w14:paraId="22D93659" w14:textId="77777777" w:rsidR="00742936" w:rsidRPr="00EF0A8C" w:rsidRDefault="00742936" w:rsidP="0075539D">
            <w:pPr>
              <w:rPr>
                <w:sz w:val="24"/>
                <w:szCs w:val="24"/>
                <w:lang w:val="nl-NL"/>
              </w:rPr>
            </w:pPr>
            <w:r w:rsidRPr="00EF0A8C">
              <w:rPr>
                <w:sz w:val="24"/>
                <w:szCs w:val="24"/>
                <w:lang w:val="nl-NL"/>
              </w:rPr>
              <w:t>Thị trấn Phong Điền, huyện Phong Điền, tỉnh Thừa Thiên Huế</w:t>
            </w:r>
          </w:p>
        </w:tc>
      </w:tr>
      <w:tr w:rsidR="00742936" w:rsidRPr="00EF0A8C" w14:paraId="78E032C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4B6BDFE" w14:textId="77777777" w:rsidR="00742936" w:rsidRPr="00EF0A8C" w:rsidRDefault="00742936" w:rsidP="0075539D">
            <w:pPr>
              <w:rPr>
                <w:sz w:val="24"/>
                <w:szCs w:val="24"/>
                <w:lang w:val="nl-NL"/>
              </w:rPr>
            </w:pPr>
            <w:r w:rsidRPr="00EF0A8C">
              <w:rPr>
                <w:sz w:val="24"/>
                <w:szCs w:val="24"/>
                <w:lang w:val="nl-NL"/>
              </w:rPr>
              <w:t>72</w:t>
            </w:r>
          </w:p>
        </w:tc>
        <w:tc>
          <w:tcPr>
            <w:tcW w:w="1657" w:type="dxa"/>
            <w:tcBorders>
              <w:top w:val="single" w:sz="4" w:space="0" w:color="auto"/>
              <w:left w:val="single" w:sz="4" w:space="0" w:color="auto"/>
              <w:bottom w:val="single" w:sz="4" w:space="0" w:color="auto"/>
              <w:right w:val="single" w:sz="4" w:space="0" w:color="auto"/>
            </w:tcBorders>
            <w:hideMark/>
          </w:tcPr>
          <w:p w14:paraId="01A38A21" w14:textId="77777777" w:rsidR="00742936" w:rsidRPr="00EF0A8C" w:rsidRDefault="00742936" w:rsidP="0075539D">
            <w:pPr>
              <w:rPr>
                <w:sz w:val="24"/>
                <w:szCs w:val="24"/>
                <w:lang w:val="nl-NL"/>
              </w:rPr>
            </w:pPr>
            <w:r w:rsidRPr="00EF0A8C">
              <w:rPr>
                <w:sz w:val="24"/>
                <w:szCs w:val="24"/>
                <w:lang w:val="nl-NL"/>
              </w:rPr>
              <w:t>Hương Thủy</w:t>
            </w:r>
          </w:p>
        </w:tc>
        <w:tc>
          <w:tcPr>
            <w:tcW w:w="1418" w:type="dxa"/>
            <w:tcBorders>
              <w:top w:val="single" w:sz="4" w:space="0" w:color="auto"/>
              <w:left w:val="single" w:sz="4" w:space="0" w:color="auto"/>
              <w:bottom w:val="single" w:sz="4" w:space="0" w:color="auto"/>
              <w:right w:val="single" w:sz="4" w:space="0" w:color="auto"/>
            </w:tcBorders>
            <w:hideMark/>
          </w:tcPr>
          <w:p w14:paraId="79F6B7BA" w14:textId="77777777" w:rsidR="00742936" w:rsidRPr="00EF0A8C" w:rsidRDefault="00742936" w:rsidP="0075539D">
            <w:pPr>
              <w:rPr>
                <w:sz w:val="24"/>
                <w:szCs w:val="24"/>
                <w:lang w:val="nl-NL"/>
              </w:rPr>
            </w:pPr>
            <w:r w:rsidRPr="00EF0A8C">
              <w:rPr>
                <w:sz w:val="24"/>
                <w:szCs w:val="24"/>
                <w:lang w:val="nl-NL"/>
              </w:rPr>
              <w:t>698+700</w:t>
            </w:r>
          </w:p>
        </w:tc>
        <w:tc>
          <w:tcPr>
            <w:tcW w:w="5532" w:type="dxa"/>
            <w:tcBorders>
              <w:top w:val="single" w:sz="4" w:space="0" w:color="auto"/>
              <w:left w:val="single" w:sz="4" w:space="0" w:color="auto"/>
              <w:bottom w:val="single" w:sz="4" w:space="0" w:color="auto"/>
              <w:right w:val="single" w:sz="4" w:space="0" w:color="auto"/>
            </w:tcBorders>
            <w:hideMark/>
          </w:tcPr>
          <w:p w14:paraId="08F34D11" w14:textId="77777777" w:rsidR="00742936" w:rsidRPr="00EF0A8C" w:rsidRDefault="00742936" w:rsidP="0075539D">
            <w:pPr>
              <w:rPr>
                <w:sz w:val="24"/>
                <w:szCs w:val="24"/>
                <w:lang w:val="nl-NL"/>
              </w:rPr>
            </w:pPr>
            <w:r w:rsidRPr="00EF0A8C">
              <w:rPr>
                <w:sz w:val="24"/>
                <w:szCs w:val="24"/>
                <w:lang w:val="nl-NL"/>
              </w:rPr>
              <w:t>Thị trấn Phú Bài, tỉnh Thừa Thiên Huế</w:t>
            </w:r>
          </w:p>
        </w:tc>
      </w:tr>
      <w:tr w:rsidR="00742936" w:rsidRPr="00EF0A8C" w14:paraId="47E4A8E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C09FA6D" w14:textId="77777777" w:rsidR="00742936" w:rsidRPr="00EF0A8C" w:rsidRDefault="00742936" w:rsidP="0075539D">
            <w:pPr>
              <w:rPr>
                <w:sz w:val="24"/>
                <w:szCs w:val="24"/>
                <w:lang w:val="nl-NL"/>
              </w:rPr>
            </w:pPr>
            <w:r w:rsidRPr="00EF0A8C">
              <w:rPr>
                <w:sz w:val="24"/>
                <w:szCs w:val="24"/>
                <w:lang w:val="nl-NL"/>
              </w:rPr>
              <w:t>73</w:t>
            </w:r>
          </w:p>
        </w:tc>
        <w:tc>
          <w:tcPr>
            <w:tcW w:w="1657" w:type="dxa"/>
            <w:tcBorders>
              <w:top w:val="single" w:sz="4" w:space="0" w:color="auto"/>
              <w:left w:val="single" w:sz="4" w:space="0" w:color="auto"/>
              <w:bottom w:val="single" w:sz="4" w:space="0" w:color="auto"/>
              <w:right w:val="single" w:sz="4" w:space="0" w:color="auto"/>
            </w:tcBorders>
            <w:hideMark/>
          </w:tcPr>
          <w:p w14:paraId="35D90F86" w14:textId="77777777" w:rsidR="00742936" w:rsidRPr="00EF0A8C" w:rsidRDefault="00742936" w:rsidP="0075539D">
            <w:pPr>
              <w:rPr>
                <w:sz w:val="24"/>
                <w:szCs w:val="24"/>
                <w:lang w:val="nl-NL"/>
              </w:rPr>
            </w:pPr>
            <w:r w:rsidRPr="00EF0A8C">
              <w:rPr>
                <w:sz w:val="24"/>
                <w:szCs w:val="24"/>
                <w:lang w:val="nl-NL"/>
              </w:rPr>
              <w:t>Truồi</w:t>
            </w:r>
          </w:p>
        </w:tc>
        <w:tc>
          <w:tcPr>
            <w:tcW w:w="1418" w:type="dxa"/>
            <w:tcBorders>
              <w:top w:val="single" w:sz="4" w:space="0" w:color="auto"/>
              <w:left w:val="single" w:sz="4" w:space="0" w:color="auto"/>
              <w:bottom w:val="single" w:sz="4" w:space="0" w:color="auto"/>
              <w:right w:val="single" w:sz="4" w:space="0" w:color="auto"/>
            </w:tcBorders>
            <w:hideMark/>
          </w:tcPr>
          <w:p w14:paraId="63355F0B" w14:textId="77777777" w:rsidR="00742936" w:rsidRPr="00EF0A8C" w:rsidRDefault="00742936" w:rsidP="0075539D">
            <w:pPr>
              <w:rPr>
                <w:sz w:val="24"/>
                <w:szCs w:val="24"/>
                <w:lang w:val="nl-NL"/>
              </w:rPr>
            </w:pPr>
            <w:r w:rsidRPr="00EF0A8C">
              <w:rPr>
                <w:sz w:val="24"/>
                <w:szCs w:val="24"/>
                <w:lang w:val="nl-NL"/>
              </w:rPr>
              <w:t>715+280</w:t>
            </w:r>
          </w:p>
        </w:tc>
        <w:tc>
          <w:tcPr>
            <w:tcW w:w="5532" w:type="dxa"/>
            <w:tcBorders>
              <w:top w:val="single" w:sz="4" w:space="0" w:color="auto"/>
              <w:left w:val="single" w:sz="4" w:space="0" w:color="auto"/>
              <w:bottom w:val="single" w:sz="4" w:space="0" w:color="auto"/>
              <w:right w:val="single" w:sz="4" w:space="0" w:color="auto"/>
            </w:tcBorders>
            <w:hideMark/>
          </w:tcPr>
          <w:p w14:paraId="118C2142" w14:textId="77777777" w:rsidR="00742936" w:rsidRPr="00EF0A8C" w:rsidRDefault="00742936" w:rsidP="0075539D">
            <w:pPr>
              <w:rPr>
                <w:sz w:val="24"/>
                <w:szCs w:val="24"/>
                <w:lang w:val="nl-NL"/>
              </w:rPr>
            </w:pPr>
            <w:r w:rsidRPr="00EF0A8C">
              <w:rPr>
                <w:sz w:val="24"/>
                <w:szCs w:val="24"/>
                <w:lang w:val="nl-NL"/>
              </w:rPr>
              <w:t>Xã Lộc Điền, huyện Phú Lộc, tỉnh Thừa Thiên Huế</w:t>
            </w:r>
          </w:p>
        </w:tc>
      </w:tr>
      <w:tr w:rsidR="00742936" w:rsidRPr="00EF0A8C" w14:paraId="58E3EDD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A30B482" w14:textId="77777777" w:rsidR="00742936" w:rsidRPr="00EF0A8C" w:rsidRDefault="00742936" w:rsidP="0075539D">
            <w:pPr>
              <w:rPr>
                <w:sz w:val="24"/>
                <w:szCs w:val="24"/>
                <w:lang w:val="nl-NL"/>
              </w:rPr>
            </w:pPr>
            <w:r w:rsidRPr="00EF0A8C">
              <w:rPr>
                <w:sz w:val="24"/>
                <w:szCs w:val="24"/>
                <w:lang w:val="nl-NL"/>
              </w:rPr>
              <w:t>74</w:t>
            </w:r>
          </w:p>
        </w:tc>
        <w:tc>
          <w:tcPr>
            <w:tcW w:w="1657" w:type="dxa"/>
            <w:tcBorders>
              <w:top w:val="single" w:sz="4" w:space="0" w:color="auto"/>
              <w:left w:val="single" w:sz="4" w:space="0" w:color="auto"/>
              <w:bottom w:val="single" w:sz="4" w:space="0" w:color="auto"/>
              <w:right w:val="single" w:sz="4" w:space="0" w:color="auto"/>
            </w:tcBorders>
            <w:hideMark/>
          </w:tcPr>
          <w:p w14:paraId="2989AC1B" w14:textId="77777777" w:rsidR="00742936" w:rsidRPr="00EF0A8C" w:rsidRDefault="00742936" w:rsidP="0075539D">
            <w:pPr>
              <w:rPr>
                <w:sz w:val="24"/>
                <w:szCs w:val="24"/>
                <w:lang w:val="nl-NL"/>
              </w:rPr>
            </w:pPr>
            <w:r w:rsidRPr="00EF0A8C">
              <w:rPr>
                <w:sz w:val="24"/>
                <w:szCs w:val="24"/>
                <w:lang w:val="nl-NL"/>
              </w:rPr>
              <w:t>Cầu Hai</w:t>
            </w:r>
          </w:p>
        </w:tc>
        <w:tc>
          <w:tcPr>
            <w:tcW w:w="1418" w:type="dxa"/>
            <w:tcBorders>
              <w:top w:val="single" w:sz="4" w:space="0" w:color="auto"/>
              <w:left w:val="single" w:sz="4" w:space="0" w:color="auto"/>
              <w:bottom w:val="single" w:sz="4" w:space="0" w:color="auto"/>
              <w:right w:val="single" w:sz="4" w:space="0" w:color="auto"/>
            </w:tcBorders>
            <w:hideMark/>
          </w:tcPr>
          <w:p w14:paraId="219C4939" w14:textId="77777777" w:rsidR="00742936" w:rsidRPr="00EF0A8C" w:rsidRDefault="00742936" w:rsidP="0075539D">
            <w:pPr>
              <w:rPr>
                <w:sz w:val="24"/>
                <w:szCs w:val="24"/>
                <w:lang w:val="nl-NL"/>
              </w:rPr>
            </w:pPr>
            <w:r w:rsidRPr="00EF0A8C">
              <w:rPr>
                <w:sz w:val="24"/>
                <w:szCs w:val="24"/>
                <w:lang w:val="nl-NL"/>
              </w:rPr>
              <w:t>729+400</w:t>
            </w:r>
          </w:p>
        </w:tc>
        <w:tc>
          <w:tcPr>
            <w:tcW w:w="5532" w:type="dxa"/>
            <w:tcBorders>
              <w:top w:val="single" w:sz="4" w:space="0" w:color="auto"/>
              <w:left w:val="single" w:sz="4" w:space="0" w:color="auto"/>
              <w:bottom w:val="single" w:sz="4" w:space="0" w:color="auto"/>
              <w:right w:val="single" w:sz="4" w:space="0" w:color="auto"/>
            </w:tcBorders>
            <w:hideMark/>
          </w:tcPr>
          <w:p w14:paraId="03B1D924" w14:textId="77777777" w:rsidR="00742936" w:rsidRPr="00EF0A8C" w:rsidRDefault="00742936" w:rsidP="0075539D">
            <w:pPr>
              <w:rPr>
                <w:sz w:val="24"/>
                <w:szCs w:val="24"/>
                <w:lang w:val="nl-NL"/>
              </w:rPr>
            </w:pPr>
            <w:r w:rsidRPr="00EF0A8C">
              <w:rPr>
                <w:sz w:val="24"/>
                <w:szCs w:val="24"/>
                <w:lang w:val="nl-NL"/>
              </w:rPr>
              <w:t>Xã Lộc Trì, huyện Phú Lộc, tỉnh Thừa Thiên Huế</w:t>
            </w:r>
          </w:p>
        </w:tc>
      </w:tr>
      <w:tr w:rsidR="00742936" w:rsidRPr="00EF0A8C" w14:paraId="30F0351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B28B1BE" w14:textId="77777777" w:rsidR="00742936" w:rsidRPr="00EF0A8C" w:rsidRDefault="00742936" w:rsidP="0075539D">
            <w:pPr>
              <w:rPr>
                <w:sz w:val="24"/>
                <w:szCs w:val="24"/>
                <w:lang w:val="nl-NL"/>
              </w:rPr>
            </w:pPr>
            <w:r w:rsidRPr="00EF0A8C">
              <w:rPr>
                <w:sz w:val="24"/>
                <w:szCs w:val="24"/>
                <w:lang w:val="nl-NL"/>
              </w:rPr>
              <w:t>75</w:t>
            </w:r>
          </w:p>
        </w:tc>
        <w:tc>
          <w:tcPr>
            <w:tcW w:w="1657" w:type="dxa"/>
            <w:tcBorders>
              <w:top w:val="single" w:sz="4" w:space="0" w:color="auto"/>
              <w:left w:val="single" w:sz="4" w:space="0" w:color="auto"/>
              <w:bottom w:val="single" w:sz="4" w:space="0" w:color="auto"/>
              <w:right w:val="single" w:sz="4" w:space="0" w:color="auto"/>
            </w:tcBorders>
            <w:hideMark/>
          </w:tcPr>
          <w:p w14:paraId="23378EEE" w14:textId="77777777" w:rsidR="00742936" w:rsidRPr="00EF0A8C" w:rsidRDefault="00742936" w:rsidP="0075539D">
            <w:pPr>
              <w:rPr>
                <w:sz w:val="24"/>
                <w:szCs w:val="24"/>
                <w:lang w:val="nl-NL"/>
              </w:rPr>
            </w:pPr>
            <w:r w:rsidRPr="00EF0A8C">
              <w:rPr>
                <w:sz w:val="24"/>
                <w:szCs w:val="24"/>
                <w:lang w:val="nl-NL"/>
              </w:rPr>
              <w:t>Thừa Lưu</w:t>
            </w:r>
          </w:p>
        </w:tc>
        <w:tc>
          <w:tcPr>
            <w:tcW w:w="1418" w:type="dxa"/>
            <w:tcBorders>
              <w:top w:val="single" w:sz="4" w:space="0" w:color="auto"/>
              <w:left w:val="single" w:sz="4" w:space="0" w:color="auto"/>
              <w:bottom w:val="single" w:sz="4" w:space="0" w:color="auto"/>
              <w:right w:val="single" w:sz="4" w:space="0" w:color="auto"/>
            </w:tcBorders>
            <w:hideMark/>
          </w:tcPr>
          <w:p w14:paraId="25731030" w14:textId="77777777" w:rsidR="00742936" w:rsidRPr="00EF0A8C" w:rsidRDefault="00742936" w:rsidP="0075539D">
            <w:pPr>
              <w:rPr>
                <w:sz w:val="24"/>
                <w:szCs w:val="24"/>
                <w:lang w:val="nl-NL"/>
              </w:rPr>
            </w:pPr>
            <w:r w:rsidRPr="00EF0A8C">
              <w:rPr>
                <w:sz w:val="24"/>
                <w:szCs w:val="24"/>
                <w:lang w:val="nl-NL"/>
              </w:rPr>
              <w:t>741+620</w:t>
            </w:r>
          </w:p>
        </w:tc>
        <w:tc>
          <w:tcPr>
            <w:tcW w:w="5532" w:type="dxa"/>
            <w:tcBorders>
              <w:top w:val="single" w:sz="4" w:space="0" w:color="auto"/>
              <w:left w:val="single" w:sz="4" w:space="0" w:color="auto"/>
              <w:bottom w:val="single" w:sz="4" w:space="0" w:color="auto"/>
              <w:right w:val="single" w:sz="4" w:space="0" w:color="auto"/>
            </w:tcBorders>
            <w:hideMark/>
          </w:tcPr>
          <w:p w14:paraId="4A40BF1A" w14:textId="77777777" w:rsidR="00742936" w:rsidRPr="00EF0A8C" w:rsidRDefault="00742936" w:rsidP="0075539D">
            <w:pPr>
              <w:rPr>
                <w:sz w:val="24"/>
                <w:szCs w:val="24"/>
                <w:lang w:val="nl-NL"/>
              </w:rPr>
            </w:pPr>
            <w:r w:rsidRPr="00EF0A8C">
              <w:rPr>
                <w:sz w:val="24"/>
                <w:szCs w:val="24"/>
                <w:lang w:val="nl-NL"/>
              </w:rPr>
              <w:t>Xã Lộc Tiến, huyện Phú Lộc, tỉnh Thừa Thiên Huế</w:t>
            </w:r>
          </w:p>
        </w:tc>
      </w:tr>
      <w:tr w:rsidR="00742936" w:rsidRPr="00EF0A8C" w14:paraId="57BAE81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A319BBC" w14:textId="77777777" w:rsidR="00742936" w:rsidRPr="00EF0A8C" w:rsidRDefault="00742936" w:rsidP="0075539D">
            <w:pPr>
              <w:rPr>
                <w:sz w:val="24"/>
                <w:szCs w:val="24"/>
                <w:lang w:val="nl-NL"/>
              </w:rPr>
            </w:pPr>
            <w:r w:rsidRPr="00EF0A8C">
              <w:rPr>
                <w:sz w:val="24"/>
                <w:szCs w:val="24"/>
                <w:lang w:val="nl-NL"/>
              </w:rPr>
              <w:t>76</w:t>
            </w:r>
          </w:p>
        </w:tc>
        <w:tc>
          <w:tcPr>
            <w:tcW w:w="1657" w:type="dxa"/>
            <w:tcBorders>
              <w:top w:val="single" w:sz="4" w:space="0" w:color="auto"/>
              <w:left w:val="single" w:sz="4" w:space="0" w:color="auto"/>
              <w:bottom w:val="single" w:sz="4" w:space="0" w:color="auto"/>
              <w:right w:val="single" w:sz="4" w:space="0" w:color="auto"/>
            </w:tcBorders>
            <w:hideMark/>
          </w:tcPr>
          <w:p w14:paraId="2C302FC0" w14:textId="77777777" w:rsidR="00742936" w:rsidRPr="00EF0A8C" w:rsidRDefault="00742936" w:rsidP="0075539D">
            <w:pPr>
              <w:rPr>
                <w:sz w:val="24"/>
                <w:szCs w:val="24"/>
                <w:lang w:val="nl-NL"/>
              </w:rPr>
            </w:pPr>
            <w:r w:rsidRPr="00EF0A8C">
              <w:rPr>
                <w:sz w:val="24"/>
                <w:szCs w:val="24"/>
                <w:lang w:val="nl-NL"/>
              </w:rPr>
              <w:t>Lăng Cô</w:t>
            </w:r>
          </w:p>
        </w:tc>
        <w:tc>
          <w:tcPr>
            <w:tcW w:w="1418" w:type="dxa"/>
            <w:tcBorders>
              <w:top w:val="single" w:sz="4" w:space="0" w:color="auto"/>
              <w:left w:val="single" w:sz="4" w:space="0" w:color="auto"/>
              <w:bottom w:val="single" w:sz="4" w:space="0" w:color="auto"/>
              <w:right w:val="single" w:sz="4" w:space="0" w:color="auto"/>
            </w:tcBorders>
            <w:hideMark/>
          </w:tcPr>
          <w:p w14:paraId="4FA491EB" w14:textId="77777777" w:rsidR="00742936" w:rsidRPr="00EF0A8C" w:rsidRDefault="00742936" w:rsidP="0075539D">
            <w:pPr>
              <w:rPr>
                <w:sz w:val="24"/>
                <w:szCs w:val="24"/>
                <w:lang w:val="nl-NL"/>
              </w:rPr>
            </w:pPr>
            <w:r w:rsidRPr="00EF0A8C">
              <w:rPr>
                <w:sz w:val="24"/>
                <w:szCs w:val="24"/>
                <w:lang w:val="nl-NL"/>
              </w:rPr>
              <w:t>755+410</w:t>
            </w:r>
          </w:p>
        </w:tc>
        <w:tc>
          <w:tcPr>
            <w:tcW w:w="5532" w:type="dxa"/>
            <w:tcBorders>
              <w:top w:val="single" w:sz="4" w:space="0" w:color="auto"/>
              <w:left w:val="single" w:sz="4" w:space="0" w:color="auto"/>
              <w:bottom w:val="single" w:sz="4" w:space="0" w:color="auto"/>
              <w:right w:val="single" w:sz="4" w:space="0" w:color="auto"/>
            </w:tcBorders>
            <w:hideMark/>
          </w:tcPr>
          <w:p w14:paraId="777ED4E9" w14:textId="77777777" w:rsidR="00742936" w:rsidRPr="00EF0A8C" w:rsidRDefault="00742936" w:rsidP="0075539D">
            <w:pPr>
              <w:rPr>
                <w:sz w:val="24"/>
                <w:szCs w:val="24"/>
                <w:lang w:val="nl-NL"/>
              </w:rPr>
            </w:pPr>
            <w:r w:rsidRPr="00EF0A8C">
              <w:rPr>
                <w:sz w:val="24"/>
                <w:szCs w:val="24"/>
                <w:lang w:val="nl-NL"/>
              </w:rPr>
              <w:t xml:space="preserve">Thị trấn Lăng Cô, huyện Phú Lộc, tỉnh Thừa Thiên </w:t>
            </w:r>
            <w:r w:rsidRPr="00EF0A8C">
              <w:rPr>
                <w:sz w:val="24"/>
                <w:szCs w:val="24"/>
                <w:lang w:val="nl-NL"/>
              </w:rPr>
              <w:lastRenderedPageBreak/>
              <w:t>Huế</w:t>
            </w:r>
          </w:p>
        </w:tc>
      </w:tr>
      <w:tr w:rsidR="00742936" w:rsidRPr="00EF0A8C" w14:paraId="5FFDC1B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8671838" w14:textId="77777777" w:rsidR="00742936" w:rsidRPr="00EF0A8C" w:rsidRDefault="00742936" w:rsidP="0075539D">
            <w:pPr>
              <w:rPr>
                <w:sz w:val="24"/>
                <w:szCs w:val="24"/>
                <w:lang w:val="nl-NL"/>
              </w:rPr>
            </w:pPr>
            <w:r w:rsidRPr="00EF0A8C">
              <w:rPr>
                <w:sz w:val="24"/>
                <w:szCs w:val="24"/>
                <w:lang w:val="nl-NL"/>
              </w:rPr>
              <w:lastRenderedPageBreak/>
              <w:t>77</w:t>
            </w:r>
          </w:p>
        </w:tc>
        <w:tc>
          <w:tcPr>
            <w:tcW w:w="1657" w:type="dxa"/>
            <w:tcBorders>
              <w:top w:val="single" w:sz="4" w:space="0" w:color="auto"/>
              <w:left w:val="single" w:sz="4" w:space="0" w:color="auto"/>
              <w:bottom w:val="single" w:sz="4" w:space="0" w:color="auto"/>
              <w:right w:val="single" w:sz="4" w:space="0" w:color="auto"/>
            </w:tcBorders>
            <w:hideMark/>
          </w:tcPr>
          <w:p w14:paraId="6618EFF6" w14:textId="77777777" w:rsidR="00742936" w:rsidRPr="00EF0A8C" w:rsidRDefault="00742936" w:rsidP="0075539D">
            <w:pPr>
              <w:rPr>
                <w:sz w:val="24"/>
                <w:szCs w:val="24"/>
                <w:lang w:val="nl-NL"/>
              </w:rPr>
            </w:pPr>
            <w:r w:rsidRPr="00EF0A8C">
              <w:rPr>
                <w:sz w:val="24"/>
                <w:szCs w:val="24"/>
                <w:lang w:val="nl-NL"/>
              </w:rPr>
              <w:t>Hải Vân Bắc</w:t>
            </w:r>
          </w:p>
        </w:tc>
        <w:tc>
          <w:tcPr>
            <w:tcW w:w="1418" w:type="dxa"/>
            <w:tcBorders>
              <w:top w:val="single" w:sz="4" w:space="0" w:color="auto"/>
              <w:left w:val="single" w:sz="4" w:space="0" w:color="auto"/>
              <w:bottom w:val="single" w:sz="4" w:space="0" w:color="auto"/>
              <w:right w:val="single" w:sz="4" w:space="0" w:color="auto"/>
            </w:tcBorders>
            <w:hideMark/>
          </w:tcPr>
          <w:p w14:paraId="65BAA57A" w14:textId="77777777" w:rsidR="00742936" w:rsidRPr="00EF0A8C" w:rsidRDefault="00742936" w:rsidP="0075539D">
            <w:pPr>
              <w:rPr>
                <w:sz w:val="24"/>
                <w:szCs w:val="24"/>
                <w:lang w:val="nl-NL"/>
              </w:rPr>
            </w:pPr>
            <w:r w:rsidRPr="00EF0A8C">
              <w:rPr>
                <w:sz w:val="24"/>
                <w:szCs w:val="24"/>
                <w:lang w:val="nl-NL"/>
              </w:rPr>
              <w:t>760+680</w:t>
            </w:r>
          </w:p>
        </w:tc>
        <w:tc>
          <w:tcPr>
            <w:tcW w:w="5532" w:type="dxa"/>
            <w:tcBorders>
              <w:top w:val="single" w:sz="4" w:space="0" w:color="auto"/>
              <w:left w:val="single" w:sz="4" w:space="0" w:color="auto"/>
              <w:bottom w:val="single" w:sz="4" w:space="0" w:color="auto"/>
              <w:right w:val="single" w:sz="4" w:space="0" w:color="auto"/>
            </w:tcBorders>
            <w:hideMark/>
          </w:tcPr>
          <w:p w14:paraId="446B35DA" w14:textId="77777777" w:rsidR="00742936" w:rsidRPr="00EF0A8C" w:rsidRDefault="00742936" w:rsidP="0075539D">
            <w:pPr>
              <w:rPr>
                <w:sz w:val="24"/>
                <w:szCs w:val="24"/>
                <w:lang w:val="nl-NL"/>
              </w:rPr>
            </w:pPr>
            <w:r w:rsidRPr="00EF0A8C">
              <w:rPr>
                <w:sz w:val="24"/>
                <w:szCs w:val="24"/>
                <w:lang w:val="nl-NL"/>
              </w:rPr>
              <w:t>Xã Lộc Hải, huyện Phú Lộc, tỉnh Thừa Thiên Huế</w:t>
            </w:r>
          </w:p>
        </w:tc>
      </w:tr>
      <w:tr w:rsidR="00742936" w:rsidRPr="00EF0A8C" w14:paraId="14ADCA3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4FC6072" w14:textId="77777777" w:rsidR="00742936" w:rsidRPr="00EF0A8C" w:rsidRDefault="00742936" w:rsidP="0075539D">
            <w:pPr>
              <w:rPr>
                <w:sz w:val="24"/>
                <w:szCs w:val="24"/>
                <w:lang w:val="nl-NL"/>
              </w:rPr>
            </w:pPr>
            <w:r w:rsidRPr="00EF0A8C">
              <w:rPr>
                <w:sz w:val="24"/>
                <w:szCs w:val="24"/>
                <w:lang w:val="nl-NL"/>
              </w:rPr>
              <w:t>78</w:t>
            </w:r>
          </w:p>
        </w:tc>
        <w:tc>
          <w:tcPr>
            <w:tcW w:w="1657" w:type="dxa"/>
            <w:tcBorders>
              <w:top w:val="single" w:sz="4" w:space="0" w:color="auto"/>
              <w:left w:val="single" w:sz="4" w:space="0" w:color="auto"/>
              <w:bottom w:val="single" w:sz="4" w:space="0" w:color="auto"/>
              <w:right w:val="single" w:sz="4" w:space="0" w:color="auto"/>
            </w:tcBorders>
            <w:hideMark/>
          </w:tcPr>
          <w:p w14:paraId="010CB149" w14:textId="77777777" w:rsidR="00742936" w:rsidRPr="00EF0A8C" w:rsidRDefault="00742936" w:rsidP="0075539D">
            <w:pPr>
              <w:rPr>
                <w:sz w:val="24"/>
                <w:szCs w:val="24"/>
                <w:lang w:val="nl-NL"/>
              </w:rPr>
            </w:pPr>
            <w:r w:rsidRPr="00EF0A8C">
              <w:rPr>
                <w:sz w:val="24"/>
                <w:szCs w:val="24"/>
                <w:lang w:val="nl-NL"/>
              </w:rPr>
              <w:t xml:space="preserve">Hải Vân </w:t>
            </w:r>
          </w:p>
        </w:tc>
        <w:tc>
          <w:tcPr>
            <w:tcW w:w="1418" w:type="dxa"/>
            <w:tcBorders>
              <w:top w:val="single" w:sz="4" w:space="0" w:color="auto"/>
              <w:left w:val="single" w:sz="4" w:space="0" w:color="auto"/>
              <w:bottom w:val="single" w:sz="4" w:space="0" w:color="auto"/>
              <w:right w:val="single" w:sz="4" w:space="0" w:color="auto"/>
            </w:tcBorders>
            <w:hideMark/>
          </w:tcPr>
          <w:p w14:paraId="5EF9F604" w14:textId="77777777" w:rsidR="00742936" w:rsidRPr="00EF0A8C" w:rsidRDefault="00742936" w:rsidP="0075539D">
            <w:pPr>
              <w:rPr>
                <w:sz w:val="24"/>
                <w:szCs w:val="24"/>
                <w:lang w:val="nl-NL"/>
              </w:rPr>
            </w:pPr>
            <w:r w:rsidRPr="00EF0A8C">
              <w:rPr>
                <w:sz w:val="24"/>
                <w:szCs w:val="24"/>
                <w:lang w:val="nl-NL"/>
              </w:rPr>
              <w:t>766+790</w:t>
            </w:r>
          </w:p>
        </w:tc>
        <w:tc>
          <w:tcPr>
            <w:tcW w:w="5532" w:type="dxa"/>
            <w:tcBorders>
              <w:top w:val="single" w:sz="4" w:space="0" w:color="auto"/>
              <w:left w:val="single" w:sz="4" w:space="0" w:color="auto"/>
              <w:bottom w:val="single" w:sz="4" w:space="0" w:color="auto"/>
              <w:right w:val="single" w:sz="4" w:space="0" w:color="auto"/>
            </w:tcBorders>
            <w:hideMark/>
          </w:tcPr>
          <w:p w14:paraId="365FCFA5" w14:textId="77777777" w:rsidR="00742936" w:rsidRPr="00EF0A8C" w:rsidRDefault="00742936" w:rsidP="0075539D">
            <w:pPr>
              <w:rPr>
                <w:sz w:val="24"/>
                <w:szCs w:val="24"/>
                <w:lang w:val="nl-NL"/>
              </w:rPr>
            </w:pPr>
            <w:r w:rsidRPr="00EF0A8C">
              <w:rPr>
                <w:sz w:val="24"/>
                <w:szCs w:val="24"/>
                <w:lang w:val="nl-NL"/>
              </w:rPr>
              <w:t>Xã Lộc Hải, huyện Phú Lộc, tỉnh Thừa Thiên Huế</w:t>
            </w:r>
          </w:p>
        </w:tc>
      </w:tr>
      <w:tr w:rsidR="00742936" w:rsidRPr="00EF0A8C" w14:paraId="0687E1D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A33F260" w14:textId="77777777" w:rsidR="00742936" w:rsidRPr="00EF0A8C" w:rsidRDefault="00742936" w:rsidP="0075539D">
            <w:pPr>
              <w:rPr>
                <w:sz w:val="24"/>
                <w:szCs w:val="24"/>
                <w:lang w:val="nl-NL"/>
              </w:rPr>
            </w:pPr>
            <w:r w:rsidRPr="00EF0A8C">
              <w:rPr>
                <w:sz w:val="24"/>
                <w:szCs w:val="24"/>
                <w:lang w:val="nl-NL"/>
              </w:rPr>
              <w:t>79</w:t>
            </w:r>
          </w:p>
        </w:tc>
        <w:tc>
          <w:tcPr>
            <w:tcW w:w="1657" w:type="dxa"/>
            <w:tcBorders>
              <w:top w:val="single" w:sz="4" w:space="0" w:color="auto"/>
              <w:left w:val="single" w:sz="4" w:space="0" w:color="auto"/>
              <w:bottom w:val="single" w:sz="4" w:space="0" w:color="auto"/>
              <w:right w:val="single" w:sz="4" w:space="0" w:color="auto"/>
            </w:tcBorders>
            <w:hideMark/>
          </w:tcPr>
          <w:p w14:paraId="65E64EE0" w14:textId="77777777" w:rsidR="00742936" w:rsidRPr="00EF0A8C" w:rsidRDefault="00742936" w:rsidP="0075539D">
            <w:pPr>
              <w:rPr>
                <w:sz w:val="24"/>
                <w:szCs w:val="24"/>
                <w:lang w:val="nl-NL"/>
              </w:rPr>
            </w:pPr>
            <w:r w:rsidRPr="00EF0A8C">
              <w:rPr>
                <w:sz w:val="24"/>
                <w:szCs w:val="24"/>
                <w:lang w:val="nl-NL"/>
              </w:rPr>
              <w:t>Hải Vân Nam</w:t>
            </w:r>
          </w:p>
        </w:tc>
        <w:tc>
          <w:tcPr>
            <w:tcW w:w="1418" w:type="dxa"/>
            <w:tcBorders>
              <w:top w:val="single" w:sz="4" w:space="0" w:color="auto"/>
              <w:left w:val="single" w:sz="4" w:space="0" w:color="auto"/>
              <w:bottom w:val="single" w:sz="4" w:space="0" w:color="auto"/>
              <w:right w:val="single" w:sz="4" w:space="0" w:color="auto"/>
            </w:tcBorders>
            <w:hideMark/>
          </w:tcPr>
          <w:p w14:paraId="4F6CC6D5" w14:textId="77777777" w:rsidR="00742936" w:rsidRPr="00EF0A8C" w:rsidRDefault="00742936" w:rsidP="0075539D">
            <w:pPr>
              <w:rPr>
                <w:sz w:val="24"/>
                <w:szCs w:val="24"/>
                <w:lang w:val="nl-NL"/>
              </w:rPr>
            </w:pPr>
            <w:r w:rsidRPr="00EF0A8C">
              <w:rPr>
                <w:sz w:val="24"/>
                <w:szCs w:val="24"/>
                <w:lang w:val="nl-NL"/>
              </w:rPr>
              <w:t>771+550</w:t>
            </w:r>
          </w:p>
        </w:tc>
        <w:tc>
          <w:tcPr>
            <w:tcW w:w="5532" w:type="dxa"/>
            <w:tcBorders>
              <w:top w:val="single" w:sz="4" w:space="0" w:color="auto"/>
              <w:left w:val="single" w:sz="4" w:space="0" w:color="auto"/>
              <w:bottom w:val="single" w:sz="4" w:space="0" w:color="auto"/>
              <w:right w:val="single" w:sz="4" w:space="0" w:color="auto"/>
            </w:tcBorders>
            <w:hideMark/>
          </w:tcPr>
          <w:p w14:paraId="1B14C2F5" w14:textId="77777777" w:rsidR="00742936" w:rsidRPr="00EF0A8C" w:rsidRDefault="00742936" w:rsidP="0075539D">
            <w:pPr>
              <w:rPr>
                <w:sz w:val="24"/>
                <w:szCs w:val="24"/>
                <w:lang w:val="nl-NL"/>
              </w:rPr>
            </w:pPr>
            <w:r w:rsidRPr="00EF0A8C">
              <w:rPr>
                <w:sz w:val="24"/>
                <w:szCs w:val="24"/>
                <w:lang w:val="nl-NL"/>
              </w:rPr>
              <w:t>Phường Hòa Hiệp Bắc, quận Liên Chiểu, thành phố Đà Nẵng</w:t>
            </w:r>
          </w:p>
        </w:tc>
      </w:tr>
      <w:tr w:rsidR="00742936" w:rsidRPr="00EF0A8C" w14:paraId="5593A92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5F078E2" w14:textId="77777777" w:rsidR="00742936" w:rsidRPr="00EF0A8C" w:rsidRDefault="00742936" w:rsidP="0075539D">
            <w:pPr>
              <w:rPr>
                <w:sz w:val="24"/>
                <w:szCs w:val="24"/>
                <w:lang w:val="nl-NL"/>
              </w:rPr>
            </w:pPr>
            <w:r w:rsidRPr="00EF0A8C">
              <w:rPr>
                <w:sz w:val="24"/>
                <w:szCs w:val="24"/>
                <w:lang w:val="nl-NL"/>
              </w:rPr>
              <w:t>80</w:t>
            </w:r>
          </w:p>
        </w:tc>
        <w:tc>
          <w:tcPr>
            <w:tcW w:w="1657" w:type="dxa"/>
            <w:tcBorders>
              <w:top w:val="single" w:sz="4" w:space="0" w:color="auto"/>
              <w:left w:val="single" w:sz="4" w:space="0" w:color="auto"/>
              <w:bottom w:val="single" w:sz="4" w:space="0" w:color="auto"/>
              <w:right w:val="single" w:sz="4" w:space="0" w:color="auto"/>
            </w:tcBorders>
            <w:hideMark/>
          </w:tcPr>
          <w:p w14:paraId="155A4647" w14:textId="77777777" w:rsidR="00742936" w:rsidRPr="00EF0A8C" w:rsidRDefault="00742936" w:rsidP="0075539D">
            <w:pPr>
              <w:rPr>
                <w:sz w:val="24"/>
                <w:szCs w:val="24"/>
                <w:lang w:val="nl-NL"/>
              </w:rPr>
            </w:pPr>
            <w:r w:rsidRPr="00EF0A8C">
              <w:rPr>
                <w:sz w:val="24"/>
                <w:szCs w:val="24"/>
                <w:lang w:val="nl-NL"/>
              </w:rPr>
              <w:t>Kim Liên</w:t>
            </w:r>
          </w:p>
        </w:tc>
        <w:tc>
          <w:tcPr>
            <w:tcW w:w="1418" w:type="dxa"/>
            <w:tcBorders>
              <w:top w:val="single" w:sz="4" w:space="0" w:color="auto"/>
              <w:left w:val="single" w:sz="4" w:space="0" w:color="auto"/>
              <w:bottom w:val="single" w:sz="4" w:space="0" w:color="auto"/>
              <w:right w:val="single" w:sz="4" w:space="0" w:color="auto"/>
            </w:tcBorders>
            <w:hideMark/>
          </w:tcPr>
          <w:p w14:paraId="4346D2E8" w14:textId="77777777" w:rsidR="00742936" w:rsidRPr="00EF0A8C" w:rsidRDefault="00742936" w:rsidP="0075539D">
            <w:pPr>
              <w:rPr>
                <w:sz w:val="24"/>
                <w:szCs w:val="24"/>
                <w:lang w:val="nl-NL"/>
              </w:rPr>
            </w:pPr>
            <w:r w:rsidRPr="00EF0A8C">
              <w:rPr>
                <w:sz w:val="24"/>
                <w:szCs w:val="24"/>
                <w:lang w:val="nl-NL"/>
              </w:rPr>
              <w:t>776+880</w:t>
            </w:r>
          </w:p>
        </w:tc>
        <w:tc>
          <w:tcPr>
            <w:tcW w:w="5532" w:type="dxa"/>
            <w:tcBorders>
              <w:top w:val="single" w:sz="4" w:space="0" w:color="auto"/>
              <w:left w:val="single" w:sz="4" w:space="0" w:color="auto"/>
              <w:bottom w:val="single" w:sz="4" w:space="0" w:color="auto"/>
              <w:right w:val="single" w:sz="4" w:space="0" w:color="auto"/>
            </w:tcBorders>
            <w:hideMark/>
          </w:tcPr>
          <w:p w14:paraId="0F15E234" w14:textId="77777777" w:rsidR="00742936" w:rsidRPr="00EF0A8C" w:rsidRDefault="00742936" w:rsidP="0075539D">
            <w:pPr>
              <w:rPr>
                <w:sz w:val="24"/>
                <w:szCs w:val="24"/>
                <w:lang w:val="nl-NL"/>
              </w:rPr>
            </w:pPr>
            <w:r w:rsidRPr="00EF0A8C">
              <w:rPr>
                <w:sz w:val="24"/>
                <w:szCs w:val="24"/>
                <w:lang w:val="nl-NL"/>
              </w:rPr>
              <w:t>Phường Hòa Hiệp Bắc, quận Liên Chiểu, thành phố Đà Nẵng</w:t>
            </w:r>
          </w:p>
        </w:tc>
      </w:tr>
      <w:tr w:rsidR="00742936" w:rsidRPr="00EF0A8C" w14:paraId="4243971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CD02DB" w14:textId="77777777" w:rsidR="00742936" w:rsidRPr="00EF0A8C" w:rsidRDefault="00742936" w:rsidP="0075539D">
            <w:pPr>
              <w:rPr>
                <w:sz w:val="24"/>
                <w:szCs w:val="24"/>
                <w:lang w:val="nl-NL"/>
              </w:rPr>
            </w:pPr>
            <w:r w:rsidRPr="00EF0A8C">
              <w:rPr>
                <w:sz w:val="24"/>
                <w:szCs w:val="24"/>
                <w:lang w:val="nl-NL"/>
              </w:rPr>
              <w:t>81</w:t>
            </w:r>
          </w:p>
        </w:tc>
        <w:tc>
          <w:tcPr>
            <w:tcW w:w="1657" w:type="dxa"/>
            <w:tcBorders>
              <w:top w:val="single" w:sz="4" w:space="0" w:color="auto"/>
              <w:left w:val="single" w:sz="4" w:space="0" w:color="auto"/>
              <w:bottom w:val="single" w:sz="4" w:space="0" w:color="auto"/>
              <w:right w:val="single" w:sz="4" w:space="0" w:color="auto"/>
            </w:tcBorders>
            <w:hideMark/>
          </w:tcPr>
          <w:p w14:paraId="7FF33C2F" w14:textId="77777777" w:rsidR="00742936" w:rsidRPr="00EF0A8C" w:rsidRDefault="00742936" w:rsidP="0075539D">
            <w:pPr>
              <w:rPr>
                <w:sz w:val="24"/>
                <w:szCs w:val="24"/>
                <w:lang w:val="nl-NL"/>
              </w:rPr>
            </w:pPr>
            <w:r w:rsidRPr="00EF0A8C">
              <w:rPr>
                <w:sz w:val="24"/>
                <w:szCs w:val="24"/>
                <w:lang w:val="nl-NL"/>
              </w:rPr>
              <w:t>Thanh Khê</w:t>
            </w:r>
          </w:p>
        </w:tc>
        <w:tc>
          <w:tcPr>
            <w:tcW w:w="1418" w:type="dxa"/>
            <w:tcBorders>
              <w:top w:val="single" w:sz="4" w:space="0" w:color="auto"/>
              <w:left w:val="single" w:sz="4" w:space="0" w:color="auto"/>
              <w:bottom w:val="single" w:sz="4" w:space="0" w:color="auto"/>
              <w:right w:val="single" w:sz="4" w:space="0" w:color="auto"/>
            </w:tcBorders>
            <w:hideMark/>
          </w:tcPr>
          <w:p w14:paraId="3158D2DB" w14:textId="77777777" w:rsidR="00742936" w:rsidRPr="00EF0A8C" w:rsidRDefault="00742936" w:rsidP="0075539D">
            <w:pPr>
              <w:rPr>
                <w:sz w:val="24"/>
                <w:szCs w:val="24"/>
                <w:lang w:val="nl-NL"/>
              </w:rPr>
            </w:pPr>
            <w:r w:rsidRPr="00EF0A8C">
              <w:rPr>
                <w:sz w:val="24"/>
                <w:szCs w:val="24"/>
                <w:lang w:val="nl-NL"/>
              </w:rPr>
              <w:t>788+300</w:t>
            </w:r>
          </w:p>
        </w:tc>
        <w:tc>
          <w:tcPr>
            <w:tcW w:w="5532" w:type="dxa"/>
            <w:tcBorders>
              <w:top w:val="single" w:sz="4" w:space="0" w:color="auto"/>
              <w:left w:val="single" w:sz="4" w:space="0" w:color="auto"/>
              <w:bottom w:val="single" w:sz="4" w:space="0" w:color="auto"/>
              <w:right w:val="single" w:sz="4" w:space="0" w:color="auto"/>
            </w:tcBorders>
            <w:hideMark/>
          </w:tcPr>
          <w:p w14:paraId="379DF819" w14:textId="77777777" w:rsidR="00742936" w:rsidRPr="00EF0A8C" w:rsidRDefault="00742936" w:rsidP="0075539D">
            <w:pPr>
              <w:rPr>
                <w:sz w:val="24"/>
                <w:szCs w:val="24"/>
                <w:lang w:val="nl-NL"/>
              </w:rPr>
            </w:pPr>
            <w:r w:rsidRPr="00EF0A8C">
              <w:rPr>
                <w:sz w:val="24"/>
                <w:szCs w:val="24"/>
                <w:lang w:val="nl-NL"/>
              </w:rPr>
              <w:t xml:space="preserve">Số 783 Trần ao Vân, phường Thanh Khê Đông, quận Thanh Khê, thành phố Đà Nẵng; </w:t>
            </w:r>
          </w:p>
        </w:tc>
      </w:tr>
      <w:tr w:rsidR="00742936" w:rsidRPr="00EF0A8C" w14:paraId="068BE4E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6076C06" w14:textId="77777777" w:rsidR="00742936" w:rsidRPr="00EF0A8C" w:rsidRDefault="00742936" w:rsidP="0075539D">
            <w:pPr>
              <w:rPr>
                <w:sz w:val="24"/>
                <w:szCs w:val="24"/>
                <w:lang w:val="nl-NL"/>
              </w:rPr>
            </w:pPr>
            <w:r w:rsidRPr="00EF0A8C">
              <w:rPr>
                <w:sz w:val="24"/>
                <w:szCs w:val="24"/>
                <w:lang w:val="nl-NL"/>
              </w:rPr>
              <w:t>82</w:t>
            </w:r>
          </w:p>
        </w:tc>
        <w:tc>
          <w:tcPr>
            <w:tcW w:w="1657" w:type="dxa"/>
            <w:tcBorders>
              <w:top w:val="single" w:sz="4" w:space="0" w:color="auto"/>
              <w:left w:val="single" w:sz="4" w:space="0" w:color="auto"/>
              <w:bottom w:val="single" w:sz="4" w:space="0" w:color="auto"/>
              <w:right w:val="single" w:sz="4" w:space="0" w:color="auto"/>
            </w:tcBorders>
            <w:hideMark/>
          </w:tcPr>
          <w:p w14:paraId="55C7FDE4" w14:textId="77777777" w:rsidR="00742936" w:rsidRPr="00EF0A8C" w:rsidRDefault="00742936" w:rsidP="0075539D">
            <w:pPr>
              <w:rPr>
                <w:sz w:val="24"/>
                <w:szCs w:val="24"/>
                <w:lang w:val="nl-NL"/>
              </w:rPr>
            </w:pPr>
            <w:r w:rsidRPr="00EF0A8C">
              <w:rPr>
                <w:sz w:val="24"/>
                <w:szCs w:val="24"/>
                <w:lang w:val="nl-NL"/>
              </w:rPr>
              <w:t>Đà Nẵng</w:t>
            </w:r>
          </w:p>
        </w:tc>
        <w:tc>
          <w:tcPr>
            <w:tcW w:w="1418" w:type="dxa"/>
            <w:tcBorders>
              <w:top w:val="single" w:sz="4" w:space="0" w:color="auto"/>
              <w:left w:val="single" w:sz="4" w:space="0" w:color="auto"/>
              <w:bottom w:val="single" w:sz="4" w:space="0" w:color="auto"/>
              <w:right w:val="single" w:sz="4" w:space="0" w:color="auto"/>
            </w:tcBorders>
            <w:hideMark/>
          </w:tcPr>
          <w:p w14:paraId="7463FA41" w14:textId="77777777" w:rsidR="00742936" w:rsidRPr="00EF0A8C" w:rsidRDefault="00742936" w:rsidP="0075539D">
            <w:pPr>
              <w:rPr>
                <w:sz w:val="24"/>
                <w:szCs w:val="24"/>
                <w:lang w:val="nl-NL"/>
              </w:rPr>
            </w:pPr>
            <w:r w:rsidRPr="00EF0A8C">
              <w:rPr>
                <w:sz w:val="24"/>
                <w:szCs w:val="24"/>
                <w:lang w:val="nl-NL"/>
              </w:rPr>
              <w:t>791+400</w:t>
            </w:r>
          </w:p>
        </w:tc>
        <w:tc>
          <w:tcPr>
            <w:tcW w:w="5532" w:type="dxa"/>
            <w:tcBorders>
              <w:top w:val="single" w:sz="4" w:space="0" w:color="auto"/>
              <w:left w:val="single" w:sz="4" w:space="0" w:color="auto"/>
              <w:bottom w:val="single" w:sz="4" w:space="0" w:color="auto"/>
              <w:right w:val="single" w:sz="4" w:space="0" w:color="auto"/>
            </w:tcBorders>
            <w:hideMark/>
          </w:tcPr>
          <w:p w14:paraId="3A847511" w14:textId="77777777" w:rsidR="00742936" w:rsidRPr="00EF0A8C" w:rsidRDefault="00742936" w:rsidP="0075539D">
            <w:pPr>
              <w:rPr>
                <w:sz w:val="24"/>
                <w:szCs w:val="24"/>
                <w:lang w:val="nl-NL"/>
              </w:rPr>
            </w:pPr>
            <w:r w:rsidRPr="00EF0A8C">
              <w:rPr>
                <w:sz w:val="24"/>
                <w:szCs w:val="24"/>
                <w:lang w:val="nl-NL"/>
              </w:rPr>
              <w:t>Số 202 đường Hải Phòng, phường Tân Chính, quận Thanh Khê, thành phố Đà Nẵng</w:t>
            </w:r>
          </w:p>
        </w:tc>
      </w:tr>
      <w:tr w:rsidR="00742936" w:rsidRPr="00EF0A8C" w14:paraId="4810726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FD9D9BF" w14:textId="77777777" w:rsidR="00742936" w:rsidRPr="00EF0A8C" w:rsidRDefault="00742936" w:rsidP="0075539D">
            <w:pPr>
              <w:rPr>
                <w:sz w:val="24"/>
                <w:szCs w:val="24"/>
                <w:lang w:val="nl-NL"/>
              </w:rPr>
            </w:pPr>
            <w:r w:rsidRPr="00EF0A8C">
              <w:rPr>
                <w:sz w:val="24"/>
                <w:szCs w:val="24"/>
                <w:lang w:val="nl-NL"/>
              </w:rPr>
              <w:t>83</w:t>
            </w:r>
          </w:p>
        </w:tc>
        <w:tc>
          <w:tcPr>
            <w:tcW w:w="1657" w:type="dxa"/>
            <w:tcBorders>
              <w:top w:val="single" w:sz="4" w:space="0" w:color="auto"/>
              <w:left w:val="single" w:sz="4" w:space="0" w:color="auto"/>
              <w:bottom w:val="single" w:sz="4" w:space="0" w:color="auto"/>
              <w:right w:val="single" w:sz="4" w:space="0" w:color="auto"/>
            </w:tcBorders>
            <w:hideMark/>
          </w:tcPr>
          <w:p w14:paraId="23834E14" w14:textId="77777777" w:rsidR="00742936" w:rsidRPr="00EF0A8C" w:rsidRDefault="00742936" w:rsidP="0075539D">
            <w:pPr>
              <w:rPr>
                <w:sz w:val="24"/>
                <w:szCs w:val="24"/>
                <w:lang w:val="nl-NL"/>
              </w:rPr>
            </w:pPr>
            <w:r w:rsidRPr="00EF0A8C">
              <w:rPr>
                <w:sz w:val="24"/>
                <w:szCs w:val="24"/>
                <w:lang w:val="nl-NL"/>
              </w:rPr>
              <w:t>Lệ Trạch</w:t>
            </w:r>
          </w:p>
        </w:tc>
        <w:tc>
          <w:tcPr>
            <w:tcW w:w="1418" w:type="dxa"/>
            <w:tcBorders>
              <w:top w:val="single" w:sz="4" w:space="0" w:color="auto"/>
              <w:left w:val="single" w:sz="4" w:space="0" w:color="auto"/>
              <w:bottom w:val="single" w:sz="4" w:space="0" w:color="auto"/>
              <w:right w:val="single" w:sz="4" w:space="0" w:color="auto"/>
            </w:tcBorders>
            <w:hideMark/>
          </w:tcPr>
          <w:p w14:paraId="7F5718FF" w14:textId="77777777" w:rsidR="00742936" w:rsidRPr="00EF0A8C" w:rsidRDefault="00742936" w:rsidP="0075539D">
            <w:pPr>
              <w:rPr>
                <w:sz w:val="24"/>
                <w:szCs w:val="24"/>
                <w:lang w:val="nl-NL"/>
              </w:rPr>
            </w:pPr>
            <w:r w:rsidRPr="00EF0A8C">
              <w:rPr>
                <w:sz w:val="24"/>
                <w:szCs w:val="24"/>
                <w:lang w:val="nl-NL"/>
              </w:rPr>
              <w:t>804+110</w:t>
            </w:r>
          </w:p>
        </w:tc>
        <w:tc>
          <w:tcPr>
            <w:tcW w:w="5532" w:type="dxa"/>
            <w:tcBorders>
              <w:top w:val="single" w:sz="4" w:space="0" w:color="auto"/>
              <w:left w:val="single" w:sz="4" w:space="0" w:color="auto"/>
              <w:bottom w:val="single" w:sz="4" w:space="0" w:color="auto"/>
              <w:right w:val="single" w:sz="4" w:space="0" w:color="auto"/>
            </w:tcBorders>
            <w:hideMark/>
          </w:tcPr>
          <w:p w14:paraId="4B66F6A2" w14:textId="77777777" w:rsidR="00742936" w:rsidRPr="00EF0A8C" w:rsidRDefault="00742936" w:rsidP="0075539D">
            <w:pPr>
              <w:rPr>
                <w:sz w:val="24"/>
                <w:szCs w:val="24"/>
                <w:lang w:val="nl-NL"/>
              </w:rPr>
            </w:pPr>
            <w:r w:rsidRPr="00EF0A8C">
              <w:rPr>
                <w:sz w:val="24"/>
                <w:szCs w:val="24"/>
                <w:lang w:val="nl-NL"/>
              </w:rPr>
              <w:t>Xã Hòa Châu, huyện Hòa Vang, thành phố Đà Nẵng</w:t>
            </w:r>
          </w:p>
        </w:tc>
      </w:tr>
      <w:tr w:rsidR="00742936" w:rsidRPr="00EF0A8C" w14:paraId="5D765E3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A01B32F" w14:textId="77777777" w:rsidR="00742936" w:rsidRPr="00EF0A8C" w:rsidRDefault="00742936" w:rsidP="0075539D">
            <w:pPr>
              <w:rPr>
                <w:sz w:val="24"/>
                <w:szCs w:val="24"/>
                <w:lang w:val="nl-NL"/>
              </w:rPr>
            </w:pPr>
            <w:r w:rsidRPr="00EF0A8C">
              <w:rPr>
                <w:sz w:val="24"/>
                <w:szCs w:val="24"/>
                <w:lang w:val="nl-NL"/>
              </w:rPr>
              <w:t>84</w:t>
            </w:r>
          </w:p>
        </w:tc>
        <w:tc>
          <w:tcPr>
            <w:tcW w:w="1657" w:type="dxa"/>
            <w:tcBorders>
              <w:top w:val="single" w:sz="4" w:space="0" w:color="auto"/>
              <w:left w:val="single" w:sz="4" w:space="0" w:color="auto"/>
              <w:bottom w:val="single" w:sz="4" w:space="0" w:color="auto"/>
              <w:right w:val="single" w:sz="4" w:space="0" w:color="auto"/>
            </w:tcBorders>
            <w:hideMark/>
          </w:tcPr>
          <w:p w14:paraId="6E43DCC6" w14:textId="77777777" w:rsidR="00742936" w:rsidRPr="00EF0A8C" w:rsidRDefault="00742936" w:rsidP="0075539D">
            <w:pPr>
              <w:rPr>
                <w:sz w:val="24"/>
                <w:szCs w:val="24"/>
                <w:lang w:val="nl-NL"/>
              </w:rPr>
            </w:pPr>
            <w:r w:rsidRPr="00EF0A8C">
              <w:rPr>
                <w:sz w:val="24"/>
                <w:szCs w:val="24"/>
                <w:lang w:val="nl-NL"/>
              </w:rPr>
              <w:t>Nông Sơn</w:t>
            </w:r>
          </w:p>
        </w:tc>
        <w:tc>
          <w:tcPr>
            <w:tcW w:w="1418" w:type="dxa"/>
            <w:tcBorders>
              <w:top w:val="single" w:sz="4" w:space="0" w:color="auto"/>
              <w:left w:val="single" w:sz="4" w:space="0" w:color="auto"/>
              <w:bottom w:val="single" w:sz="4" w:space="0" w:color="auto"/>
              <w:right w:val="single" w:sz="4" w:space="0" w:color="auto"/>
            </w:tcBorders>
            <w:hideMark/>
          </w:tcPr>
          <w:p w14:paraId="3C799BCE" w14:textId="77777777" w:rsidR="00742936" w:rsidRPr="00EF0A8C" w:rsidRDefault="00742936" w:rsidP="0075539D">
            <w:pPr>
              <w:rPr>
                <w:sz w:val="24"/>
                <w:szCs w:val="24"/>
                <w:lang w:val="nl-NL"/>
              </w:rPr>
            </w:pPr>
            <w:r w:rsidRPr="00EF0A8C">
              <w:rPr>
                <w:sz w:val="24"/>
                <w:szCs w:val="24"/>
                <w:lang w:val="nl-NL"/>
              </w:rPr>
              <w:t>813+630</w:t>
            </w:r>
          </w:p>
        </w:tc>
        <w:tc>
          <w:tcPr>
            <w:tcW w:w="5532" w:type="dxa"/>
            <w:tcBorders>
              <w:top w:val="single" w:sz="4" w:space="0" w:color="auto"/>
              <w:left w:val="single" w:sz="4" w:space="0" w:color="auto"/>
              <w:bottom w:val="single" w:sz="4" w:space="0" w:color="auto"/>
              <w:right w:val="single" w:sz="4" w:space="0" w:color="auto"/>
            </w:tcBorders>
            <w:hideMark/>
          </w:tcPr>
          <w:p w14:paraId="205AFBB0" w14:textId="77777777" w:rsidR="00742936" w:rsidRPr="00EF0A8C" w:rsidRDefault="00742936" w:rsidP="0075539D">
            <w:pPr>
              <w:rPr>
                <w:sz w:val="24"/>
                <w:szCs w:val="24"/>
                <w:lang w:val="nl-NL"/>
              </w:rPr>
            </w:pPr>
            <w:r w:rsidRPr="00EF0A8C">
              <w:rPr>
                <w:sz w:val="24"/>
                <w:szCs w:val="24"/>
                <w:lang w:val="nl-NL"/>
              </w:rPr>
              <w:t>Xã Điện Phước, huyện Điện Bàn, tỉnh Quảng Nam</w:t>
            </w:r>
          </w:p>
        </w:tc>
      </w:tr>
      <w:tr w:rsidR="00742936" w:rsidRPr="00EF0A8C" w14:paraId="36DF1F4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1091E34" w14:textId="77777777" w:rsidR="00742936" w:rsidRPr="00EF0A8C" w:rsidRDefault="00742936" w:rsidP="0075539D">
            <w:pPr>
              <w:rPr>
                <w:sz w:val="24"/>
                <w:szCs w:val="24"/>
                <w:lang w:val="nl-NL"/>
              </w:rPr>
            </w:pPr>
            <w:r w:rsidRPr="00EF0A8C">
              <w:rPr>
                <w:sz w:val="24"/>
                <w:szCs w:val="24"/>
                <w:lang w:val="nl-NL"/>
              </w:rPr>
              <w:t>85</w:t>
            </w:r>
          </w:p>
        </w:tc>
        <w:tc>
          <w:tcPr>
            <w:tcW w:w="1657" w:type="dxa"/>
            <w:tcBorders>
              <w:top w:val="single" w:sz="4" w:space="0" w:color="auto"/>
              <w:left w:val="single" w:sz="4" w:space="0" w:color="auto"/>
              <w:bottom w:val="single" w:sz="4" w:space="0" w:color="auto"/>
              <w:right w:val="single" w:sz="4" w:space="0" w:color="auto"/>
            </w:tcBorders>
            <w:hideMark/>
          </w:tcPr>
          <w:p w14:paraId="75D86989" w14:textId="77777777" w:rsidR="00742936" w:rsidRPr="00EF0A8C" w:rsidRDefault="00742936" w:rsidP="0075539D">
            <w:pPr>
              <w:rPr>
                <w:sz w:val="24"/>
                <w:szCs w:val="24"/>
                <w:lang w:val="nl-NL"/>
              </w:rPr>
            </w:pPr>
            <w:r w:rsidRPr="00EF0A8C">
              <w:rPr>
                <w:sz w:val="24"/>
                <w:szCs w:val="24"/>
                <w:lang w:val="nl-NL"/>
              </w:rPr>
              <w:t>Trà Kiệu</w:t>
            </w:r>
          </w:p>
        </w:tc>
        <w:tc>
          <w:tcPr>
            <w:tcW w:w="1418" w:type="dxa"/>
            <w:tcBorders>
              <w:top w:val="single" w:sz="4" w:space="0" w:color="auto"/>
              <w:left w:val="single" w:sz="4" w:space="0" w:color="auto"/>
              <w:bottom w:val="single" w:sz="4" w:space="0" w:color="auto"/>
              <w:right w:val="single" w:sz="4" w:space="0" w:color="auto"/>
            </w:tcBorders>
            <w:hideMark/>
          </w:tcPr>
          <w:p w14:paraId="0A5592E7" w14:textId="77777777" w:rsidR="00742936" w:rsidRPr="00EF0A8C" w:rsidRDefault="00742936" w:rsidP="0075539D">
            <w:pPr>
              <w:rPr>
                <w:sz w:val="24"/>
                <w:szCs w:val="24"/>
                <w:lang w:val="nl-NL"/>
              </w:rPr>
            </w:pPr>
            <w:r w:rsidRPr="00EF0A8C">
              <w:rPr>
                <w:sz w:val="24"/>
                <w:szCs w:val="24"/>
                <w:lang w:val="nl-NL"/>
              </w:rPr>
              <w:t>824+770</w:t>
            </w:r>
          </w:p>
        </w:tc>
        <w:tc>
          <w:tcPr>
            <w:tcW w:w="5532" w:type="dxa"/>
            <w:tcBorders>
              <w:top w:val="single" w:sz="4" w:space="0" w:color="auto"/>
              <w:left w:val="single" w:sz="4" w:space="0" w:color="auto"/>
              <w:bottom w:val="single" w:sz="4" w:space="0" w:color="auto"/>
              <w:right w:val="single" w:sz="4" w:space="0" w:color="auto"/>
            </w:tcBorders>
            <w:hideMark/>
          </w:tcPr>
          <w:p w14:paraId="0FF14B36" w14:textId="77777777" w:rsidR="00742936" w:rsidRPr="00EF0A8C" w:rsidRDefault="00742936" w:rsidP="0075539D">
            <w:pPr>
              <w:rPr>
                <w:sz w:val="24"/>
                <w:szCs w:val="24"/>
                <w:lang w:val="nl-NL"/>
              </w:rPr>
            </w:pPr>
            <w:r w:rsidRPr="00EF0A8C">
              <w:rPr>
                <w:sz w:val="24"/>
                <w:szCs w:val="24"/>
                <w:lang w:val="nl-NL"/>
              </w:rPr>
              <w:t>Xã Duy Sơn, huyện Duy Xuyên, tỉnh Quảng Nam</w:t>
            </w:r>
          </w:p>
        </w:tc>
      </w:tr>
      <w:tr w:rsidR="00742936" w:rsidRPr="00EF0A8C" w14:paraId="72A0C39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8C087CB" w14:textId="77777777" w:rsidR="00742936" w:rsidRPr="00EF0A8C" w:rsidRDefault="00742936" w:rsidP="0075539D">
            <w:pPr>
              <w:rPr>
                <w:sz w:val="24"/>
                <w:szCs w:val="24"/>
                <w:lang w:val="nl-NL"/>
              </w:rPr>
            </w:pPr>
            <w:r w:rsidRPr="00EF0A8C">
              <w:rPr>
                <w:sz w:val="24"/>
                <w:szCs w:val="24"/>
                <w:lang w:val="nl-NL"/>
              </w:rPr>
              <w:t>86</w:t>
            </w:r>
          </w:p>
        </w:tc>
        <w:tc>
          <w:tcPr>
            <w:tcW w:w="1657" w:type="dxa"/>
            <w:tcBorders>
              <w:top w:val="single" w:sz="4" w:space="0" w:color="auto"/>
              <w:left w:val="single" w:sz="4" w:space="0" w:color="auto"/>
              <w:bottom w:val="single" w:sz="4" w:space="0" w:color="auto"/>
              <w:right w:val="single" w:sz="4" w:space="0" w:color="auto"/>
            </w:tcBorders>
            <w:hideMark/>
          </w:tcPr>
          <w:p w14:paraId="7D2640C6" w14:textId="77777777" w:rsidR="00742936" w:rsidRPr="00EF0A8C" w:rsidRDefault="00742936" w:rsidP="0075539D">
            <w:pPr>
              <w:rPr>
                <w:sz w:val="24"/>
                <w:szCs w:val="24"/>
                <w:lang w:val="nl-NL"/>
              </w:rPr>
            </w:pPr>
            <w:r w:rsidRPr="00EF0A8C">
              <w:rPr>
                <w:sz w:val="24"/>
                <w:szCs w:val="24"/>
                <w:lang w:val="nl-NL"/>
              </w:rPr>
              <w:t>Phú Cang</w:t>
            </w:r>
          </w:p>
        </w:tc>
        <w:tc>
          <w:tcPr>
            <w:tcW w:w="1418" w:type="dxa"/>
            <w:tcBorders>
              <w:top w:val="single" w:sz="4" w:space="0" w:color="auto"/>
              <w:left w:val="single" w:sz="4" w:space="0" w:color="auto"/>
              <w:bottom w:val="single" w:sz="4" w:space="0" w:color="auto"/>
              <w:right w:val="single" w:sz="4" w:space="0" w:color="auto"/>
            </w:tcBorders>
            <w:hideMark/>
          </w:tcPr>
          <w:p w14:paraId="3F8FD774" w14:textId="77777777" w:rsidR="00742936" w:rsidRPr="00EF0A8C" w:rsidRDefault="00742936" w:rsidP="0075539D">
            <w:pPr>
              <w:rPr>
                <w:sz w:val="24"/>
                <w:szCs w:val="24"/>
                <w:lang w:val="nl-NL"/>
              </w:rPr>
            </w:pPr>
            <w:r w:rsidRPr="00EF0A8C">
              <w:rPr>
                <w:sz w:val="24"/>
                <w:szCs w:val="24"/>
                <w:lang w:val="nl-NL"/>
              </w:rPr>
              <w:t>841+740</w:t>
            </w:r>
          </w:p>
        </w:tc>
        <w:tc>
          <w:tcPr>
            <w:tcW w:w="5532" w:type="dxa"/>
            <w:tcBorders>
              <w:top w:val="single" w:sz="4" w:space="0" w:color="auto"/>
              <w:left w:val="single" w:sz="4" w:space="0" w:color="auto"/>
              <w:bottom w:val="single" w:sz="4" w:space="0" w:color="auto"/>
              <w:right w:val="single" w:sz="4" w:space="0" w:color="auto"/>
            </w:tcBorders>
            <w:hideMark/>
          </w:tcPr>
          <w:p w14:paraId="0C4949CC" w14:textId="77777777" w:rsidR="00742936" w:rsidRPr="00EF0A8C" w:rsidRDefault="00742936" w:rsidP="0075539D">
            <w:pPr>
              <w:rPr>
                <w:sz w:val="24"/>
                <w:szCs w:val="24"/>
                <w:lang w:val="nl-NL"/>
              </w:rPr>
            </w:pPr>
            <w:r w:rsidRPr="00EF0A8C">
              <w:rPr>
                <w:sz w:val="24"/>
                <w:szCs w:val="24"/>
                <w:lang w:val="nl-NL"/>
              </w:rPr>
              <w:t>Xã Bình quý, huyện Thăng Bình, tỉnh Quảng Nam</w:t>
            </w:r>
          </w:p>
        </w:tc>
      </w:tr>
      <w:tr w:rsidR="00742936" w:rsidRPr="00EF0A8C" w14:paraId="0F17ABC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7D5A32" w14:textId="77777777" w:rsidR="00742936" w:rsidRPr="00EF0A8C" w:rsidRDefault="00742936" w:rsidP="0075539D">
            <w:pPr>
              <w:rPr>
                <w:sz w:val="24"/>
                <w:szCs w:val="24"/>
                <w:lang w:val="nl-NL"/>
              </w:rPr>
            </w:pPr>
            <w:r w:rsidRPr="00EF0A8C">
              <w:rPr>
                <w:sz w:val="24"/>
                <w:szCs w:val="24"/>
                <w:lang w:val="nl-NL"/>
              </w:rPr>
              <w:t>87</w:t>
            </w:r>
          </w:p>
        </w:tc>
        <w:tc>
          <w:tcPr>
            <w:tcW w:w="1657" w:type="dxa"/>
            <w:tcBorders>
              <w:top w:val="single" w:sz="4" w:space="0" w:color="auto"/>
              <w:left w:val="single" w:sz="4" w:space="0" w:color="auto"/>
              <w:bottom w:val="single" w:sz="4" w:space="0" w:color="auto"/>
              <w:right w:val="single" w:sz="4" w:space="0" w:color="auto"/>
            </w:tcBorders>
            <w:hideMark/>
          </w:tcPr>
          <w:p w14:paraId="0FF9E2E5" w14:textId="77777777" w:rsidR="00742936" w:rsidRPr="00EF0A8C" w:rsidRDefault="00742936" w:rsidP="0075539D">
            <w:pPr>
              <w:rPr>
                <w:sz w:val="24"/>
                <w:szCs w:val="24"/>
                <w:lang w:val="nl-NL"/>
              </w:rPr>
            </w:pPr>
            <w:r w:rsidRPr="00EF0A8C">
              <w:rPr>
                <w:sz w:val="24"/>
                <w:szCs w:val="24"/>
                <w:lang w:val="nl-NL"/>
              </w:rPr>
              <w:t>An Mỹ</w:t>
            </w:r>
          </w:p>
        </w:tc>
        <w:tc>
          <w:tcPr>
            <w:tcW w:w="1418" w:type="dxa"/>
            <w:tcBorders>
              <w:top w:val="single" w:sz="4" w:space="0" w:color="auto"/>
              <w:left w:val="single" w:sz="4" w:space="0" w:color="auto"/>
              <w:bottom w:val="single" w:sz="4" w:space="0" w:color="auto"/>
              <w:right w:val="single" w:sz="4" w:space="0" w:color="auto"/>
            </w:tcBorders>
            <w:hideMark/>
          </w:tcPr>
          <w:p w14:paraId="00821D8C" w14:textId="77777777" w:rsidR="00742936" w:rsidRPr="00EF0A8C" w:rsidRDefault="00742936" w:rsidP="0075539D">
            <w:pPr>
              <w:rPr>
                <w:sz w:val="24"/>
                <w:szCs w:val="24"/>
                <w:lang w:val="nl-NL"/>
              </w:rPr>
            </w:pPr>
            <w:r w:rsidRPr="00EF0A8C">
              <w:rPr>
                <w:sz w:val="24"/>
                <w:szCs w:val="24"/>
                <w:lang w:val="nl-NL"/>
              </w:rPr>
              <w:t>857+1000</w:t>
            </w:r>
          </w:p>
        </w:tc>
        <w:tc>
          <w:tcPr>
            <w:tcW w:w="5532" w:type="dxa"/>
            <w:tcBorders>
              <w:top w:val="single" w:sz="4" w:space="0" w:color="auto"/>
              <w:left w:val="single" w:sz="4" w:space="0" w:color="auto"/>
              <w:bottom w:val="single" w:sz="4" w:space="0" w:color="auto"/>
              <w:right w:val="single" w:sz="4" w:space="0" w:color="auto"/>
            </w:tcBorders>
            <w:hideMark/>
          </w:tcPr>
          <w:p w14:paraId="1AB439BC" w14:textId="77777777" w:rsidR="00742936" w:rsidRPr="00EF0A8C" w:rsidRDefault="00742936" w:rsidP="0075539D">
            <w:pPr>
              <w:rPr>
                <w:sz w:val="24"/>
                <w:szCs w:val="24"/>
                <w:lang w:val="nl-NL"/>
              </w:rPr>
            </w:pPr>
            <w:r w:rsidRPr="00EF0A8C">
              <w:rPr>
                <w:sz w:val="24"/>
                <w:szCs w:val="24"/>
                <w:lang w:val="nl-NL"/>
              </w:rPr>
              <w:t>Xã Tam An, huyện Phú Ninh, tỉnh Quảng Nam</w:t>
            </w:r>
          </w:p>
        </w:tc>
      </w:tr>
      <w:tr w:rsidR="00742936" w:rsidRPr="00EF0A8C" w14:paraId="581AE7A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A25C567" w14:textId="77777777" w:rsidR="00742936" w:rsidRPr="00EF0A8C" w:rsidRDefault="00742936" w:rsidP="0075539D">
            <w:pPr>
              <w:rPr>
                <w:sz w:val="24"/>
                <w:szCs w:val="24"/>
                <w:lang w:val="nl-NL"/>
              </w:rPr>
            </w:pPr>
            <w:r w:rsidRPr="00EF0A8C">
              <w:rPr>
                <w:sz w:val="24"/>
                <w:szCs w:val="24"/>
                <w:lang w:val="nl-NL"/>
              </w:rPr>
              <w:t>88</w:t>
            </w:r>
          </w:p>
        </w:tc>
        <w:tc>
          <w:tcPr>
            <w:tcW w:w="1657" w:type="dxa"/>
            <w:tcBorders>
              <w:top w:val="single" w:sz="4" w:space="0" w:color="auto"/>
              <w:left w:val="single" w:sz="4" w:space="0" w:color="auto"/>
              <w:bottom w:val="single" w:sz="4" w:space="0" w:color="auto"/>
              <w:right w:val="single" w:sz="4" w:space="0" w:color="auto"/>
            </w:tcBorders>
            <w:hideMark/>
          </w:tcPr>
          <w:p w14:paraId="3612C2EB" w14:textId="77777777" w:rsidR="00742936" w:rsidRPr="00EF0A8C" w:rsidRDefault="00742936" w:rsidP="0075539D">
            <w:pPr>
              <w:rPr>
                <w:sz w:val="24"/>
                <w:szCs w:val="24"/>
                <w:lang w:val="nl-NL"/>
              </w:rPr>
            </w:pPr>
            <w:r w:rsidRPr="00EF0A8C">
              <w:rPr>
                <w:sz w:val="24"/>
                <w:szCs w:val="24"/>
                <w:lang w:val="nl-NL"/>
              </w:rPr>
              <w:t>Tam Kỳ</w:t>
            </w:r>
          </w:p>
        </w:tc>
        <w:tc>
          <w:tcPr>
            <w:tcW w:w="1418" w:type="dxa"/>
            <w:tcBorders>
              <w:top w:val="single" w:sz="4" w:space="0" w:color="auto"/>
              <w:left w:val="single" w:sz="4" w:space="0" w:color="auto"/>
              <w:bottom w:val="single" w:sz="4" w:space="0" w:color="auto"/>
              <w:right w:val="single" w:sz="4" w:space="0" w:color="auto"/>
            </w:tcBorders>
            <w:hideMark/>
          </w:tcPr>
          <w:p w14:paraId="08CC7FF0" w14:textId="77777777" w:rsidR="00742936" w:rsidRPr="00EF0A8C" w:rsidRDefault="00742936" w:rsidP="0075539D">
            <w:pPr>
              <w:rPr>
                <w:sz w:val="24"/>
                <w:szCs w:val="24"/>
                <w:lang w:val="nl-NL"/>
              </w:rPr>
            </w:pPr>
            <w:r w:rsidRPr="00EF0A8C">
              <w:rPr>
                <w:sz w:val="24"/>
                <w:szCs w:val="24"/>
                <w:lang w:val="nl-NL"/>
              </w:rPr>
              <w:t>864+670</w:t>
            </w:r>
          </w:p>
        </w:tc>
        <w:tc>
          <w:tcPr>
            <w:tcW w:w="5532" w:type="dxa"/>
            <w:tcBorders>
              <w:top w:val="single" w:sz="4" w:space="0" w:color="auto"/>
              <w:left w:val="single" w:sz="4" w:space="0" w:color="auto"/>
              <w:bottom w:val="single" w:sz="4" w:space="0" w:color="auto"/>
              <w:right w:val="single" w:sz="4" w:space="0" w:color="auto"/>
            </w:tcBorders>
            <w:hideMark/>
          </w:tcPr>
          <w:p w14:paraId="2854CBCB" w14:textId="77777777" w:rsidR="00742936" w:rsidRPr="00EF0A8C" w:rsidRDefault="00742936" w:rsidP="0075539D">
            <w:pPr>
              <w:rPr>
                <w:sz w:val="24"/>
                <w:szCs w:val="24"/>
                <w:lang w:val="nl-NL"/>
              </w:rPr>
            </w:pPr>
            <w:r w:rsidRPr="00EF0A8C">
              <w:rPr>
                <w:sz w:val="24"/>
                <w:szCs w:val="24"/>
                <w:lang w:val="nl-NL"/>
              </w:rPr>
              <w:t>Phường An Xuân, thành phố Tam Kỳ, tỉnh Quảng Nam</w:t>
            </w:r>
          </w:p>
        </w:tc>
      </w:tr>
      <w:tr w:rsidR="00742936" w:rsidRPr="00EF0A8C" w14:paraId="4F8079F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B363216" w14:textId="77777777" w:rsidR="00742936" w:rsidRPr="00EF0A8C" w:rsidRDefault="00742936" w:rsidP="0075539D">
            <w:pPr>
              <w:rPr>
                <w:sz w:val="24"/>
                <w:szCs w:val="24"/>
                <w:lang w:val="nl-NL"/>
              </w:rPr>
            </w:pPr>
            <w:r w:rsidRPr="00EF0A8C">
              <w:rPr>
                <w:sz w:val="24"/>
                <w:szCs w:val="24"/>
                <w:lang w:val="nl-NL"/>
              </w:rPr>
              <w:t>89</w:t>
            </w:r>
          </w:p>
        </w:tc>
        <w:tc>
          <w:tcPr>
            <w:tcW w:w="1657" w:type="dxa"/>
            <w:tcBorders>
              <w:top w:val="single" w:sz="4" w:space="0" w:color="auto"/>
              <w:left w:val="single" w:sz="4" w:space="0" w:color="auto"/>
              <w:bottom w:val="single" w:sz="4" w:space="0" w:color="auto"/>
              <w:right w:val="single" w:sz="4" w:space="0" w:color="auto"/>
            </w:tcBorders>
            <w:hideMark/>
          </w:tcPr>
          <w:p w14:paraId="092C3ADB" w14:textId="77777777" w:rsidR="00742936" w:rsidRPr="00EF0A8C" w:rsidRDefault="00742936" w:rsidP="0075539D">
            <w:pPr>
              <w:rPr>
                <w:sz w:val="24"/>
                <w:szCs w:val="24"/>
                <w:lang w:val="nl-NL"/>
              </w:rPr>
            </w:pPr>
            <w:r w:rsidRPr="00EF0A8C">
              <w:rPr>
                <w:sz w:val="24"/>
                <w:szCs w:val="24"/>
                <w:lang w:val="nl-NL"/>
              </w:rPr>
              <w:t>Diêm Phổ</w:t>
            </w:r>
          </w:p>
        </w:tc>
        <w:tc>
          <w:tcPr>
            <w:tcW w:w="1418" w:type="dxa"/>
            <w:tcBorders>
              <w:top w:val="single" w:sz="4" w:space="0" w:color="auto"/>
              <w:left w:val="single" w:sz="4" w:space="0" w:color="auto"/>
              <w:bottom w:val="single" w:sz="4" w:space="0" w:color="auto"/>
              <w:right w:val="single" w:sz="4" w:space="0" w:color="auto"/>
            </w:tcBorders>
            <w:hideMark/>
          </w:tcPr>
          <w:p w14:paraId="00DA9444" w14:textId="77777777" w:rsidR="00742936" w:rsidRPr="00EF0A8C" w:rsidRDefault="00742936" w:rsidP="0075539D">
            <w:pPr>
              <w:rPr>
                <w:sz w:val="24"/>
                <w:szCs w:val="24"/>
                <w:lang w:val="nl-NL"/>
              </w:rPr>
            </w:pPr>
            <w:r w:rsidRPr="00EF0A8C">
              <w:rPr>
                <w:sz w:val="24"/>
                <w:szCs w:val="24"/>
                <w:lang w:val="nl-NL"/>
              </w:rPr>
              <w:t>879+450</w:t>
            </w:r>
          </w:p>
        </w:tc>
        <w:tc>
          <w:tcPr>
            <w:tcW w:w="5532" w:type="dxa"/>
            <w:tcBorders>
              <w:top w:val="single" w:sz="4" w:space="0" w:color="auto"/>
              <w:left w:val="single" w:sz="4" w:space="0" w:color="auto"/>
              <w:bottom w:val="single" w:sz="4" w:space="0" w:color="auto"/>
              <w:right w:val="single" w:sz="4" w:space="0" w:color="auto"/>
            </w:tcBorders>
            <w:hideMark/>
          </w:tcPr>
          <w:p w14:paraId="5C76AABA" w14:textId="77777777" w:rsidR="00742936" w:rsidRPr="00EF0A8C" w:rsidRDefault="00742936" w:rsidP="0075539D">
            <w:pPr>
              <w:rPr>
                <w:sz w:val="24"/>
                <w:szCs w:val="24"/>
                <w:lang w:val="nl-NL"/>
              </w:rPr>
            </w:pPr>
            <w:r w:rsidRPr="00EF0A8C">
              <w:rPr>
                <w:sz w:val="24"/>
                <w:szCs w:val="24"/>
                <w:lang w:val="nl-NL"/>
              </w:rPr>
              <w:t>Xã Tam Anh, huyện Núi Thành, tỉnh Quảng Nam</w:t>
            </w:r>
          </w:p>
        </w:tc>
      </w:tr>
      <w:tr w:rsidR="00742936" w:rsidRPr="00EF0A8C" w14:paraId="72D7117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ED4AABE" w14:textId="77777777" w:rsidR="00742936" w:rsidRPr="00EF0A8C" w:rsidRDefault="00742936" w:rsidP="0075539D">
            <w:pPr>
              <w:rPr>
                <w:sz w:val="24"/>
                <w:szCs w:val="24"/>
                <w:lang w:val="nl-NL"/>
              </w:rPr>
            </w:pPr>
            <w:r w:rsidRPr="00EF0A8C">
              <w:rPr>
                <w:sz w:val="24"/>
                <w:szCs w:val="24"/>
                <w:lang w:val="nl-NL"/>
              </w:rPr>
              <w:t>90</w:t>
            </w:r>
          </w:p>
        </w:tc>
        <w:tc>
          <w:tcPr>
            <w:tcW w:w="1657" w:type="dxa"/>
            <w:tcBorders>
              <w:top w:val="single" w:sz="4" w:space="0" w:color="auto"/>
              <w:left w:val="single" w:sz="4" w:space="0" w:color="auto"/>
              <w:bottom w:val="single" w:sz="4" w:space="0" w:color="auto"/>
              <w:right w:val="single" w:sz="4" w:space="0" w:color="auto"/>
            </w:tcBorders>
            <w:hideMark/>
          </w:tcPr>
          <w:p w14:paraId="0FA6E79C" w14:textId="77777777" w:rsidR="00742936" w:rsidRPr="00EF0A8C" w:rsidRDefault="00742936" w:rsidP="0075539D">
            <w:pPr>
              <w:rPr>
                <w:sz w:val="24"/>
                <w:szCs w:val="24"/>
                <w:lang w:val="nl-NL"/>
              </w:rPr>
            </w:pPr>
            <w:r w:rsidRPr="00EF0A8C">
              <w:rPr>
                <w:sz w:val="24"/>
                <w:szCs w:val="24"/>
                <w:lang w:val="nl-NL"/>
              </w:rPr>
              <w:t>Núi Thành</w:t>
            </w:r>
          </w:p>
        </w:tc>
        <w:tc>
          <w:tcPr>
            <w:tcW w:w="1418" w:type="dxa"/>
            <w:tcBorders>
              <w:top w:val="single" w:sz="4" w:space="0" w:color="auto"/>
              <w:left w:val="single" w:sz="4" w:space="0" w:color="auto"/>
              <w:bottom w:val="single" w:sz="4" w:space="0" w:color="auto"/>
              <w:right w:val="single" w:sz="4" w:space="0" w:color="auto"/>
            </w:tcBorders>
            <w:hideMark/>
          </w:tcPr>
          <w:p w14:paraId="11100213" w14:textId="77777777" w:rsidR="00742936" w:rsidRPr="00EF0A8C" w:rsidRDefault="00742936" w:rsidP="0075539D">
            <w:pPr>
              <w:rPr>
                <w:sz w:val="24"/>
                <w:szCs w:val="24"/>
                <w:lang w:val="nl-NL"/>
              </w:rPr>
            </w:pPr>
            <w:r w:rsidRPr="00EF0A8C">
              <w:rPr>
                <w:sz w:val="24"/>
                <w:szCs w:val="24"/>
                <w:lang w:val="nl-NL"/>
              </w:rPr>
              <w:t>890+420</w:t>
            </w:r>
          </w:p>
        </w:tc>
        <w:tc>
          <w:tcPr>
            <w:tcW w:w="5532" w:type="dxa"/>
            <w:tcBorders>
              <w:top w:val="single" w:sz="4" w:space="0" w:color="auto"/>
              <w:left w:val="single" w:sz="4" w:space="0" w:color="auto"/>
              <w:bottom w:val="single" w:sz="4" w:space="0" w:color="auto"/>
              <w:right w:val="single" w:sz="4" w:space="0" w:color="auto"/>
            </w:tcBorders>
            <w:hideMark/>
          </w:tcPr>
          <w:p w14:paraId="2E2C416F" w14:textId="77777777" w:rsidR="00742936" w:rsidRPr="00EF0A8C" w:rsidRDefault="00742936" w:rsidP="0075539D">
            <w:pPr>
              <w:rPr>
                <w:sz w:val="24"/>
                <w:szCs w:val="24"/>
                <w:lang w:val="nl-NL"/>
              </w:rPr>
            </w:pPr>
            <w:r w:rsidRPr="00EF0A8C">
              <w:rPr>
                <w:sz w:val="24"/>
                <w:szCs w:val="24"/>
                <w:lang w:val="nl-NL"/>
              </w:rPr>
              <w:t>Thị trấn Núi Thành, huyện Núi Thành, tỉnh Quảng Nam</w:t>
            </w:r>
          </w:p>
        </w:tc>
      </w:tr>
      <w:tr w:rsidR="00742936" w:rsidRPr="00EF0A8C" w14:paraId="4BAC7DB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FC51F40" w14:textId="77777777" w:rsidR="00742936" w:rsidRPr="00EF0A8C" w:rsidRDefault="00742936" w:rsidP="0075539D">
            <w:pPr>
              <w:rPr>
                <w:sz w:val="24"/>
                <w:szCs w:val="24"/>
                <w:lang w:val="nl-NL"/>
              </w:rPr>
            </w:pPr>
            <w:r w:rsidRPr="00EF0A8C">
              <w:rPr>
                <w:sz w:val="24"/>
                <w:szCs w:val="24"/>
                <w:lang w:val="nl-NL"/>
              </w:rPr>
              <w:t>91</w:t>
            </w:r>
          </w:p>
        </w:tc>
        <w:tc>
          <w:tcPr>
            <w:tcW w:w="1657" w:type="dxa"/>
            <w:tcBorders>
              <w:top w:val="single" w:sz="4" w:space="0" w:color="auto"/>
              <w:left w:val="single" w:sz="4" w:space="0" w:color="auto"/>
              <w:bottom w:val="single" w:sz="4" w:space="0" w:color="auto"/>
              <w:right w:val="single" w:sz="4" w:space="0" w:color="auto"/>
            </w:tcBorders>
            <w:hideMark/>
          </w:tcPr>
          <w:p w14:paraId="084CB631" w14:textId="77777777" w:rsidR="00742936" w:rsidRPr="00EF0A8C" w:rsidRDefault="00742936" w:rsidP="0075539D">
            <w:pPr>
              <w:rPr>
                <w:sz w:val="24"/>
                <w:szCs w:val="24"/>
                <w:lang w:val="nl-NL"/>
              </w:rPr>
            </w:pPr>
            <w:r w:rsidRPr="00EF0A8C">
              <w:rPr>
                <w:sz w:val="24"/>
                <w:szCs w:val="24"/>
                <w:lang w:val="nl-NL"/>
              </w:rPr>
              <w:t>Trì Bình</w:t>
            </w:r>
          </w:p>
        </w:tc>
        <w:tc>
          <w:tcPr>
            <w:tcW w:w="1418" w:type="dxa"/>
            <w:tcBorders>
              <w:top w:val="single" w:sz="4" w:space="0" w:color="auto"/>
              <w:left w:val="single" w:sz="4" w:space="0" w:color="auto"/>
              <w:bottom w:val="single" w:sz="4" w:space="0" w:color="auto"/>
              <w:right w:val="single" w:sz="4" w:space="0" w:color="auto"/>
            </w:tcBorders>
            <w:hideMark/>
          </w:tcPr>
          <w:p w14:paraId="01F62469" w14:textId="77777777" w:rsidR="00742936" w:rsidRPr="00EF0A8C" w:rsidRDefault="00742936" w:rsidP="0075539D">
            <w:pPr>
              <w:rPr>
                <w:sz w:val="24"/>
                <w:szCs w:val="24"/>
                <w:lang w:val="nl-NL"/>
              </w:rPr>
            </w:pPr>
            <w:r w:rsidRPr="00EF0A8C">
              <w:rPr>
                <w:sz w:val="24"/>
                <w:szCs w:val="24"/>
                <w:lang w:val="nl-NL"/>
              </w:rPr>
              <w:t>901+050</w:t>
            </w:r>
          </w:p>
        </w:tc>
        <w:tc>
          <w:tcPr>
            <w:tcW w:w="5532" w:type="dxa"/>
            <w:tcBorders>
              <w:top w:val="single" w:sz="4" w:space="0" w:color="auto"/>
              <w:left w:val="single" w:sz="4" w:space="0" w:color="auto"/>
              <w:bottom w:val="single" w:sz="4" w:space="0" w:color="auto"/>
              <w:right w:val="single" w:sz="4" w:space="0" w:color="auto"/>
            </w:tcBorders>
            <w:hideMark/>
          </w:tcPr>
          <w:p w14:paraId="5ADF82DF" w14:textId="77777777" w:rsidR="00742936" w:rsidRPr="00EF0A8C" w:rsidRDefault="00742936" w:rsidP="0075539D">
            <w:pPr>
              <w:rPr>
                <w:sz w:val="24"/>
                <w:szCs w:val="24"/>
                <w:lang w:val="nl-NL"/>
              </w:rPr>
            </w:pPr>
            <w:r w:rsidRPr="00EF0A8C">
              <w:rPr>
                <w:sz w:val="24"/>
                <w:szCs w:val="24"/>
                <w:lang w:val="nl-NL"/>
              </w:rPr>
              <w:t>Xã Bình Nguyên, huyện Bình Sơn, tỉnh Quảng Ngãi</w:t>
            </w:r>
          </w:p>
        </w:tc>
      </w:tr>
      <w:tr w:rsidR="00742936" w:rsidRPr="00EF0A8C" w14:paraId="6045D78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603BD0" w14:textId="77777777" w:rsidR="00742936" w:rsidRPr="00EF0A8C" w:rsidRDefault="00742936" w:rsidP="0075539D">
            <w:pPr>
              <w:rPr>
                <w:sz w:val="24"/>
                <w:szCs w:val="24"/>
                <w:lang w:val="nl-NL"/>
              </w:rPr>
            </w:pPr>
            <w:r w:rsidRPr="00EF0A8C">
              <w:rPr>
                <w:sz w:val="24"/>
                <w:szCs w:val="24"/>
                <w:lang w:val="nl-NL"/>
              </w:rPr>
              <w:t>92</w:t>
            </w:r>
          </w:p>
        </w:tc>
        <w:tc>
          <w:tcPr>
            <w:tcW w:w="1657" w:type="dxa"/>
            <w:tcBorders>
              <w:top w:val="single" w:sz="4" w:space="0" w:color="auto"/>
              <w:left w:val="single" w:sz="4" w:space="0" w:color="auto"/>
              <w:bottom w:val="single" w:sz="4" w:space="0" w:color="auto"/>
              <w:right w:val="single" w:sz="4" w:space="0" w:color="auto"/>
            </w:tcBorders>
            <w:hideMark/>
          </w:tcPr>
          <w:p w14:paraId="0DE35BFA" w14:textId="77777777" w:rsidR="00742936" w:rsidRPr="00EF0A8C" w:rsidRDefault="00742936" w:rsidP="0075539D">
            <w:pPr>
              <w:rPr>
                <w:sz w:val="24"/>
                <w:szCs w:val="24"/>
                <w:lang w:val="nl-NL"/>
              </w:rPr>
            </w:pPr>
            <w:r w:rsidRPr="00EF0A8C">
              <w:rPr>
                <w:sz w:val="24"/>
                <w:szCs w:val="24"/>
                <w:lang w:val="nl-NL"/>
              </w:rPr>
              <w:t>Bình Sơn</w:t>
            </w:r>
          </w:p>
        </w:tc>
        <w:tc>
          <w:tcPr>
            <w:tcW w:w="1418" w:type="dxa"/>
            <w:tcBorders>
              <w:top w:val="single" w:sz="4" w:space="0" w:color="auto"/>
              <w:left w:val="single" w:sz="4" w:space="0" w:color="auto"/>
              <w:bottom w:val="single" w:sz="4" w:space="0" w:color="auto"/>
              <w:right w:val="single" w:sz="4" w:space="0" w:color="auto"/>
            </w:tcBorders>
            <w:hideMark/>
          </w:tcPr>
          <w:p w14:paraId="664C4F3F" w14:textId="77777777" w:rsidR="00742936" w:rsidRPr="00EF0A8C" w:rsidRDefault="00742936" w:rsidP="0075539D">
            <w:pPr>
              <w:rPr>
                <w:sz w:val="24"/>
                <w:szCs w:val="24"/>
                <w:lang w:val="nl-NL"/>
              </w:rPr>
            </w:pPr>
            <w:r w:rsidRPr="00EF0A8C">
              <w:rPr>
                <w:sz w:val="24"/>
                <w:szCs w:val="24"/>
                <w:lang w:val="nl-NL"/>
              </w:rPr>
              <w:t>909+050</w:t>
            </w:r>
          </w:p>
        </w:tc>
        <w:tc>
          <w:tcPr>
            <w:tcW w:w="5532" w:type="dxa"/>
            <w:tcBorders>
              <w:top w:val="single" w:sz="4" w:space="0" w:color="auto"/>
              <w:left w:val="single" w:sz="4" w:space="0" w:color="auto"/>
              <w:bottom w:val="single" w:sz="4" w:space="0" w:color="auto"/>
              <w:right w:val="single" w:sz="4" w:space="0" w:color="auto"/>
            </w:tcBorders>
            <w:hideMark/>
          </w:tcPr>
          <w:p w14:paraId="18892464" w14:textId="77777777" w:rsidR="00742936" w:rsidRPr="00EF0A8C" w:rsidRDefault="00742936" w:rsidP="0075539D">
            <w:pPr>
              <w:rPr>
                <w:sz w:val="24"/>
                <w:szCs w:val="24"/>
                <w:lang w:val="nl-NL"/>
              </w:rPr>
            </w:pPr>
            <w:r w:rsidRPr="00EF0A8C">
              <w:rPr>
                <w:sz w:val="24"/>
                <w:szCs w:val="24"/>
                <w:lang w:val="nl-NL"/>
              </w:rPr>
              <w:t>Xã Bình Long, huyện Bình Sơn, tỉnh Quảng Ngãi</w:t>
            </w:r>
          </w:p>
        </w:tc>
      </w:tr>
      <w:tr w:rsidR="00742936" w:rsidRPr="00EF0A8C" w14:paraId="7ED03F1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269857E" w14:textId="77777777" w:rsidR="00742936" w:rsidRPr="00EF0A8C" w:rsidRDefault="00742936" w:rsidP="0075539D">
            <w:pPr>
              <w:rPr>
                <w:sz w:val="24"/>
                <w:szCs w:val="24"/>
                <w:lang w:val="nl-NL"/>
              </w:rPr>
            </w:pPr>
            <w:r w:rsidRPr="00EF0A8C">
              <w:rPr>
                <w:sz w:val="24"/>
                <w:szCs w:val="24"/>
                <w:lang w:val="nl-NL"/>
              </w:rPr>
              <w:t>93</w:t>
            </w:r>
          </w:p>
        </w:tc>
        <w:tc>
          <w:tcPr>
            <w:tcW w:w="1657" w:type="dxa"/>
            <w:tcBorders>
              <w:top w:val="single" w:sz="4" w:space="0" w:color="auto"/>
              <w:left w:val="single" w:sz="4" w:space="0" w:color="auto"/>
              <w:bottom w:val="single" w:sz="4" w:space="0" w:color="auto"/>
              <w:right w:val="single" w:sz="4" w:space="0" w:color="auto"/>
            </w:tcBorders>
            <w:hideMark/>
          </w:tcPr>
          <w:p w14:paraId="553328DC" w14:textId="77777777" w:rsidR="00742936" w:rsidRPr="00EF0A8C" w:rsidRDefault="00742936" w:rsidP="0075539D">
            <w:pPr>
              <w:rPr>
                <w:sz w:val="24"/>
                <w:szCs w:val="24"/>
                <w:lang w:val="nl-NL"/>
              </w:rPr>
            </w:pPr>
            <w:r w:rsidRPr="00EF0A8C">
              <w:rPr>
                <w:sz w:val="24"/>
                <w:szCs w:val="24"/>
                <w:lang w:val="nl-NL"/>
              </w:rPr>
              <w:t>Đại Lộc</w:t>
            </w:r>
          </w:p>
        </w:tc>
        <w:tc>
          <w:tcPr>
            <w:tcW w:w="1418" w:type="dxa"/>
            <w:tcBorders>
              <w:top w:val="single" w:sz="4" w:space="0" w:color="auto"/>
              <w:left w:val="single" w:sz="4" w:space="0" w:color="auto"/>
              <w:bottom w:val="single" w:sz="4" w:space="0" w:color="auto"/>
              <w:right w:val="single" w:sz="4" w:space="0" w:color="auto"/>
            </w:tcBorders>
            <w:hideMark/>
          </w:tcPr>
          <w:p w14:paraId="26B363F4" w14:textId="77777777" w:rsidR="00742936" w:rsidRPr="00EF0A8C" w:rsidRDefault="00742936" w:rsidP="0075539D">
            <w:pPr>
              <w:rPr>
                <w:sz w:val="24"/>
                <w:szCs w:val="24"/>
                <w:lang w:val="nl-NL"/>
              </w:rPr>
            </w:pPr>
            <w:r w:rsidRPr="00EF0A8C">
              <w:rPr>
                <w:sz w:val="24"/>
                <w:szCs w:val="24"/>
                <w:lang w:val="nl-NL"/>
              </w:rPr>
              <w:t>919+520</w:t>
            </w:r>
          </w:p>
        </w:tc>
        <w:tc>
          <w:tcPr>
            <w:tcW w:w="5532" w:type="dxa"/>
            <w:tcBorders>
              <w:top w:val="single" w:sz="4" w:space="0" w:color="auto"/>
              <w:left w:val="single" w:sz="4" w:space="0" w:color="auto"/>
              <w:bottom w:val="single" w:sz="4" w:space="0" w:color="auto"/>
              <w:right w:val="single" w:sz="4" w:space="0" w:color="auto"/>
            </w:tcBorders>
            <w:hideMark/>
          </w:tcPr>
          <w:p w14:paraId="4B0E4DEC" w14:textId="77777777" w:rsidR="00742936" w:rsidRPr="00EF0A8C" w:rsidRDefault="00742936" w:rsidP="0075539D">
            <w:pPr>
              <w:rPr>
                <w:sz w:val="24"/>
                <w:szCs w:val="24"/>
                <w:lang w:val="nl-NL"/>
              </w:rPr>
            </w:pPr>
            <w:r w:rsidRPr="00EF0A8C">
              <w:rPr>
                <w:sz w:val="24"/>
                <w:szCs w:val="24"/>
                <w:lang w:val="nl-NL"/>
              </w:rPr>
              <w:t>Xã Tịnh Thọ, huyện Sơn Tịnh, tỉnh Quảng Ngãi</w:t>
            </w:r>
          </w:p>
        </w:tc>
      </w:tr>
      <w:tr w:rsidR="00742936" w:rsidRPr="00EF0A8C" w14:paraId="5C2D94F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611EFFD" w14:textId="77777777" w:rsidR="00742936" w:rsidRPr="00EF0A8C" w:rsidRDefault="00742936" w:rsidP="0075539D">
            <w:pPr>
              <w:rPr>
                <w:sz w:val="24"/>
                <w:szCs w:val="24"/>
                <w:lang w:val="nl-NL"/>
              </w:rPr>
            </w:pPr>
            <w:r w:rsidRPr="00EF0A8C">
              <w:rPr>
                <w:sz w:val="24"/>
                <w:szCs w:val="24"/>
                <w:lang w:val="nl-NL"/>
              </w:rPr>
              <w:t>94</w:t>
            </w:r>
          </w:p>
        </w:tc>
        <w:tc>
          <w:tcPr>
            <w:tcW w:w="1657" w:type="dxa"/>
            <w:tcBorders>
              <w:top w:val="single" w:sz="4" w:space="0" w:color="auto"/>
              <w:left w:val="single" w:sz="4" w:space="0" w:color="auto"/>
              <w:bottom w:val="single" w:sz="4" w:space="0" w:color="auto"/>
              <w:right w:val="single" w:sz="4" w:space="0" w:color="auto"/>
            </w:tcBorders>
            <w:hideMark/>
          </w:tcPr>
          <w:p w14:paraId="49307615" w14:textId="77777777" w:rsidR="00742936" w:rsidRPr="00EF0A8C" w:rsidRDefault="00742936" w:rsidP="0075539D">
            <w:pPr>
              <w:rPr>
                <w:sz w:val="24"/>
                <w:szCs w:val="24"/>
                <w:lang w:val="nl-NL"/>
              </w:rPr>
            </w:pPr>
            <w:r w:rsidRPr="00EF0A8C">
              <w:rPr>
                <w:sz w:val="24"/>
                <w:szCs w:val="24"/>
                <w:lang w:val="nl-NL"/>
              </w:rPr>
              <w:t>Quãng Ngãi</w:t>
            </w:r>
          </w:p>
        </w:tc>
        <w:tc>
          <w:tcPr>
            <w:tcW w:w="1418" w:type="dxa"/>
            <w:tcBorders>
              <w:top w:val="single" w:sz="4" w:space="0" w:color="auto"/>
              <w:left w:val="single" w:sz="4" w:space="0" w:color="auto"/>
              <w:bottom w:val="single" w:sz="4" w:space="0" w:color="auto"/>
              <w:right w:val="single" w:sz="4" w:space="0" w:color="auto"/>
            </w:tcBorders>
            <w:hideMark/>
          </w:tcPr>
          <w:p w14:paraId="632ECDCE" w14:textId="77777777" w:rsidR="00742936" w:rsidRPr="00EF0A8C" w:rsidRDefault="00742936" w:rsidP="0075539D">
            <w:pPr>
              <w:rPr>
                <w:sz w:val="24"/>
                <w:szCs w:val="24"/>
                <w:lang w:val="nl-NL"/>
              </w:rPr>
            </w:pPr>
            <w:r w:rsidRPr="00EF0A8C">
              <w:rPr>
                <w:sz w:val="24"/>
                <w:szCs w:val="24"/>
                <w:lang w:val="nl-NL"/>
              </w:rPr>
              <w:t>927+930</w:t>
            </w:r>
          </w:p>
        </w:tc>
        <w:tc>
          <w:tcPr>
            <w:tcW w:w="5532" w:type="dxa"/>
            <w:tcBorders>
              <w:top w:val="single" w:sz="4" w:space="0" w:color="auto"/>
              <w:left w:val="single" w:sz="4" w:space="0" w:color="auto"/>
              <w:bottom w:val="single" w:sz="4" w:space="0" w:color="auto"/>
              <w:right w:val="single" w:sz="4" w:space="0" w:color="auto"/>
            </w:tcBorders>
            <w:hideMark/>
          </w:tcPr>
          <w:p w14:paraId="159A514C" w14:textId="77777777" w:rsidR="00742936" w:rsidRPr="00EF0A8C" w:rsidRDefault="00742936" w:rsidP="0075539D">
            <w:pPr>
              <w:rPr>
                <w:sz w:val="24"/>
                <w:szCs w:val="24"/>
                <w:lang w:val="nl-NL"/>
              </w:rPr>
            </w:pPr>
            <w:r w:rsidRPr="00EF0A8C">
              <w:rPr>
                <w:sz w:val="24"/>
                <w:szCs w:val="24"/>
                <w:lang w:val="nl-NL"/>
              </w:rPr>
              <w:t>Phường Trần Phú, thành phố Quảng Ngãi, tỉnh Quảng Ngãi</w:t>
            </w:r>
          </w:p>
        </w:tc>
      </w:tr>
      <w:tr w:rsidR="00742936" w:rsidRPr="00EF0A8C" w14:paraId="1F54335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BB7D490" w14:textId="77777777" w:rsidR="00742936" w:rsidRPr="00EF0A8C" w:rsidRDefault="00742936" w:rsidP="0075539D">
            <w:pPr>
              <w:rPr>
                <w:sz w:val="24"/>
                <w:szCs w:val="24"/>
                <w:lang w:val="nl-NL"/>
              </w:rPr>
            </w:pPr>
            <w:r w:rsidRPr="00EF0A8C">
              <w:rPr>
                <w:sz w:val="24"/>
                <w:szCs w:val="24"/>
                <w:lang w:val="nl-NL"/>
              </w:rPr>
              <w:t>95</w:t>
            </w:r>
          </w:p>
        </w:tc>
        <w:tc>
          <w:tcPr>
            <w:tcW w:w="1657" w:type="dxa"/>
            <w:tcBorders>
              <w:top w:val="single" w:sz="4" w:space="0" w:color="auto"/>
              <w:left w:val="single" w:sz="4" w:space="0" w:color="auto"/>
              <w:bottom w:val="single" w:sz="4" w:space="0" w:color="auto"/>
              <w:right w:val="single" w:sz="4" w:space="0" w:color="auto"/>
            </w:tcBorders>
            <w:hideMark/>
          </w:tcPr>
          <w:p w14:paraId="3662918C" w14:textId="77777777" w:rsidR="00742936" w:rsidRPr="00EF0A8C" w:rsidRDefault="00742936" w:rsidP="0075539D">
            <w:pPr>
              <w:rPr>
                <w:sz w:val="24"/>
                <w:szCs w:val="24"/>
                <w:lang w:val="nl-NL"/>
              </w:rPr>
            </w:pPr>
            <w:r w:rsidRPr="00EF0A8C">
              <w:rPr>
                <w:sz w:val="24"/>
                <w:szCs w:val="24"/>
                <w:lang w:val="nl-NL"/>
              </w:rPr>
              <w:t>Hòa Vinh Tây</w:t>
            </w:r>
          </w:p>
        </w:tc>
        <w:tc>
          <w:tcPr>
            <w:tcW w:w="1418" w:type="dxa"/>
            <w:tcBorders>
              <w:top w:val="single" w:sz="4" w:space="0" w:color="auto"/>
              <w:left w:val="single" w:sz="4" w:space="0" w:color="auto"/>
              <w:bottom w:val="single" w:sz="4" w:space="0" w:color="auto"/>
              <w:right w:val="single" w:sz="4" w:space="0" w:color="auto"/>
            </w:tcBorders>
            <w:hideMark/>
          </w:tcPr>
          <w:p w14:paraId="7E767DA6" w14:textId="77777777" w:rsidR="00742936" w:rsidRPr="00EF0A8C" w:rsidRDefault="00742936" w:rsidP="0075539D">
            <w:pPr>
              <w:rPr>
                <w:sz w:val="24"/>
                <w:szCs w:val="24"/>
                <w:lang w:val="nl-NL"/>
              </w:rPr>
            </w:pPr>
            <w:r w:rsidRPr="00EF0A8C">
              <w:rPr>
                <w:sz w:val="24"/>
                <w:szCs w:val="24"/>
                <w:lang w:val="nl-NL"/>
              </w:rPr>
              <w:t>940+420</w:t>
            </w:r>
          </w:p>
        </w:tc>
        <w:tc>
          <w:tcPr>
            <w:tcW w:w="5532" w:type="dxa"/>
            <w:tcBorders>
              <w:top w:val="single" w:sz="4" w:space="0" w:color="auto"/>
              <w:left w:val="single" w:sz="4" w:space="0" w:color="auto"/>
              <w:bottom w:val="single" w:sz="4" w:space="0" w:color="auto"/>
              <w:right w:val="single" w:sz="4" w:space="0" w:color="auto"/>
            </w:tcBorders>
            <w:hideMark/>
          </w:tcPr>
          <w:p w14:paraId="22BF48AF" w14:textId="77777777" w:rsidR="00742936" w:rsidRPr="00EF0A8C" w:rsidRDefault="00742936" w:rsidP="0075539D">
            <w:pPr>
              <w:rPr>
                <w:sz w:val="24"/>
                <w:szCs w:val="24"/>
                <w:lang w:val="nl-NL"/>
              </w:rPr>
            </w:pPr>
            <w:r w:rsidRPr="00EF0A8C">
              <w:rPr>
                <w:sz w:val="24"/>
                <w:szCs w:val="24"/>
                <w:lang w:val="nl-NL"/>
              </w:rPr>
              <w:t>Xã Hành Phước, huyện Nghĩa Hành, tỉnh Quảng Ngãi</w:t>
            </w:r>
          </w:p>
        </w:tc>
      </w:tr>
      <w:tr w:rsidR="00742936" w:rsidRPr="00EF0A8C" w14:paraId="6929DE0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C41B125" w14:textId="77777777" w:rsidR="00742936" w:rsidRPr="00EF0A8C" w:rsidRDefault="00742936" w:rsidP="0075539D">
            <w:pPr>
              <w:rPr>
                <w:sz w:val="24"/>
                <w:szCs w:val="24"/>
                <w:lang w:val="nl-NL"/>
              </w:rPr>
            </w:pPr>
            <w:r w:rsidRPr="00EF0A8C">
              <w:rPr>
                <w:sz w:val="24"/>
                <w:szCs w:val="24"/>
                <w:lang w:val="nl-NL"/>
              </w:rPr>
              <w:t>96</w:t>
            </w:r>
          </w:p>
        </w:tc>
        <w:tc>
          <w:tcPr>
            <w:tcW w:w="1657" w:type="dxa"/>
            <w:tcBorders>
              <w:top w:val="single" w:sz="4" w:space="0" w:color="auto"/>
              <w:left w:val="single" w:sz="4" w:space="0" w:color="auto"/>
              <w:bottom w:val="single" w:sz="4" w:space="0" w:color="auto"/>
              <w:right w:val="single" w:sz="4" w:space="0" w:color="auto"/>
            </w:tcBorders>
            <w:hideMark/>
          </w:tcPr>
          <w:p w14:paraId="7F35C8E8" w14:textId="77777777" w:rsidR="00742936" w:rsidRPr="00EF0A8C" w:rsidRDefault="00742936" w:rsidP="0075539D">
            <w:pPr>
              <w:rPr>
                <w:sz w:val="24"/>
                <w:szCs w:val="24"/>
                <w:lang w:val="nl-NL"/>
              </w:rPr>
            </w:pPr>
            <w:r w:rsidRPr="00EF0A8C">
              <w:rPr>
                <w:sz w:val="24"/>
                <w:szCs w:val="24"/>
                <w:lang w:val="nl-NL"/>
              </w:rPr>
              <w:t>Mộ Đức</w:t>
            </w:r>
          </w:p>
        </w:tc>
        <w:tc>
          <w:tcPr>
            <w:tcW w:w="1418" w:type="dxa"/>
            <w:tcBorders>
              <w:top w:val="single" w:sz="4" w:space="0" w:color="auto"/>
              <w:left w:val="single" w:sz="4" w:space="0" w:color="auto"/>
              <w:bottom w:val="single" w:sz="4" w:space="0" w:color="auto"/>
              <w:right w:val="single" w:sz="4" w:space="0" w:color="auto"/>
            </w:tcBorders>
            <w:hideMark/>
          </w:tcPr>
          <w:p w14:paraId="4D695ED9" w14:textId="77777777" w:rsidR="00742936" w:rsidRPr="00EF0A8C" w:rsidRDefault="00742936" w:rsidP="0075539D">
            <w:pPr>
              <w:rPr>
                <w:sz w:val="24"/>
                <w:szCs w:val="24"/>
                <w:lang w:val="nl-NL"/>
              </w:rPr>
            </w:pPr>
            <w:r w:rsidRPr="00EF0A8C">
              <w:rPr>
                <w:sz w:val="24"/>
                <w:szCs w:val="24"/>
                <w:lang w:val="nl-NL"/>
              </w:rPr>
              <w:t>948+900</w:t>
            </w:r>
          </w:p>
        </w:tc>
        <w:tc>
          <w:tcPr>
            <w:tcW w:w="5532" w:type="dxa"/>
            <w:tcBorders>
              <w:top w:val="single" w:sz="4" w:space="0" w:color="auto"/>
              <w:left w:val="single" w:sz="4" w:space="0" w:color="auto"/>
              <w:bottom w:val="single" w:sz="4" w:space="0" w:color="auto"/>
              <w:right w:val="single" w:sz="4" w:space="0" w:color="auto"/>
            </w:tcBorders>
            <w:hideMark/>
          </w:tcPr>
          <w:p w14:paraId="5E687A54" w14:textId="77777777" w:rsidR="00742936" w:rsidRPr="00EF0A8C" w:rsidRDefault="00742936" w:rsidP="0075539D">
            <w:pPr>
              <w:rPr>
                <w:sz w:val="24"/>
                <w:szCs w:val="24"/>
                <w:lang w:val="nl-NL"/>
              </w:rPr>
            </w:pPr>
            <w:r w:rsidRPr="00EF0A8C">
              <w:rPr>
                <w:sz w:val="24"/>
                <w:szCs w:val="24"/>
                <w:lang w:val="nl-NL"/>
              </w:rPr>
              <w:t>Xã Đức Hòa, huyện Mộ Đức, tỉnh Quảng Ngãi</w:t>
            </w:r>
          </w:p>
        </w:tc>
      </w:tr>
      <w:tr w:rsidR="00742936" w:rsidRPr="00EF0A8C" w14:paraId="7403079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6369F03" w14:textId="77777777" w:rsidR="00742936" w:rsidRPr="00EF0A8C" w:rsidRDefault="00742936" w:rsidP="0075539D">
            <w:pPr>
              <w:rPr>
                <w:sz w:val="24"/>
                <w:szCs w:val="24"/>
                <w:lang w:val="nl-NL"/>
              </w:rPr>
            </w:pPr>
            <w:r w:rsidRPr="00EF0A8C">
              <w:rPr>
                <w:sz w:val="24"/>
                <w:szCs w:val="24"/>
                <w:lang w:val="nl-NL"/>
              </w:rPr>
              <w:t>97</w:t>
            </w:r>
          </w:p>
        </w:tc>
        <w:tc>
          <w:tcPr>
            <w:tcW w:w="1657" w:type="dxa"/>
            <w:tcBorders>
              <w:top w:val="single" w:sz="4" w:space="0" w:color="auto"/>
              <w:left w:val="single" w:sz="4" w:space="0" w:color="auto"/>
              <w:bottom w:val="single" w:sz="4" w:space="0" w:color="auto"/>
              <w:right w:val="single" w:sz="4" w:space="0" w:color="auto"/>
            </w:tcBorders>
            <w:hideMark/>
          </w:tcPr>
          <w:p w14:paraId="787EF6FA" w14:textId="77777777" w:rsidR="00742936" w:rsidRPr="00EF0A8C" w:rsidRDefault="00742936" w:rsidP="0075539D">
            <w:pPr>
              <w:rPr>
                <w:sz w:val="24"/>
                <w:szCs w:val="24"/>
                <w:lang w:val="nl-NL"/>
              </w:rPr>
            </w:pPr>
            <w:r w:rsidRPr="00EF0A8C">
              <w:rPr>
                <w:sz w:val="24"/>
                <w:szCs w:val="24"/>
                <w:lang w:val="nl-NL"/>
              </w:rPr>
              <w:t>Thạch Trụ</w:t>
            </w:r>
          </w:p>
        </w:tc>
        <w:tc>
          <w:tcPr>
            <w:tcW w:w="1418" w:type="dxa"/>
            <w:tcBorders>
              <w:top w:val="single" w:sz="4" w:space="0" w:color="auto"/>
              <w:left w:val="single" w:sz="4" w:space="0" w:color="auto"/>
              <w:bottom w:val="single" w:sz="4" w:space="0" w:color="auto"/>
              <w:right w:val="single" w:sz="4" w:space="0" w:color="auto"/>
            </w:tcBorders>
            <w:hideMark/>
          </w:tcPr>
          <w:p w14:paraId="39D5BA33" w14:textId="77777777" w:rsidR="00742936" w:rsidRPr="00EF0A8C" w:rsidRDefault="00742936" w:rsidP="0075539D">
            <w:pPr>
              <w:rPr>
                <w:sz w:val="24"/>
                <w:szCs w:val="24"/>
                <w:lang w:val="nl-NL"/>
              </w:rPr>
            </w:pPr>
            <w:r w:rsidRPr="00EF0A8C">
              <w:rPr>
                <w:sz w:val="24"/>
                <w:szCs w:val="24"/>
                <w:lang w:val="nl-NL"/>
              </w:rPr>
              <w:t>958+700</w:t>
            </w:r>
          </w:p>
        </w:tc>
        <w:tc>
          <w:tcPr>
            <w:tcW w:w="5532" w:type="dxa"/>
            <w:tcBorders>
              <w:top w:val="single" w:sz="4" w:space="0" w:color="auto"/>
              <w:left w:val="single" w:sz="4" w:space="0" w:color="auto"/>
              <w:bottom w:val="single" w:sz="4" w:space="0" w:color="auto"/>
              <w:right w:val="single" w:sz="4" w:space="0" w:color="auto"/>
            </w:tcBorders>
            <w:hideMark/>
          </w:tcPr>
          <w:p w14:paraId="57550739" w14:textId="77777777" w:rsidR="00742936" w:rsidRPr="00EF0A8C" w:rsidRDefault="00742936" w:rsidP="0075539D">
            <w:pPr>
              <w:rPr>
                <w:sz w:val="24"/>
                <w:szCs w:val="24"/>
                <w:lang w:val="nl-NL"/>
              </w:rPr>
            </w:pPr>
            <w:r w:rsidRPr="00EF0A8C">
              <w:rPr>
                <w:sz w:val="24"/>
                <w:szCs w:val="24"/>
                <w:lang w:val="nl-NL"/>
              </w:rPr>
              <w:t>Xã Phố Phong, huyện Đức Phổ, tỉnh Quảng Ngãi</w:t>
            </w:r>
          </w:p>
        </w:tc>
      </w:tr>
      <w:tr w:rsidR="00742936" w:rsidRPr="00EF0A8C" w14:paraId="14ACBEC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475605" w14:textId="77777777" w:rsidR="00742936" w:rsidRPr="00EF0A8C" w:rsidRDefault="00742936" w:rsidP="0075539D">
            <w:pPr>
              <w:rPr>
                <w:sz w:val="24"/>
                <w:szCs w:val="24"/>
                <w:lang w:val="nl-NL"/>
              </w:rPr>
            </w:pPr>
            <w:r w:rsidRPr="00EF0A8C">
              <w:rPr>
                <w:sz w:val="24"/>
                <w:szCs w:val="24"/>
                <w:lang w:val="nl-NL"/>
              </w:rPr>
              <w:t>98</w:t>
            </w:r>
          </w:p>
        </w:tc>
        <w:tc>
          <w:tcPr>
            <w:tcW w:w="1657" w:type="dxa"/>
            <w:tcBorders>
              <w:top w:val="single" w:sz="4" w:space="0" w:color="auto"/>
              <w:left w:val="single" w:sz="4" w:space="0" w:color="auto"/>
              <w:bottom w:val="single" w:sz="4" w:space="0" w:color="auto"/>
              <w:right w:val="single" w:sz="4" w:space="0" w:color="auto"/>
            </w:tcBorders>
            <w:hideMark/>
          </w:tcPr>
          <w:p w14:paraId="52BBC4C6" w14:textId="77777777" w:rsidR="00742936" w:rsidRPr="00EF0A8C" w:rsidRDefault="00742936" w:rsidP="0075539D">
            <w:pPr>
              <w:rPr>
                <w:sz w:val="24"/>
                <w:szCs w:val="24"/>
                <w:lang w:val="nl-NL"/>
              </w:rPr>
            </w:pPr>
            <w:r w:rsidRPr="00EF0A8C">
              <w:rPr>
                <w:sz w:val="24"/>
                <w:szCs w:val="24"/>
                <w:lang w:val="nl-NL"/>
              </w:rPr>
              <w:t>Đức Phổ</w:t>
            </w:r>
          </w:p>
        </w:tc>
        <w:tc>
          <w:tcPr>
            <w:tcW w:w="1418" w:type="dxa"/>
            <w:tcBorders>
              <w:top w:val="single" w:sz="4" w:space="0" w:color="auto"/>
              <w:left w:val="single" w:sz="4" w:space="0" w:color="auto"/>
              <w:bottom w:val="single" w:sz="4" w:space="0" w:color="auto"/>
              <w:right w:val="single" w:sz="4" w:space="0" w:color="auto"/>
            </w:tcBorders>
            <w:hideMark/>
          </w:tcPr>
          <w:p w14:paraId="0878BA4C" w14:textId="77777777" w:rsidR="00742936" w:rsidRPr="00EF0A8C" w:rsidRDefault="00742936" w:rsidP="0075539D">
            <w:pPr>
              <w:rPr>
                <w:sz w:val="24"/>
                <w:szCs w:val="24"/>
                <w:lang w:val="nl-NL"/>
              </w:rPr>
            </w:pPr>
            <w:r w:rsidRPr="00EF0A8C">
              <w:rPr>
                <w:sz w:val="24"/>
                <w:szCs w:val="24"/>
                <w:lang w:val="nl-NL"/>
              </w:rPr>
              <w:t>967+680</w:t>
            </w:r>
          </w:p>
        </w:tc>
        <w:tc>
          <w:tcPr>
            <w:tcW w:w="5532" w:type="dxa"/>
            <w:tcBorders>
              <w:top w:val="single" w:sz="4" w:space="0" w:color="auto"/>
              <w:left w:val="single" w:sz="4" w:space="0" w:color="auto"/>
              <w:bottom w:val="single" w:sz="4" w:space="0" w:color="auto"/>
              <w:right w:val="single" w:sz="4" w:space="0" w:color="auto"/>
            </w:tcBorders>
            <w:hideMark/>
          </w:tcPr>
          <w:p w14:paraId="1A8FAB56" w14:textId="77777777" w:rsidR="00742936" w:rsidRPr="00EF0A8C" w:rsidRDefault="00742936" w:rsidP="0075539D">
            <w:pPr>
              <w:rPr>
                <w:sz w:val="24"/>
                <w:szCs w:val="24"/>
                <w:lang w:val="nl-NL"/>
              </w:rPr>
            </w:pPr>
            <w:r w:rsidRPr="00EF0A8C">
              <w:rPr>
                <w:sz w:val="24"/>
                <w:szCs w:val="24"/>
                <w:lang w:val="nl-NL"/>
              </w:rPr>
              <w:t>Thị trấn Đức Phổ, huyện Đức Phổ, tỉnh Quảng Ngãi</w:t>
            </w:r>
          </w:p>
        </w:tc>
      </w:tr>
      <w:tr w:rsidR="00742936" w:rsidRPr="00EF0A8C" w14:paraId="4A18F00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21FF5DE" w14:textId="77777777" w:rsidR="00742936" w:rsidRPr="00EF0A8C" w:rsidRDefault="00742936" w:rsidP="0075539D">
            <w:pPr>
              <w:rPr>
                <w:sz w:val="24"/>
                <w:szCs w:val="24"/>
                <w:lang w:val="nl-NL"/>
              </w:rPr>
            </w:pPr>
            <w:r w:rsidRPr="00EF0A8C">
              <w:rPr>
                <w:sz w:val="24"/>
                <w:szCs w:val="24"/>
                <w:lang w:val="nl-NL"/>
              </w:rPr>
              <w:t>99</w:t>
            </w:r>
          </w:p>
        </w:tc>
        <w:tc>
          <w:tcPr>
            <w:tcW w:w="1657" w:type="dxa"/>
            <w:tcBorders>
              <w:top w:val="single" w:sz="4" w:space="0" w:color="auto"/>
              <w:left w:val="single" w:sz="4" w:space="0" w:color="auto"/>
              <w:bottom w:val="single" w:sz="4" w:space="0" w:color="auto"/>
              <w:right w:val="single" w:sz="4" w:space="0" w:color="auto"/>
            </w:tcBorders>
            <w:hideMark/>
          </w:tcPr>
          <w:p w14:paraId="5F281F1C" w14:textId="77777777" w:rsidR="00742936" w:rsidRPr="00EF0A8C" w:rsidRDefault="00742936" w:rsidP="0075539D">
            <w:pPr>
              <w:rPr>
                <w:sz w:val="24"/>
                <w:szCs w:val="24"/>
                <w:lang w:val="nl-NL"/>
              </w:rPr>
            </w:pPr>
            <w:r w:rsidRPr="00EF0A8C">
              <w:rPr>
                <w:sz w:val="24"/>
                <w:szCs w:val="24"/>
                <w:lang w:val="nl-NL"/>
              </w:rPr>
              <w:t>Thủy Thạch</w:t>
            </w:r>
          </w:p>
        </w:tc>
        <w:tc>
          <w:tcPr>
            <w:tcW w:w="1418" w:type="dxa"/>
            <w:tcBorders>
              <w:top w:val="single" w:sz="4" w:space="0" w:color="auto"/>
              <w:left w:val="single" w:sz="4" w:space="0" w:color="auto"/>
              <w:bottom w:val="single" w:sz="4" w:space="0" w:color="auto"/>
              <w:right w:val="single" w:sz="4" w:space="0" w:color="auto"/>
            </w:tcBorders>
            <w:hideMark/>
          </w:tcPr>
          <w:p w14:paraId="213E70BB" w14:textId="77777777" w:rsidR="00742936" w:rsidRPr="00EF0A8C" w:rsidRDefault="00742936" w:rsidP="0075539D">
            <w:pPr>
              <w:rPr>
                <w:sz w:val="24"/>
                <w:szCs w:val="24"/>
                <w:lang w:val="nl-NL"/>
              </w:rPr>
            </w:pPr>
            <w:r w:rsidRPr="00EF0A8C">
              <w:rPr>
                <w:sz w:val="24"/>
                <w:szCs w:val="24"/>
                <w:lang w:val="nl-NL"/>
              </w:rPr>
              <w:t>977+100</w:t>
            </w:r>
          </w:p>
        </w:tc>
        <w:tc>
          <w:tcPr>
            <w:tcW w:w="5532" w:type="dxa"/>
            <w:tcBorders>
              <w:top w:val="single" w:sz="4" w:space="0" w:color="auto"/>
              <w:left w:val="single" w:sz="4" w:space="0" w:color="auto"/>
              <w:bottom w:val="single" w:sz="4" w:space="0" w:color="auto"/>
              <w:right w:val="single" w:sz="4" w:space="0" w:color="auto"/>
            </w:tcBorders>
            <w:hideMark/>
          </w:tcPr>
          <w:p w14:paraId="73777D90" w14:textId="77777777" w:rsidR="00742936" w:rsidRPr="00EF0A8C" w:rsidRDefault="00742936" w:rsidP="0075539D">
            <w:pPr>
              <w:rPr>
                <w:sz w:val="24"/>
                <w:szCs w:val="24"/>
                <w:lang w:val="nl-NL"/>
              </w:rPr>
            </w:pPr>
            <w:r w:rsidRPr="00EF0A8C">
              <w:rPr>
                <w:sz w:val="24"/>
                <w:szCs w:val="24"/>
                <w:lang w:val="nl-NL"/>
              </w:rPr>
              <w:t>Xã Phổ Cường, huyện Đức Phổ, tỉnh Quảng Ngãi</w:t>
            </w:r>
          </w:p>
        </w:tc>
      </w:tr>
      <w:tr w:rsidR="00742936" w:rsidRPr="00EF0A8C" w14:paraId="431D646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9BD19FB" w14:textId="77777777" w:rsidR="00742936" w:rsidRPr="00EF0A8C" w:rsidRDefault="00742936" w:rsidP="0075539D">
            <w:pPr>
              <w:rPr>
                <w:sz w:val="24"/>
                <w:szCs w:val="24"/>
                <w:lang w:val="nl-NL"/>
              </w:rPr>
            </w:pPr>
            <w:r w:rsidRPr="00EF0A8C">
              <w:rPr>
                <w:sz w:val="24"/>
                <w:szCs w:val="24"/>
                <w:lang w:val="nl-NL"/>
              </w:rPr>
              <w:t>100</w:t>
            </w:r>
          </w:p>
        </w:tc>
        <w:tc>
          <w:tcPr>
            <w:tcW w:w="1657" w:type="dxa"/>
            <w:tcBorders>
              <w:top w:val="single" w:sz="4" w:space="0" w:color="auto"/>
              <w:left w:val="single" w:sz="4" w:space="0" w:color="auto"/>
              <w:bottom w:val="single" w:sz="4" w:space="0" w:color="auto"/>
              <w:right w:val="single" w:sz="4" w:space="0" w:color="auto"/>
            </w:tcBorders>
            <w:hideMark/>
          </w:tcPr>
          <w:p w14:paraId="269A7911" w14:textId="77777777" w:rsidR="00742936" w:rsidRPr="00EF0A8C" w:rsidRDefault="00742936" w:rsidP="0075539D">
            <w:pPr>
              <w:rPr>
                <w:sz w:val="24"/>
                <w:szCs w:val="24"/>
                <w:lang w:val="nl-NL"/>
              </w:rPr>
            </w:pPr>
            <w:r w:rsidRPr="00EF0A8C">
              <w:rPr>
                <w:sz w:val="24"/>
                <w:szCs w:val="24"/>
                <w:lang w:val="nl-NL"/>
              </w:rPr>
              <w:t>Sa Huỳnh</w:t>
            </w:r>
          </w:p>
        </w:tc>
        <w:tc>
          <w:tcPr>
            <w:tcW w:w="1418" w:type="dxa"/>
            <w:tcBorders>
              <w:top w:val="single" w:sz="4" w:space="0" w:color="auto"/>
              <w:left w:val="single" w:sz="4" w:space="0" w:color="auto"/>
              <w:bottom w:val="single" w:sz="4" w:space="0" w:color="auto"/>
              <w:right w:val="single" w:sz="4" w:space="0" w:color="auto"/>
            </w:tcBorders>
            <w:hideMark/>
          </w:tcPr>
          <w:p w14:paraId="0F235493" w14:textId="77777777" w:rsidR="00742936" w:rsidRPr="00EF0A8C" w:rsidRDefault="00742936" w:rsidP="0075539D">
            <w:pPr>
              <w:rPr>
                <w:sz w:val="24"/>
                <w:szCs w:val="24"/>
                <w:lang w:val="nl-NL"/>
              </w:rPr>
            </w:pPr>
            <w:r w:rsidRPr="00EF0A8C">
              <w:rPr>
                <w:sz w:val="24"/>
                <w:szCs w:val="24"/>
                <w:lang w:val="nl-NL"/>
              </w:rPr>
              <w:t>990+820</w:t>
            </w:r>
          </w:p>
        </w:tc>
        <w:tc>
          <w:tcPr>
            <w:tcW w:w="5532" w:type="dxa"/>
            <w:tcBorders>
              <w:top w:val="single" w:sz="4" w:space="0" w:color="auto"/>
              <w:left w:val="single" w:sz="4" w:space="0" w:color="auto"/>
              <w:bottom w:val="single" w:sz="4" w:space="0" w:color="auto"/>
              <w:right w:val="single" w:sz="4" w:space="0" w:color="auto"/>
            </w:tcBorders>
            <w:hideMark/>
          </w:tcPr>
          <w:p w14:paraId="5970453F" w14:textId="77777777" w:rsidR="00742936" w:rsidRPr="00EF0A8C" w:rsidRDefault="00742936" w:rsidP="0075539D">
            <w:pPr>
              <w:rPr>
                <w:sz w:val="24"/>
                <w:szCs w:val="24"/>
                <w:lang w:val="nl-NL"/>
              </w:rPr>
            </w:pPr>
            <w:r w:rsidRPr="00EF0A8C">
              <w:rPr>
                <w:sz w:val="24"/>
                <w:szCs w:val="24"/>
                <w:lang w:val="nl-NL"/>
              </w:rPr>
              <w:t>Xã Phổ Thạnh, huyện Đức Phổ, tỉnh Quảng Ngãi</w:t>
            </w:r>
          </w:p>
        </w:tc>
      </w:tr>
      <w:tr w:rsidR="00742936" w:rsidRPr="00EF0A8C" w14:paraId="6FA8C95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9A2313D" w14:textId="77777777" w:rsidR="00742936" w:rsidRPr="00EF0A8C" w:rsidRDefault="00742936" w:rsidP="0075539D">
            <w:pPr>
              <w:rPr>
                <w:sz w:val="24"/>
                <w:szCs w:val="24"/>
                <w:lang w:val="nl-NL"/>
              </w:rPr>
            </w:pPr>
            <w:r w:rsidRPr="00EF0A8C">
              <w:rPr>
                <w:sz w:val="24"/>
                <w:szCs w:val="24"/>
                <w:lang w:val="nl-NL"/>
              </w:rPr>
              <w:t>101</w:t>
            </w:r>
          </w:p>
        </w:tc>
        <w:tc>
          <w:tcPr>
            <w:tcW w:w="1657" w:type="dxa"/>
            <w:tcBorders>
              <w:top w:val="single" w:sz="4" w:space="0" w:color="auto"/>
              <w:left w:val="single" w:sz="4" w:space="0" w:color="auto"/>
              <w:bottom w:val="single" w:sz="4" w:space="0" w:color="auto"/>
              <w:right w:val="single" w:sz="4" w:space="0" w:color="auto"/>
            </w:tcBorders>
            <w:hideMark/>
          </w:tcPr>
          <w:p w14:paraId="3E47DF3B" w14:textId="77777777" w:rsidR="00742936" w:rsidRPr="00EF0A8C" w:rsidRDefault="00742936" w:rsidP="0075539D">
            <w:pPr>
              <w:rPr>
                <w:sz w:val="24"/>
                <w:szCs w:val="24"/>
                <w:lang w:val="nl-NL"/>
              </w:rPr>
            </w:pPr>
            <w:r w:rsidRPr="00EF0A8C">
              <w:rPr>
                <w:sz w:val="24"/>
                <w:szCs w:val="24"/>
                <w:lang w:val="nl-NL"/>
              </w:rPr>
              <w:t>Tam Quan</w:t>
            </w:r>
          </w:p>
        </w:tc>
        <w:tc>
          <w:tcPr>
            <w:tcW w:w="1418" w:type="dxa"/>
            <w:tcBorders>
              <w:top w:val="single" w:sz="4" w:space="0" w:color="auto"/>
              <w:left w:val="single" w:sz="4" w:space="0" w:color="auto"/>
              <w:bottom w:val="single" w:sz="4" w:space="0" w:color="auto"/>
              <w:right w:val="single" w:sz="4" w:space="0" w:color="auto"/>
            </w:tcBorders>
            <w:hideMark/>
          </w:tcPr>
          <w:p w14:paraId="664BADC0" w14:textId="77777777" w:rsidR="00742936" w:rsidRPr="00EF0A8C" w:rsidRDefault="00742936" w:rsidP="0075539D">
            <w:pPr>
              <w:rPr>
                <w:sz w:val="24"/>
                <w:szCs w:val="24"/>
                <w:lang w:val="nl-NL"/>
              </w:rPr>
            </w:pPr>
            <w:r w:rsidRPr="00EF0A8C">
              <w:rPr>
                <w:sz w:val="24"/>
                <w:szCs w:val="24"/>
                <w:lang w:val="nl-NL"/>
              </w:rPr>
              <w:t>1004+270</w:t>
            </w:r>
          </w:p>
        </w:tc>
        <w:tc>
          <w:tcPr>
            <w:tcW w:w="5532" w:type="dxa"/>
            <w:tcBorders>
              <w:top w:val="single" w:sz="4" w:space="0" w:color="auto"/>
              <w:left w:val="single" w:sz="4" w:space="0" w:color="auto"/>
              <w:bottom w:val="single" w:sz="4" w:space="0" w:color="auto"/>
              <w:right w:val="single" w:sz="4" w:space="0" w:color="auto"/>
            </w:tcBorders>
            <w:hideMark/>
          </w:tcPr>
          <w:p w14:paraId="00559E5B" w14:textId="77777777" w:rsidR="00742936" w:rsidRPr="00EF0A8C" w:rsidRDefault="00742936" w:rsidP="0075539D">
            <w:pPr>
              <w:rPr>
                <w:sz w:val="24"/>
                <w:szCs w:val="24"/>
                <w:lang w:val="nl-NL"/>
              </w:rPr>
            </w:pPr>
            <w:r w:rsidRPr="00EF0A8C">
              <w:rPr>
                <w:sz w:val="24"/>
                <w:szCs w:val="24"/>
                <w:lang w:val="nl-NL"/>
              </w:rPr>
              <w:t>Thị trấn Tam Quan, huyện Hoài Ngơn, tỉnh Bình Định</w:t>
            </w:r>
          </w:p>
        </w:tc>
      </w:tr>
      <w:tr w:rsidR="00742936" w:rsidRPr="00EF0A8C" w14:paraId="6DFC43F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9412F54" w14:textId="77777777" w:rsidR="00742936" w:rsidRPr="00EF0A8C" w:rsidRDefault="00742936" w:rsidP="0075539D">
            <w:pPr>
              <w:rPr>
                <w:sz w:val="24"/>
                <w:szCs w:val="24"/>
                <w:lang w:val="nl-NL"/>
              </w:rPr>
            </w:pPr>
            <w:r w:rsidRPr="00EF0A8C">
              <w:rPr>
                <w:sz w:val="24"/>
                <w:szCs w:val="24"/>
                <w:lang w:val="nl-NL"/>
              </w:rPr>
              <w:t>102</w:t>
            </w:r>
          </w:p>
        </w:tc>
        <w:tc>
          <w:tcPr>
            <w:tcW w:w="1657" w:type="dxa"/>
            <w:tcBorders>
              <w:top w:val="single" w:sz="4" w:space="0" w:color="auto"/>
              <w:left w:val="single" w:sz="4" w:space="0" w:color="auto"/>
              <w:bottom w:val="single" w:sz="4" w:space="0" w:color="auto"/>
              <w:right w:val="single" w:sz="4" w:space="0" w:color="auto"/>
            </w:tcBorders>
            <w:hideMark/>
          </w:tcPr>
          <w:p w14:paraId="14C18335" w14:textId="77777777" w:rsidR="00742936" w:rsidRPr="00EF0A8C" w:rsidRDefault="00742936" w:rsidP="0075539D">
            <w:pPr>
              <w:rPr>
                <w:sz w:val="24"/>
                <w:szCs w:val="24"/>
                <w:lang w:val="nl-NL"/>
              </w:rPr>
            </w:pPr>
            <w:r w:rsidRPr="00EF0A8C">
              <w:rPr>
                <w:sz w:val="24"/>
                <w:szCs w:val="24"/>
                <w:lang w:val="nl-NL"/>
              </w:rPr>
              <w:t>Bồng Sơn</w:t>
            </w:r>
          </w:p>
        </w:tc>
        <w:tc>
          <w:tcPr>
            <w:tcW w:w="1418" w:type="dxa"/>
            <w:tcBorders>
              <w:top w:val="single" w:sz="4" w:space="0" w:color="auto"/>
              <w:left w:val="single" w:sz="4" w:space="0" w:color="auto"/>
              <w:bottom w:val="single" w:sz="4" w:space="0" w:color="auto"/>
              <w:right w:val="single" w:sz="4" w:space="0" w:color="auto"/>
            </w:tcBorders>
            <w:hideMark/>
          </w:tcPr>
          <w:p w14:paraId="5ED34BFD" w14:textId="77777777" w:rsidR="00742936" w:rsidRPr="00EF0A8C" w:rsidRDefault="00742936" w:rsidP="0075539D">
            <w:pPr>
              <w:rPr>
                <w:sz w:val="24"/>
                <w:szCs w:val="24"/>
                <w:lang w:val="nl-NL"/>
              </w:rPr>
            </w:pPr>
            <w:r w:rsidRPr="00EF0A8C">
              <w:rPr>
                <w:sz w:val="24"/>
                <w:szCs w:val="24"/>
                <w:lang w:val="nl-NL"/>
              </w:rPr>
              <w:t>1017+000</w:t>
            </w:r>
          </w:p>
        </w:tc>
        <w:tc>
          <w:tcPr>
            <w:tcW w:w="5532" w:type="dxa"/>
            <w:tcBorders>
              <w:top w:val="single" w:sz="4" w:space="0" w:color="auto"/>
              <w:left w:val="single" w:sz="4" w:space="0" w:color="auto"/>
              <w:bottom w:val="single" w:sz="4" w:space="0" w:color="auto"/>
              <w:right w:val="single" w:sz="4" w:space="0" w:color="auto"/>
            </w:tcBorders>
            <w:hideMark/>
          </w:tcPr>
          <w:p w14:paraId="6B170A8A" w14:textId="77777777" w:rsidR="00742936" w:rsidRPr="00EF0A8C" w:rsidRDefault="00742936" w:rsidP="0075539D">
            <w:pPr>
              <w:rPr>
                <w:sz w:val="24"/>
                <w:szCs w:val="24"/>
                <w:lang w:val="nl-NL"/>
              </w:rPr>
            </w:pPr>
            <w:r w:rsidRPr="00EF0A8C">
              <w:rPr>
                <w:sz w:val="24"/>
                <w:szCs w:val="24"/>
                <w:lang w:val="nl-NL"/>
              </w:rPr>
              <w:t>Thị trấn Bồng Sơn, huyện Hoài Nhơn, tỉnh Bình Định</w:t>
            </w:r>
          </w:p>
        </w:tc>
      </w:tr>
      <w:tr w:rsidR="00742936" w:rsidRPr="00EF0A8C" w14:paraId="557CA64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1C87A68" w14:textId="77777777" w:rsidR="00742936" w:rsidRPr="00EF0A8C" w:rsidRDefault="00742936" w:rsidP="0075539D">
            <w:pPr>
              <w:rPr>
                <w:sz w:val="24"/>
                <w:szCs w:val="24"/>
                <w:lang w:val="nl-NL"/>
              </w:rPr>
            </w:pPr>
            <w:r w:rsidRPr="00EF0A8C">
              <w:rPr>
                <w:sz w:val="24"/>
                <w:szCs w:val="24"/>
                <w:lang w:val="nl-NL"/>
              </w:rPr>
              <w:t>103</w:t>
            </w:r>
          </w:p>
        </w:tc>
        <w:tc>
          <w:tcPr>
            <w:tcW w:w="1657" w:type="dxa"/>
            <w:tcBorders>
              <w:top w:val="single" w:sz="4" w:space="0" w:color="auto"/>
              <w:left w:val="single" w:sz="4" w:space="0" w:color="auto"/>
              <w:bottom w:val="single" w:sz="4" w:space="0" w:color="auto"/>
              <w:right w:val="single" w:sz="4" w:space="0" w:color="auto"/>
            </w:tcBorders>
            <w:hideMark/>
          </w:tcPr>
          <w:p w14:paraId="030C9E42" w14:textId="77777777" w:rsidR="00742936" w:rsidRPr="00EF0A8C" w:rsidRDefault="00742936" w:rsidP="0075539D">
            <w:pPr>
              <w:rPr>
                <w:sz w:val="24"/>
                <w:szCs w:val="24"/>
                <w:lang w:val="nl-NL"/>
              </w:rPr>
            </w:pPr>
            <w:r w:rsidRPr="00EF0A8C">
              <w:rPr>
                <w:sz w:val="24"/>
                <w:szCs w:val="24"/>
                <w:lang w:val="nl-NL"/>
              </w:rPr>
              <w:t>Vạn Phú</w:t>
            </w:r>
          </w:p>
        </w:tc>
        <w:tc>
          <w:tcPr>
            <w:tcW w:w="1418" w:type="dxa"/>
            <w:tcBorders>
              <w:top w:val="single" w:sz="4" w:space="0" w:color="auto"/>
              <w:left w:val="single" w:sz="4" w:space="0" w:color="auto"/>
              <w:bottom w:val="single" w:sz="4" w:space="0" w:color="auto"/>
              <w:right w:val="single" w:sz="4" w:space="0" w:color="auto"/>
            </w:tcBorders>
            <w:hideMark/>
          </w:tcPr>
          <w:p w14:paraId="161FFF7B" w14:textId="77777777" w:rsidR="00742936" w:rsidRPr="00EF0A8C" w:rsidRDefault="00742936" w:rsidP="0075539D">
            <w:pPr>
              <w:rPr>
                <w:sz w:val="24"/>
                <w:szCs w:val="24"/>
                <w:lang w:val="nl-NL"/>
              </w:rPr>
            </w:pPr>
            <w:r w:rsidRPr="00EF0A8C">
              <w:rPr>
                <w:sz w:val="24"/>
                <w:szCs w:val="24"/>
                <w:lang w:val="nl-NL"/>
              </w:rPr>
              <w:t>1032+750</w:t>
            </w:r>
          </w:p>
        </w:tc>
        <w:tc>
          <w:tcPr>
            <w:tcW w:w="5532" w:type="dxa"/>
            <w:tcBorders>
              <w:top w:val="single" w:sz="4" w:space="0" w:color="auto"/>
              <w:left w:val="single" w:sz="4" w:space="0" w:color="auto"/>
              <w:bottom w:val="single" w:sz="4" w:space="0" w:color="auto"/>
              <w:right w:val="single" w:sz="4" w:space="0" w:color="auto"/>
            </w:tcBorders>
            <w:hideMark/>
          </w:tcPr>
          <w:p w14:paraId="6498D051" w14:textId="77777777" w:rsidR="00742936" w:rsidRPr="00EF0A8C" w:rsidRDefault="00742936" w:rsidP="0075539D">
            <w:pPr>
              <w:rPr>
                <w:sz w:val="24"/>
                <w:szCs w:val="24"/>
                <w:lang w:val="nl-NL"/>
              </w:rPr>
            </w:pPr>
            <w:r w:rsidRPr="00EF0A8C">
              <w:rPr>
                <w:sz w:val="24"/>
                <w:szCs w:val="24"/>
                <w:lang w:val="nl-NL"/>
              </w:rPr>
              <w:t>Xã Mỹ Lộc, huyện Phù Mỹ, tỉnh Bình Định</w:t>
            </w:r>
          </w:p>
        </w:tc>
      </w:tr>
      <w:tr w:rsidR="00742936" w:rsidRPr="00EF0A8C" w14:paraId="477D529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A050821" w14:textId="77777777" w:rsidR="00742936" w:rsidRPr="00EF0A8C" w:rsidRDefault="00742936" w:rsidP="0075539D">
            <w:pPr>
              <w:rPr>
                <w:sz w:val="24"/>
                <w:szCs w:val="24"/>
                <w:lang w:val="nl-NL"/>
              </w:rPr>
            </w:pPr>
            <w:r w:rsidRPr="00EF0A8C">
              <w:rPr>
                <w:sz w:val="24"/>
                <w:szCs w:val="24"/>
                <w:lang w:val="nl-NL"/>
              </w:rPr>
              <w:t>104</w:t>
            </w:r>
          </w:p>
        </w:tc>
        <w:tc>
          <w:tcPr>
            <w:tcW w:w="1657" w:type="dxa"/>
            <w:tcBorders>
              <w:top w:val="single" w:sz="4" w:space="0" w:color="auto"/>
              <w:left w:val="single" w:sz="4" w:space="0" w:color="auto"/>
              <w:bottom w:val="single" w:sz="4" w:space="0" w:color="auto"/>
              <w:right w:val="single" w:sz="4" w:space="0" w:color="auto"/>
            </w:tcBorders>
            <w:hideMark/>
          </w:tcPr>
          <w:p w14:paraId="1E15B541" w14:textId="77777777" w:rsidR="00742936" w:rsidRPr="00EF0A8C" w:rsidRDefault="00742936" w:rsidP="0075539D">
            <w:pPr>
              <w:rPr>
                <w:sz w:val="24"/>
                <w:szCs w:val="24"/>
                <w:lang w:val="nl-NL"/>
              </w:rPr>
            </w:pPr>
            <w:r w:rsidRPr="00EF0A8C">
              <w:rPr>
                <w:sz w:val="24"/>
                <w:szCs w:val="24"/>
                <w:lang w:val="nl-NL"/>
              </w:rPr>
              <w:t>Phù Mỹ</w:t>
            </w:r>
          </w:p>
        </w:tc>
        <w:tc>
          <w:tcPr>
            <w:tcW w:w="1418" w:type="dxa"/>
            <w:tcBorders>
              <w:top w:val="single" w:sz="4" w:space="0" w:color="auto"/>
              <w:left w:val="single" w:sz="4" w:space="0" w:color="auto"/>
              <w:bottom w:val="single" w:sz="4" w:space="0" w:color="auto"/>
              <w:right w:val="single" w:sz="4" w:space="0" w:color="auto"/>
            </w:tcBorders>
            <w:hideMark/>
          </w:tcPr>
          <w:p w14:paraId="41D73B3B" w14:textId="77777777" w:rsidR="00742936" w:rsidRPr="00EF0A8C" w:rsidRDefault="00742936" w:rsidP="0075539D">
            <w:pPr>
              <w:rPr>
                <w:sz w:val="24"/>
                <w:szCs w:val="24"/>
                <w:lang w:val="nl-NL"/>
              </w:rPr>
            </w:pPr>
            <w:r w:rsidRPr="00EF0A8C">
              <w:rPr>
                <w:sz w:val="24"/>
                <w:szCs w:val="24"/>
                <w:lang w:val="nl-NL"/>
              </w:rPr>
              <w:t>1049+360</w:t>
            </w:r>
          </w:p>
        </w:tc>
        <w:tc>
          <w:tcPr>
            <w:tcW w:w="5532" w:type="dxa"/>
            <w:tcBorders>
              <w:top w:val="single" w:sz="4" w:space="0" w:color="auto"/>
              <w:left w:val="single" w:sz="4" w:space="0" w:color="auto"/>
              <w:bottom w:val="single" w:sz="4" w:space="0" w:color="auto"/>
              <w:right w:val="single" w:sz="4" w:space="0" w:color="auto"/>
            </w:tcBorders>
            <w:hideMark/>
          </w:tcPr>
          <w:p w14:paraId="79081E3F" w14:textId="77777777" w:rsidR="00742936" w:rsidRPr="00EF0A8C" w:rsidRDefault="00742936" w:rsidP="0075539D">
            <w:pPr>
              <w:rPr>
                <w:sz w:val="24"/>
                <w:szCs w:val="24"/>
                <w:lang w:val="nl-NL"/>
              </w:rPr>
            </w:pPr>
            <w:r w:rsidRPr="00EF0A8C">
              <w:rPr>
                <w:sz w:val="24"/>
                <w:szCs w:val="24"/>
                <w:lang w:val="nl-NL"/>
              </w:rPr>
              <w:t>Thị trấn Phù Mỹ, huyện Phù Mỹ, tỉnh Bình Định</w:t>
            </w:r>
          </w:p>
        </w:tc>
      </w:tr>
      <w:tr w:rsidR="00742936" w:rsidRPr="00EF0A8C" w14:paraId="2FA5A24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DD666DD" w14:textId="77777777" w:rsidR="00742936" w:rsidRPr="00EF0A8C" w:rsidRDefault="00742936" w:rsidP="0075539D">
            <w:pPr>
              <w:rPr>
                <w:sz w:val="24"/>
                <w:szCs w:val="24"/>
                <w:lang w:val="nl-NL"/>
              </w:rPr>
            </w:pPr>
            <w:r w:rsidRPr="00EF0A8C">
              <w:rPr>
                <w:sz w:val="24"/>
                <w:szCs w:val="24"/>
                <w:lang w:val="nl-NL"/>
              </w:rPr>
              <w:t>105</w:t>
            </w:r>
          </w:p>
        </w:tc>
        <w:tc>
          <w:tcPr>
            <w:tcW w:w="1657" w:type="dxa"/>
            <w:tcBorders>
              <w:top w:val="single" w:sz="4" w:space="0" w:color="auto"/>
              <w:left w:val="single" w:sz="4" w:space="0" w:color="auto"/>
              <w:bottom w:val="single" w:sz="4" w:space="0" w:color="auto"/>
              <w:right w:val="single" w:sz="4" w:space="0" w:color="auto"/>
            </w:tcBorders>
            <w:hideMark/>
          </w:tcPr>
          <w:p w14:paraId="1534F75E" w14:textId="77777777" w:rsidR="00742936" w:rsidRPr="00EF0A8C" w:rsidRDefault="00742936" w:rsidP="0075539D">
            <w:pPr>
              <w:rPr>
                <w:sz w:val="24"/>
                <w:szCs w:val="24"/>
                <w:lang w:val="nl-NL"/>
              </w:rPr>
            </w:pPr>
            <w:r w:rsidRPr="00EF0A8C">
              <w:rPr>
                <w:sz w:val="24"/>
                <w:szCs w:val="24"/>
                <w:lang w:val="nl-NL"/>
              </w:rPr>
              <w:t>Khánh Phước</w:t>
            </w:r>
          </w:p>
        </w:tc>
        <w:tc>
          <w:tcPr>
            <w:tcW w:w="1418" w:type="dxa"/>
            <w:tcBorders>
              <w:top w:val="single" w:sz="4" w:space="0" w:color="auto"/>
              <w:left w:val="single" w:sz="4" w:space="0" w:color="auto"/>
              <w:bottom w:val="single" w:sz="4" w:space="0" w:color="auto"/>
              <w:right w:val="single" w:sz="4" w:space="0" w:color="auto"/>
            </w:tcBorders>
            <w:hideMark/>
          </w:tcPr>
          <w:p w14:paraId="2C0284C7" w14:textId="77777777" w:rsidR="00742936" w:rsidRPr="00EF0A8C" w:rsidRDefault="00742936" w:rsidP="0075539D">
            <w:pPr>
              <w:rPr>
                <w:sz w:val="24"/>
                <w:szCs w:val="24"/>
                <w:lang w:val="nl-NL"/>
              </w:rPr>
            </w:pPr>
            <w:r w:rsidRPr="00EF0A8C">
              <w:rPr>
                <w:sz w:val="24"/>
                <w:szCs w:val="24"/>
                <w:lang w:val="nl-NL"/>
              </w:rPr>
              <w:t>1060+290</w:t>
            </w:r>
          </w:p>
        </w:tc>
        <w:tc>
          <w:tcPr>
            <w:tcW w:w="5532" w:type="dxa"/>
            <w:tcBorders>
              <w:top w:val="single" w:sz="4" w:space="0" w:color="auto"/>
              <w:left w:val="single" w:sz="4" w:space="0" w:color="auto"/>
              <w:bottom w:val="single" w:sz="4" w:space="0" w:color="auto"/>
              <w:right w:val="single" w:sz="4" w:space="0" w:color="auto"/>
            </w:tcBorders>
            <w:hideMark/>
          </w:tcPr>
          <w:p w14:paraId="77AC7F89" w14:textId="77777777" w:rsidR="00742936" w:rsidRPr="00EF0A8C" w:rsidRDefault="00742936" w:rsidP="0075539D">
            <w:pPr>
              <w:rPr>
                <w:sz w:val="24"/>
                <w:szCs w:val="24"/>
                <w:lang w:val="nl-NL"/>
              </w:rPr>
            </w:pPr>
            <w:r w:rsidRPr="00EF0A8C">
              <w:rPr>
                <w:sz w:val="24"/>
                <w:szCs w:val="24"/>
                <w:lang w:val="nl-NL"/>
              </w:rPr>
              <w:t>Xã Cát Hanh, huyện Phù Cát, tỉnh Bình Định</w:t>
            </w:r>
          </w:p>
        </w:tc>
      </w:tr>
      <w:tr w:rsidR="00742936" w:rsidRPr="00EF0A8C" w14:paraId="4BFA13E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04F7336" w14:textId="77777777" w:rsidR="00742936" w:rsidRPr="00EF0A8C" w:rsidRDefault="00742936" w:rsidP="0075539D">
            <w:pPr>
              <w:rPr>
                <w:sz w:val="24"/>
                <w:szCs w:val="24"/>
                <w:lang w:val="nl-NL"/>
              </w:rPr>
            </w:pPr>
            <w:r w:rsidRPr="00EF0A8C">
              <w:rPr>
                <w:sz w:val="24"/>
                <w:szCs w:val="24"/>
                <w:lang w:val="nl-NL"/>
              </w:rPr>
              <w:t>106</w:t>
            </w:r>
          </w:p>
        </w:tc>
        <w:tc>
          <w:tcPr>
            <w:tcW w:w="1657" w:type="dxa"/>
            <w:tcBorders>
              <w:top w:val="single" w:sz="4" w:space="0" w:color="auto"/>
              <w:left w:val="single" w:sz="4" w:space="0" w:color="auto"/>
              <w:bottom w:val="single" w:sz="4" w:space="0" w:color="auto"/>
              <w:right w:val="single" w:sz="4" w:space="0" w:color="auto"/>
            </w:tcBorders>
            <w:hideMark/>
          </w:tcPr>
          <w:p w14:paraId="030383EF" w14:textId="77777777" w:rsidR="00742936" w:rsidRPr="00EF0A8C" w:rsidRDefault="00742936" w:rsidP="0075539D">
            <w:pPr>
              <w:rPr>
                <w:sz w:val="24"/>
                <w:szCs w:val="24"/>
                <w:lang w:val="nl-NL"/>
              </w:rPr>
            </w:pPr>
            <w:r w:rsidRPr="00EF0A8C">
              <w:rPr>
                <w:sz w:val="24"/>
                <w:szCs w:val="24"/>
                <w:lang w:val="nl-NL"/>
              </w:rPr>
              <w:t>Phù Cát</w:t>
            </w:r>
          </w:p>
        </w:tc>
        <w:tc>
          <w:tcPr>
            <w:tcW w:w="1418" w:type="dxa"/>
            <w:tcBorders>
              <w:top w:val="single" w:sz="4" w:space="0" w:color="auto"/>
              <w:left w:val="single" w:sz="4" w:space="0" w:color="auto"/>
              <w:bottom w:val="single" w:sz="4" w:space="0" w:color="auto"/>
              <w:right w:val="single" w:sz="4" w:space="0" w:color="auto"/>
            </w:tcBorders>
            <w:hideMark/>
          </w:tcPr>
          <w:p w14:paraId="38E92CD6" w14:textId="77777777" w:rsidR="00742936" w:rsidRPr="00EF0A8C" w:rsidRDefault="00742936" w:rsidP="0075539D">
            <w:pPr>
              <w:rPr>
                <w:sz w:val="24"/>
                <w:szCs w:val="24"/>
                <w:lang w:val="nl-NL"/>
              </w:rPr>
            </w:pPr>
            <w:r w:rsidRPr="00EF0A8C">
              <w:rPr>
                <w:sz w:val="24"/>
                <w:szCs w:val="24"/>
                <w:lang w:val="nl-NL"/>
              </w:rPr>
              <w:t>1070+860</w:t>
            </w:r>
          </w:p>
        </w:tc>
        <w:tc>
          <w:tcPr>
            <w:tcW w:w="5532" w:type="dxa"/>
            <w:tcBorders>
              <w:top w:val="single" w:sz="4" w:space="0" w:color="auto"/>
              <w:left w:val="single" w:sz="4" w:space="0" w:color="auto"/>
              <w:bottom w:val="single" w:sz="4" w:space="0" w:color="auto"/>
              <w:right w:val="single" w:sz="4" w:space="0" w:color="auto"/>
            </w:tcBorders>
            <w:hideMark/>
          </w:tcPr>
          <w:p w14:paraId="6469DAC1" w14:textId="77777777" w:rsidR="00742936" w:rsidRPr="00EF0A8C" w:rsidRDefault="00742936" w:rsidP="0075539D">
            <w:pPr>
              <w:rPr>
                <w:sz w:val="24"/>
                <w:szCs w:val="24"/>
                <w:lang w:val="nl-NL"/>
              </w:rPr>
            </w:pPr>
            <w:r w:rsidRPr="00EF0A8C">
              <w:rPr>
                <w:sz w:val="24"/>
                <w:szCs w:val="24"/>
                <w:lang w:val="nl-NL"/>
              </w:rPr>
              <w:t>Thị trấn Ngô Mây, huyện Phù Cát, tỉnh Bình Định</w:t>
            </w:r>
          </w:p>
        </w:tc>
      </w:tr>
      <w:tr w:rsidR="00742936" w:rsidRPr="00EF0A8C" w14:paraId="3EB80DD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3DA4D13" w14:textId="77777777" w:rsidR="00742936" w:rsidRPr="00EF0A8C" w:rsidRDefault="00742936" w:rsidP="0075539D">
            <w:pPr>
              <w:rPr>
                <w:sz w:val="24"/>
                <w:szCs w:val="24"/>
                <w:lang w:val="nl-NL"/>
              </w:rPr>
            </w:pPr>
            <w:r w:rsidRPr="00EF0A8C">
              <w:rPr>
                <w:sz w:val="24"/>
                <w:szCs w:val="24"/>
                <w:lang w:val="nl-NL"/>
              </w:rPr>
              <w:t>107</w:t>
            </w:r>
          </w:p>
        </w:tc>
        <w:tc>
          <w:tcPr>
            <w:tcW w:w="1657" w:type="dxa"/>
            <w:tcBorders>
              <w:top w:val="single" w:sz="4" w:space="0" w:color="auto"/>
              <w:left w:val="single" w:sz="4" w:space="0" w:color="auto"/>
              <w:bottom w:val="single" w:sz="4" w:space="0" w:color="auto"/>
              <w:right w:val="single" w:sz="4" w:space="0" w:color="auto"/>
            </w:tcBorders>
            <w:hideMark/>
          </w:tcPr>
          <w:p w14:paraId="78CBA8AB" w14:textId="77777777" w:rsidR="00742936" w:rsidRPr="00EF0A8C" w:rsidRDefault="00742936" w:rsidP="0075539D">
            <w:pPr>
              <w:rPr>
                <w:sz w:val="24"/>
                <w:szCs w:val="24"/>
                <w:lang w:val="nl-NL"/>
              </w:rPr>
            </w:pPr>
            <w:r w:rsidRPr="00EF0A8C">
              <w:rPr>
                <w:sz w:val="24"/>
                <w:szCs w:val="24"/>
                <w:lang w:val="nl-NL"/>
              </w:rPr>
              <w:t>Bình Định</w:t>
            </w:r>
          </w:p>
        </w:tc>
        <w:tc>
          <w:tcPr>
            <w:tcW w:w="1418" w:type="dxa"/>
            <w:tcBorders>
              <w:top w:val="single" w:sz="4" w:space="0" w:color="auto"/>
              <w:left w:val="single" w:sz="4" w:space="0" w:color="auto"/>
              <w:bottom w:val="single" w:sz="4" w:space="0" w:color="auto"/>
              <w:right w:val="single" w:sz="4" w:space="0" w:color="auto"/>
            </w:tcBorders>
            <w:hideMark/>
          </w:tcPr>
          <w:p w14:paraId="38128F00" w14:textId="77777777" w:rsidR="00742936" w:rsidRPr="00EF0A8C" w:rsidRDefault="00742936" w:rsidP="0075539D">
            <w:pPr>
              <w:rPr>
                <w:sz w:val="24"/>
                <w:szCs w:val="24"/>
                <w:lang w:val="nl-NL"/>
              </w:rPr>
            </w:pPr>
            <w:r w:rsidRPr="00EF0A8C">
              <w:rPr>
                <w:sz w:val="24"/>
                <w:szCs w:val="24"/>
                <w:lang w:val="nl-NL"/>
              </w:rPr>
              <w:t>1084+610</w:t>
            </w:r>
          </w:p>
        </w:tc>
        <w:tc>
          <w:tcPr>
            <w:tcW w:w="5532" w:type="dxa"/>
            <w:tcBorders>
              <w:top w:val="single" w:sz="4" w:space="0" w:color="auto"/>
              <w:left w:val="single" w:sz="4" w:space="0" w:color="auto"/>
              <w:bottom w:val="single" w:sz="4" w:space="0" w:color="auto"/>
              <w:right w:val="single" w:sz="4" w:space="0" w:color="auto"/>
            </w:tcBorders>
            <w:hideMark/>
          </w:tcPr>
          <w:p w14:paraId="3B04B59D" w14:textId="77777777" w:rsidR="00742936" w:rsidRPr="00EF0A8C" w:rsidRDefault="00742936" w:rsidP="0075539D">
            <w:pPr>
              <w:rPr>
                <w:sz w:val="24"/>
                <w:szCs w:val="24"/>
                <w:lang w:val="nl-NL"/>
              </w:rPr>
            </w:pPr>
            <w:r w:rsidRPr="00EF0A8C">
              <w:rPr>
                <w:sz w:val="24"/>
                <w:szCs w:val="24"/>
                <w:lang w:val="nl-NL"/>
              </w:rPr>
              <w:t>Phường Bình Định, thị xã An Nhơn, tỉnh Bình Định</w:t>
            </w:r>
          </w:p>
        </w:tc>
      </w:tr>
      <w:tr w:rsidR="00742936" w:rsidRPr="00EF0A8C" w14:paraId="0A4C095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5F8E294" w14:textId="77777777" w:rsidR="00742936" w:rsidRPr="00EF0A8C" w:rsidRDefault="00742936" w:rsidP="0075539D">
            <w:pPr>
              <w:rPr>
                <w:sz w:val="24"/>
                <w:szCs w:val="24"/>
                <w:lang w:val="nl-NL"/>
              </w:rPr>
            </w:pPr>
            <w:r w:rsidRPr="00EF0A8C">
              <w:rPr>
                <w:sz w:val="24"/>
                <w:szCs w:val="24"/>
                <w:lang w:val="nl-NL"/>
              </w:rPr>
              <w:t>108</w:t>
            </w:r>
          </w:p>
        </w:tc>
        <w:tc>
          <w:tcPr>
            <w:tcW w:w="1657" w:type="dxa"/>
            <w:tcBorders>
              <w:top w:val="single" w:sz="4" w:space="0" w:color="auto"/>
              <w:left w:val="single" w:sz="4" w:space="0" w:color="auto"/>
              <w:bottom w:val="single" w:sz="4" w:space="0" w:color="auto"/>
              <w:right w:val="single" w:sz="4" w:space="0" w:color="auto"/>
            </w:tcBorders>
            <w:hideMark/>
          </w:tcPr>
          <w:p w14:paraId="281914F2" w14:textId="77777777" w:rsidR="00742936" w:rsidRPr="00EF0A8C" w:rsidRDefault="00742936" w:rsidP="0075539D">
            <w:pPr>
              <w:rPr>
                <w:sz w:val="24"/>
                <w:szCs w:val="24"/>
                <w:lang w:val="nl-NL"/>
              </w:rPr>
            </w:pPr>
            <w:r w:rsidRPr="00EF0A8C">
              <w:rPr>
                <w:sz w:val="24"/>
                <w:szCs w:val="24"/>
                <w:lang w:val="nl-NL"/>
              </w:rPr>
              <w:t>Diêu Trì</w:t>
            </w:r>
          </w:p>
        </w:tc>
        <w:tc>
          <w:tcPr>
            <w:tcW w:w="1418" w:type="dxa"/>
            <w:tcBorders>
              <w:top w:val="single" w:sz="4" w:space="0" w:color="auto"/>
              <w:left w:val="single" w:sz="4" w:space="0" w:color="auto"/>
              <w:bottom w:val="single" w:sz="4" w:space="0" w:color="auto"/>
              <w:right w:val="single" w:sz="4" w:space="0" w:color="auto"/>
            </w:tcBorders>
            <w:hideMark/>
          </w:tcPr>
          <w:p w14:paraId="65453ED6" w14:textId="77777777" w:rsidR="00742936" w:rsidRPr="00EF0A8C" w:rsidRDefault="00742936" w:rsidP="0075539D">
            <w:pPr>
              <w:rPr>
                <w:sz w:val="24"/>
                <w:szCs w:val="24"/>
                <w:lang w:val="nl-NL"/>
              </w:rPr>
            </w:pPr>
            <w:r w:rsidRPr="00EF0A8C">
              <w:rPr>
                <w:sz w:val="24"/>
                <w:szCs w:val="24"/>
                <w:lang w:val="nl-NL"/>
              </w:rPr>
              <w:t>1095+540</w:t>
            </w:r>
          </w:p>
        </w:tc>
        <w:tc>
          <w:tcPr>
            <w:tcW w:w="5532" w:type="dxa"/>
            <w:tcBorders>
              <w:top w:val="single" w:sz="4" w:space="0" w:color="auto"/>
              <w:left w:val="single" w:sz="4" w:space="0" w:color="auto"/>
              <w:bottom w:val="single" w:sz="4" w:space="0" w:color="auto"/>
              <w:right w:val="single" w:sz="4" w:space="0" w:color="auto"/>
            </w:tcBorders>
            <w:hideMark/>
          </w:tcPr>
          <w:p w14:paraId="2C88770D" w14:textId="77777777" w:rsidR="00742936" w:rsidRPr="00EF0A8C" w:rsidRDefault="00742936" w:rsidP="0075539D">
            <w:pPr>
              <w:rPr>
                <w:sz w:val="24"/>
                <w:szCs w:val="24"/>
                <w:lang w:val="nl-NL"/>
              </w:rPr>
            </w:pPr>
            <w:r w:rsidRPr="00EF0A8C">
              <w:rPr>
                <w:sz w:val="24"/>
                <w:szCs w:val="24"/>
                <w:lang w:val="nl-NL"/>
              </w:rPr>
              <w:t>Số 108 Nguyễn Đình Thụ, thị trấn Diêu Trì, huyện Tuy Phước, tỉnh Bình Định</w:t>
            </w:r>
          </w:p>
        </w:tc>
      </w:tr>
      <w:tr w:rsidR="00742936" w:rsidRPr="00EF0A8C" w14:paraId="38C2FB1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20FEDE2" w14:textId="77777777" w:rsidR="00742936" w:rsidRPr="00EF0A8C" w:rsidRDefault="00742936" w:rsidP="0075539D">
            <w:pPr>
              <w:rPr>
                <w:sz w:val="24"/>
                <w:szCs w:val="24"/>
                <w:lang w:val="nl-NL"/>
              </w:rPr>
            </w:pPr>
            <w:r w:rsidRPr="00EF0A8C">
              <w:rPr>
                <w:sz w:val="24"/>
                <w:szCs w:val="24"/>
                <w:lang w:val="nl-NL"/>
              </w:rPr>
              <w:t>109</w:t>
            </w:r>
          </w:p>
        </w:tc>
        <w:tc>
          <w:tcPr>
            <w:tcW w:w="1657" w:type="dxa"/>
            <w:tcBorders>
              <w:top w:val="single" w:sz="4" w:space="0" w:color="auto"/>
              <w:left w:val="single" w:sz="4" w:space="0" w:color="auto"/>
              <w:bottom w:val="single" w:sz="4" w:space="0" w:color="auto"/>
              <w:right w:val="single" w:sz="4" w:space="0" w:color="auto"/>
            </w:tcBorders>
            <w:hideMark/>
          </w:tcPr>
          <w:p w14:paraId="5825BA50" w14:textId="77777777" w:rsidR="00742936" w:rsidRPr="00EF0A8C" w:rsidRDefault="00742936" w:rsidP="0075539D">
            <w:pPr>
              <w:rPr>
                <w:sz w:val="24"/>
                <w:szCs w:val="24"/>
                <w:lang w:val="nl-NL"/>
              </w:rPr>
            </w:pPr>
            <w:r w:rsidRPr="00EF0A8C">
              <w:rPr>
                <w:sz w:val="24"/>
                <w:szCs w:val="24"/>
                <w:lang w:val="nl-NL"/>
              </w:rPr>
              <w:t>Tân Vinh</w:t>
            </w:r>
          </w:p>
        </w:tc>
        <w:tc>
          <w:tcPr>
            <w:tcW w:w="1418" w:type="dxa"/>
            <w:tcBorders>
              <w:top w:val="single" w:sz="4" w:space="0" w:color="auto"/>
              <w:left w:val="single" w:sz="4" w:space="0" w:color="auto"/>
              <w:bottom w:val="single" w:sz="4" w:space="0" w:color="auto"/>
              <w:right w:val="single" w:sz="4" w:space="0" w:color="auto"/>
            </w:tcBorders>
            <w:hideMark/>
          </w:tcPr>
          <w:p w14:paraId="3A696648" w14:textId="77777777" w:rsidR="00742936" w:rsidRPr="00EF0A8C" w:rsidRDefault="00742936" w:rsidP="0075539D">
            <w:pPr>
              <w:rPr>
                <w:sz w:val="24"/>
                <w:szCs w:val="24"/>
                <w:lang w:val="nl-NL"/>
              </w:rPr>
            </w:pPr>
            <w:r w:rsidRPr="00EF0A8C">
              <w:rPr>
                <w:sz w:val="24"/>
                <w:szCs w:val="24"/>
                <w:lang w:val="nl-NL"/>
              </w:rPr>
              <w:t>1110+800</w:t>
            </w:r>
          </w:p>
        </w:tc>
        <w:tc>
          <w:tcPr>
            <w:tcW w:w="5532" w:type="dxa"/>
            <w:tcBorders>
              <w:top w:val="single" w:sz="4" w:space="0" w:color="auto"/>
              <w:left w:val="single" w:sz="4" w:space="0" w:color="auto"/>
              <w:bottom w:val="single" w:sz="4" w:space="0" w:color="auto"/>
              <w:right w:val="single" w:sz="4" w:space="0" w:color="auto"/>
            </w:tcBorders>
            <w:hideMark/>
          </w:tcPr>
          <w:p w14:paraId="78859C1D" w14:textId="77777777" w:rsidR="00742936" w:rsidRPr="00EF0A8C" w:rsidRDefault="00742936" w:rsidP="0075539D">
            <w:pPr>
              <w:rPr>
                <w:sz w:val="24"/>
                <w:szCs w:val="24"/>
                <w:lang w:val="nl-NL"/>
              </w:rPr>
            </w:pPr>
            <w:r w:rsidRPr="00EF0A8C">
              <w:rPr>
                <w:sz w:val="24"/>
                <w:szCs w:val="24"/>
                <w:lang w:val="nl-NL"/>
              </w:rPr>
              <w:t>Xã Canh Vinh, huyện Vân Canh, tỉnh Bình Định</w:t>
            </w:r>
          </w:p>
        </w:tc>
      </w:tr>
      <w:tr w:rsidR="00742936" w:rsidRPr="00EF0A8C" w14:paraId="68921BC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B26C92B" w14:textId="77777777" w:rsidR="00742936" w:rsidRPr="00EF0A8C" w:rsidRDefault="00742936" w:rsidP="0075539D">
            <w:pPr>
              <w:rPr>
                <w:sz w:val="24"/>
                <w:szCs w:val="24"/>
                <w:lang w:val="nl-NL"/>
              </w:rPr>
            </w:pPr>
            <w:r w:rsidRPr="00EF0A8C">
              <w:rPr>
                <w:sz w:val="24"/>
                <w:szCs w:val="24"/>
                <w:lang w:val="nl-NL"/>
              </w:rPr>
              <w:t>110</w:t>
            </w:r>
          </w:p>
        </w:tc>
        <w:tc>
          <w:tcPr>
            <w:tcW w:w="1657" w:type="dxa"/>
            <w:tcBorders>
              <w:top w:val="single" w:sz="4" w:space="0" w:color="auto"/>
              <w:left w:val="single" w:sz="4" w:space="0" w:color="auto"/>
              <w:bottom w:val="single" w:sz="4" w:space="0" w:color="auto"/>
              <w:right w:val="single" w:sz="4" w:space="0" w:color="auto"/>
            </w:tcBorders>
            <w:hideMark/>
          </w:tcPr>
          <w:p w14:paraId="0A00321E" w14:textId="77777777" w:rsidR="00742936" w:rsidRPr="00EF0A8C" w:rsidRDefault="00742936" w:rsidP="0075539D">
            <w:pPr>
              <w:rPr>
                <w:sz w:val="24"/>
                <w:szCs w:val="24"/>
                <w:lang w:val="nl-NL"/>
              </w:rPr>
            </w:pPr>
            <w:r w:rsidRPr="00EF0A8C">
              <w:rPr>
                <w:sz w:val="24"/>
                <w:szCs w:val="24"/>
                <w:lang w:val="nl-NL"/>
              </w:rPr>
              <w:t>Vân Canh</w:t>
            </w:r>
          </w:p>
        </w:tc>
        <w:tc>
          <w:tcPr>
            <w:tcW w:w="1418" w:type="dxa"/>
            <w:tcBorders>
              <w:top w:val="single" w:sz="4" w:space="0" w:color="auto"/>
              <w:left w:val="single" w:sz="4" w:space="0" w:color="auto"/>
              <w:bottom w:val="single" w:sz="4" w:space="0" w:color="auto"/>
              <w:right w:val="single" w:sz="4" w:space="0" w:color="auto"/>
            </w:tcBorders>
            <w:hideMark/>
          </w:tcPr>
          <w:p w14:paraId="448F64EB" w14:textId="77777777" w:rsidR="00742936" w:rsidRPr="00EF0A8C" w:rsidRDefault="00742936" w:rsidP="0075539D">
            <w:pPr>
              <w:rPr>
                <w:sz w:val="24"/>
                <w:szCs w:val="24"/>
                <w:lang w:val="nl-NL"/>
              </w:rPr>
            </w:pPr>
            <w:r w:rsidRPr="00EF0A8C">
              <w:rPr>
                <w:sz w:val="24"/>
                <w:szCs w:val="24"/>
                <w:lang w:val="nl-NL"/>
              </w:rPr>
              <w:t>1123+390</w:t>
            </w:r>
          </w:p>
        </w:tc>
        <w:tc>
          <w:tcPr>
            <w:tcW w:w="5532" w:type="dxa"/>
            <w:tcBorders>
              <w:top w:val="single" w:sz="4" w:space="0" w:color="auto"/>
              <w:left w:val="single" w:sz="4" w:space="0" w:color="auto"/>
              <w:bottom w:val="single" w:sz="4" w:space="0" w:color="auto"/>
              <w:right w:val="single" w:sz="4" w:space="0" w:color="auto"/>
            </w:tcBorders>
            <w:hideMark/>
          </w:tcPr>
          <w:p w14:paraId="4C1F51CE" w14:textId="77777777" w:rsidR="00742936" w:rsidRPr="00EF0A8C" w:rsidRDefault="00742936" w:rsidP="0075539D">
            <w:pPr>
              <w:rPr>
                <w:sz w:val="24"/>
                <w:szCs w:val="24"/>
                <w:lang w:val="nl-NL"/>
              </w:rPr>
            </w:pPr>
            <w:r w:rsidRPr="00EF0A8C">
              <w:rPr>
                <w:sz w:val="24"/>
                <w:szCs w:val="24"/>
                <w:lang w:val="nl-NL"/>
              </w:rPr>
              <w:t>Thị trấn Vân Canh, huyện Vân Canh, tỉnh Bình Định</w:t>
            </w:r>
          </w:p>
        </w:tc>
      </w:tr>
      <w:tr w:rsidR="00742936" w:rsidRPr="00EF0A8C" w14:paraId="342F628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840C097" w14:textId="77777777" w:rsidR="00742936" w:rsidRPr="00EF0A8C" w:rsidRDefault="00742936" w:rsidP="0075539D">
            <w:pPr>
              <w:rPr>
                <w:sz w:val="24"/>
                <w:szCs w:val="24"/>
                <w:lang w:val="nl-NL"/>
              </w:rPr>
            </w:pPr>
            <w:r w:rsidRPr="00EF0A8C">
              <w:rPr>
                <w:sz w:val="24"/>
                <w:szCs w:val="24"/>
                <w:lang w:val="nl-NL"/>
              </w:rPr>
              <w:t>111</w:t>
            </w:r>
          </w:p>
        </w:tc>
        <w:tc>
          <w:tcPr>
            <w:tcW w:w="1657" w:type="dxa"/>
            <w:tcBorders>
              <w:top w:val="single" w:sz="4" w:space="0" w:color="auto"/>
              <w:left w:val="single" w:sz="4" w:space="0" w:color="auto"/>
              <w:bottom w:val="single" w:sz="4" w:space="0" w:color="auto"/>
              <w:right w:val="single" w:sz="4" w:space="0" w:color="auto"/>
            </w:tcBorders>
            <w:hideMark/>
          </w:tcPr>
          <w:p w14:paraId="77294123" w14:textId="77777777" w:rsidR="00742936" w:rsidRPr="00EF0A8C" w:rsidRDefault="00742936" w:rsidP="0075539D">
            <w:pPr>
              <w:rPr>
                <w:sz w:val="24"/>
                <w:szCs w:val="24"/>
                <w:lang w:val="nl-NL"/>
              </w:rPr>
            </w:pPr>
            <w:r w:rsidRPr="00EF0A8C">
              <w:rPr>
                <w:sz w:val="24"/>
                <w:szCs w:val="24"/>
                <w:lang w:val="nl-NL"/>
              </w:rPr>
              <w:t>Phước Lãnh</w:t>
            </w:r>
          </w:p>
        </w:tc>
        <w:tc>
          <w:tcPr>
            <w:tcW w:w="1418" w:type="dxa"/>
            <w:tcBorders>
              <w:top w:val="single" w:sz="4" w:space="0" w:color="auto"/>
              <w:left w:val="single" w:sz="4" w:space="0" w:color="auto"/>
              <w:bottom w:val="single" w:sz="4" w:space="0" w:color="auto"/>
              <w:right w:val="single" w:sz="4" w:space="0" w:color="auto"/>
            </w:tcBorders>
            <w:hideMark/>
          </w:tcPr>
          <w:p w14:paraId="04B4C538" w14:textId="77777777" w:rsidR="00742936" w:rsidRPr="00EF0A8C" w:rsidRDefault="00742936" w:rsidP="0075539D">
            <w:pPr>
              <w:rPr>
                <w:sz w:val="24"/>
                <w:szCs w:val="24"/>
                <w:lang w:val="nl-NL"/>
              </w:rPr>
            </w:pPr>
            <w:r w:rsidRPr="00EF0A8C">
              <w:rPr>
                <w:sz w:val="24"/>
                <w:szCs w:val="24"/>
                <w:lang w:val="nl-NL"/>
              </w:rPr>
              <w:t>1139+390</w:t>
            </w:r>
          </w:p>
        </w:tc>
        <w:tc>
          <w:tcPr>
            <w:tcW w:w="5532" w:type="dxa"/>
            <w:tcBorders>
              <w:top w:val="single" w:sz="4" w:space="0" w:color="auto"/>
              <w:left w:val="single" w:sz="4" w:space="0" w:color="auto"/>
              <w:bottom w:val="single" w:sz="4" w:space="0" w:color="auto"/>
              <w:right w:val="single" w:sz="4" w:space="0" w:color="auto"/>
            </w:tcBorders>
            <w:hideMark/>
          </w:tcPr>
          <w:p w14:paraId="25FE9F3B" w14:textId="77777777" w:rsidR="00742936" w:rsidRPr="00EF0A8C" w:rsidRDefault="00742936" w:rsidP="0075539D">
            <w:pPr>
              <w:rPr>
                <w:sz w:val="24"/>
                <w:szCs w:val="24"/>
                <w:lang w:val="nl-NL"/>
              </w:rPr>
            </w:pPr>
            <w:r w:rsidRPr="00EF0A8C">
              <w:rPr>
                <w:sz w:val="24"/>
                <w:szCs w:val="24"/>
                <w:lang w:val="nl-NL"/>
              </w:rPr>
              <w:t>Xã xuân Lãnh, huyện Đồng Xuân, tỉnh Phú Yên</w:t>
            </w:r>
          </w:p>
        </w:tc>
      </w:tr>
      <w:tr w:rsidR="00742936" w:rsidRPr="00EF0A8C" w14:paraId="4D96112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8E331C1" w14:textId="77777777" w:rsidR="00742936" w:rsidRPr="00EF0A8C" w:rsidRDefault="00742936" w:rsidP="0075539D">
            <w:pPr>
              <w:rPr>
                <w:sz w:val="24"/>
                <w:szCs w:val="24"/>
                <w:lang w:val="nl-NL"/>
              </w:rPr>
            </w:pPr>
            <w:r w:rsidRPr="00EF0A8C">
              <w:rPr>
                <w:sz w:val="24"/>
                <w:szCs w:val="24"/>
                <w:lang w:val="nl-NL"/>
              </w:rPr>
              <w:t>112</w:t>
            </w:r>
          </w:p>
        </w:tc>
        <w:tc>
          <w:tcPr>
            <w:tcW w:w="1657" w:type="dxa"/>
            <w:tcBorders>
              <w:top w:val="single" w:sz="4" w:space="0" w:color="auto"/>
              <w:left w:val="single" w:sz="4" w:space="0" w:color="auto"/>
              <w:bottom w:val="single" w:sz="4" w:space="0" w:color="auto"/>
              <w:right w:val="single" w:sz="4" w:space="0" w:color="auto"/>
            </w:tcBorders>
            <w:hideMark/>
          </w:tcPr>
          <w:p w14:paraId="5EF87DBF" w14:textId="77777777" w:rsidR="00742936" w:rsidRPr="00EF0A8C" w:rsidRDefault="00742936" w:rsidP="0075539D">
            <w:pPr>
              <w:rPr>
                <w:sz w:val="24"/>
                <w:szCs w:val="24"/>
                <w:lang w:val="nl-NL"/>
              </w:rPr>
            </w:pPr>
            <w:r w:rsidRPr="00EF0A8C">
              <w:rPr>
                <w:sz w:val="24"/>
                <w:szCs w:val="24"/>
                <w:lang w:val="nl-NL"/>
              </w:rPr>
              <w:t>La hai</w:t>
            </w:r>
          </w:p>
        </w:tc>
        <w:tc>
          <w:tcPr>
            <w:tcW w:w="1418" w:type="dxa"/>
            <w:tcBorders>
              <w:top w:val="single" w:sz="4" w:space="0" w:color="auto"/>
              <w:left w:val="single" w:sz="4" w:space="0" w:color="auto"/>
              <w:bottom w:val="single" w:sz="4" w:space="0" w:color="auto"/>
              <w:right w:val="single" w:sz="4" w:space="0" w:color="auto"/>
            </w:tcBorders>
            <w:hideMark/>
          </w:tcPr>
          <w:p w14:paraId="7DFCF0E9" w14:textId="77777777" w:rsidR="00742936" w:rsidRPr="00EF0A8C" w:rsidRDefault="00742936" w:rsidP="0075539D">
            <w:pPr>
              <w:rPr>
                <w:sz w:val="24"/>
                <w:szCs w:val="24"/>
                <w:lang w:val="nl-NL"/>
              </w:rPr>
            </w:pPr>
            <w:r w:rsidRPr="00EF0A8C">
              <w:rPr>
                <w:sz w:val="24"/>
                <w:szCs w:val="24"/>
                <w:lang w:val="nl-NL"/>
              </w:rPr>
              <w:t>1154+370</w:t>
            </w:r>
          </w:p>
        </w:tc>
        <w:tc>
          <w:tcPr>
            <w:tcW w:w="5532" w:type="dxa"/>
            <w:tcBorders>
              <w:top w:val="single" w:sz="4" w:space="0" w:color="auto"/>
              <w:left w:val="single" w:sz="4" w:space="0" w:color="auto"/>
              <w:bottom w:val="single" w:sz="4" w:space="0" w:color="auto"/>
              <w:right w:val="single" w:sz="4" w:space="0" w:color="auto"/>
            </w:tcBorders>
            <w:hideMark/>
          </w:tcPr>
          <w:p w14:paraId="6BB30364" w14:textId="77777777" w:rsidR="00742936" w:rsidRPr="00EF0A8C" w:rsidRDefault="00742936" w:rsidP="0075539D">
            <w:pPr>
              <w:rPr>
                <w:sz w:val="24"/>
                <w:szCs w:val="24"/>
                <w:lang w:val="nl-NL"/>
              </w:rPr>
            </w:pPr>
            <w:r w:rsidRPr="00EF0A8C">
              <w:rPr>
                <w:sz w:val="24"/>
                <w:szCs w:val="24"/>
                <w:lang w:val="nl-NL"/>
              </w:rPr>
              <w:t>Thị trấn La Hai, huyện Đồng Xuân, tỉnh Phú Yên</w:t>
            </w:r>
          </w:p>
        </w:tc>
      </w:tr>
      <w:tr w:rsidR="00742936" w:rsidRPr="00EF0A8C" w14:paraId="2FEF442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11C1E4B" w14:textId="77777777" w:rsidR="00742936" w:rsidRPr="00EF0A8C" w:rsidRDefault="00742936" w:rsidP="0075539D">
            <w:pPr>
              <w:rPr>
                <w:sz w:val="24"/>
                <w:szCs w:val="24"/>
                <w:lang w:val="nl-NL"/>
              </w:rPr>
            </w:pPr>
            <w:r w:rsidRPr="00EF0A8C">
              <w:rPr>
                <w:sz w:val="24"/>
                <w:szCs w:val="24"/>
                <w:lang w:val="nl-NL"/>
              </w:rPr>
              <w:t>113</w:t>
            </w:r>
          </w:p>
        </w:tc>
        <w:tc>
          <w:tcPr>
            <w:tcW w:w="1657" w:type="dxa"/>
            <w:tcBorders>
              <w:top w:val="single" w:sz="4" w:space="0" w:color="auto"/>
              <w:left w:val="single" w:sz="4" w:space="0" w:color="auto"/>
              <w:bottom w:val="single" w:sz="4" w:space="0" w:color="auto"/>
              <w:right w:val="single" w:sz="4" w:space="0" w:color="auto"/>
            </w:tcBorders>
            <w:hideMark/>
          </w:tcPr>
          <w:p w14:paraId="7EC2EE05" w14:textId="77777777" w:rsidR="00742936" w:rsidRPr="00EF0A8C" w:rsidRDefault="00742936" w:rsidP="0075539D">
            <w:pPr>
              <w:rPr>
                <w:sz w:val="24"/>
                <w:szCs w:val="24"/>
                <w:lang w:val="nl-NL"/>
              </w:rPr>
            </w:pPr>
            <w:r w:rsidRPr="00EF0A8C">
              <w:rPr>
                <w:sz w:val="24"/>
                <w:szCs w:val="24"/>
                <w:lang w:val="nl-NL"/>
              </w:rPr>
              <w:t>Chí Thạnh</w:t>
            </w:r>
          </w:p>
        </w:tc>
        <w:tc>
          <w:tcPr>
            <w:tcW w:w="1418" w:type="dxa"/>
            <w:tcBorders>
              <w:top w:val="single" w:sz="4" w:space="0" w:color="auto"/>
              <w:left w:val="single" w:sz="4" w:space="0" w:color="auto"/>
              <w:bottom w:val="single" w:sz="4" w:space="0" w:color="auto"/>
              <w:right w:val="single" w:sz="4" w:space="0" w:color="auto"/>
            </w:tcBorders>
            <w:hideMark/>
          </w:tcPr>
          <w:p w14:paraId="173240A9" w14:textId="77777777" w:rsidR="00742936" w:rsidRPr="00EF0A8C" w:rsidRDefault="00742936" w:rsidP="0075539D">
            <w:pPr>
              <w:rPr>
                <w:sz w:val="24"/>
                <w:szCs w:val="24"/>
                <w:lang w:val="nl-NL"/>
              </w:rPr>
            </w:pPr>
            <w:r w:rsidRPr="00EF0A8C">
              <w:rPr>
                <w:sz w:val="24"/>
                <w:szCs w:val="24"/>
                <w:lang w:val="nl-NL"/>
              </w:rPr>
              <w:t>1170+391</w:t>
            </w:r>
          </w:p>
        </w:tc>
        <w:tc>
          <w:tcPr>
            <w:tcW w:w="5532" w:type="dxa"/>
            <w:tcBorders>
              <w:top w:val="single" w:sz="4" w:space="0" w:color="auto"/>
              <w:left w:val="single" w:sz="4" w:space="0" w:color="auto"/>
              <w:bottom w:val="single" w:sz="4" w:space="0" w:color="auto"/>
              <w:right w:val="single" w:sz="4" w:space="0" w:color="auto"/>
            </w:tcBorders>
            <w:hideMark/>
          </w:tcPr>
          <w:p w14:paraId="7DE75D32" w14:textId="77777777" w:rsidR="00742936" w:rsidRPr="00EF0A8C" w:rsidRDefault="00742936" w:rsidP="0075539D">
            <w:pPr>
              <w:rPr>
                <w:sz w:val="24"/>
                <w:szCs w:val="24"/>
                <w:lang w:val="nl-NL"/>
              </w:rPr>
            </w:pPr>
            <w:r w:rsidRPr="00EF0A8C">
              <w:rPr>
                <w:sz w:val="24"/>
                <w:szCs w:val="24"/>
                <w:lang w:val="nl-NL"/>
              </w:rPr>
              <w:t>Thị trấn Chí Thạnh, huyện Tuy An, tỉnh Phú Yên</w:t>
            </w:r>
          </w:p>
        </w:tc>
      </w:tr>
      <w:tr w:rsidR="00742936" w:rsidRPr="00EF0A8C" w14:paraId="2D00D20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9161863" w14:textId="77777777" w:rsidR="00742936" w:rsidRPr="00EF0A8C" w:rsidRDefault="00742936" w:rsidP="0075539D">
            <w:pPr>
              <w:rPr>
                <w:sz w:val="24"/>
                <w:szCs w:val="24"/>
                <w:lang w:val="nl-NL"/>
              </w:rPr>
            </w:pPr>
            <w:r w:rsidRPr="00EF0A8C">
              <w:rPr>
                <w:sz w:val="24"/>
                <w:szCs w:val="24"/>
                <w:lang w:val="nl-NL"/>
              </w:rPr>
              <w:t>114</w:t>
            </w:r>
          </w:p>
        </w:tc>
        <w:tc>
          <w:tcPr>
            <w:tcW w:w="1657" w:type="dxa"/>
            <w:tcBorders>
              <w:top w:val="single" w:sz="4" w:space="0" w:color="auto"/>
              <w:left w:val="single" w:sz="4" w:space="0" w:color="auto"/>
              <w:bottom w:val="single" w:sz="4" w:space="0" w:color="auto"/>
              <w:right w:val="single" w:sz="4" w:space="0" w:color="auto"/>
            </w:tcBorders>
            <w:hideMark/>
          </w:tcPr>
          <w:p w14:paraId="2FB23262" w14:textId="77777777" w:rsidR="00742936" w:rsidRPr="00EF0A8C" w:rsidRDefault="00742936" w:rsidP="0075539D">
            <w:pPr>
              <w:rPr>
                <w:sz w:val="24"/>
                <w:szCs w:val="24"/>
                <w:lang w:val="nl-NL"/>
              </w:rPr>
            </w:pPr>
            <w:r w:rsidRPr="00EF0A8C">
              <w:rPr>
                <w:sz w:val="24"/>
                <w:szCs w:val="24"/>
                <w:lang w:val="nl-NL"/>
              </w:rPr>
              <w:t>Hòa Đa</w:t>
            </w:r>
          </w:p>
        </w:tc>
        <w:tc>
          <w:tcPr>
            <w:tcW w:w="1418" w:type="dxa"/>
            <w:tcBorders>
              <w:top w:val="single" w:sz="4" w:space="0" w:color="auto"/>
              <w:left w:val="single" w:sz="4" w:space="0" w:color="auto"/>
              <w:bottom w:val="single" w:sz="4" w:space="0" w:color="auto"/>
              <w:right w:val="single" w:sz="4" w:space="0" w:color="auto"/>
            </w:tcBorders>
            <w:hideMark/>
          </w:tcPr>
          <w:p w14:paraId="624397B7" w14:textId="77777777" w:rsidR="00742936" w:rsidRPr="00EF0A8C" w:rsidRDefault="00742936" w:rsidP="0075539D">
            <w:pPr>
              <w:rPr>
                <w:sz w:val="24"/>
                <w:szCs w:val="24"/>
                <w:lang w:val="nl-NL"/>
              </w:rPr>
            </w:pPr>
            <w:r w:rsidRPr="00EF0A8C">
              <w:rPr>
                <w:sz w:val="24"/>
                <w:szCs w:val="24"/>
                <w:lang w:val="nl-NL"/>
              </w:rPr>
              <w:t>1183+900</w:t>
            </w:r>
          </w:p>
        </w:tc>
        <w:tc>
          <w:tcPr>
            <w:tcW w:w="5532" w:type="dxa"/>
            <w:tcBorders>
              <w:top w:val="single" w:sz="4" w:space="0" w:color="auto"/>
              <w:left w:val="single" w:sz="4" w:space="0" w:color="auto"/>
              <w:bottom w:val="single" w:sz="4" w:space="0" w:color="auto"/>
              <w:right w:val="single" w:sz="4" w:space="0" w:color="auto"/>
            </w:tcBorders>
            <w:hideMark/>
          </w:tcPr>
          <w:p w14:paraId="56203792" w14:textId="77777777" w:rsidR="00742936" w:rsidRPr="00EF0A8C" w:rsidRDefault="00742936" w:rsidP="0075539D">
            <w:pPr>
              <w:rPr>
                <w:sz w:val="24"/>
                <w:szCs w:val="24"/>
                <w:lang w:val="nl-NL"/>
              </w:rPr>
            </w:pPr>
            <w:r w:rsidRPr="00EF0A8C">
              <w:rPr>
                <w:sz w:val="24"/>
                <w:szCs w:val="24"/>
                <w:lang w:val="nl-NL"/>
              </w:rPr>
              <w:t>Xã An Mỹ, huyện Tuy An, tỉnh Phú Yên</w:t>
            </w:r>
          </w:p>
        </w:tc>
      </w:tr>
      <w:tr w:rsidR="00742936" w:rsidRPr="00EF0A8C" w14:paraId="22B5D72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38719C9" w14:textId="77777777" w:rsidR="00742936" w:rsidRPr="00EF0A8C" w:rsidRDefault="00742936" w:rsidP="0075539D">
            <w:pPr>
              <w:rPr>
                <w:sz w:val="24"/>
                <w:szCs w:val="24"/>
                <w:lang w:val="nl-NL"/>
              </w:rPr>
            </w:pPr>
            <w:r w:rsidRPr="00EF0A8C">
              <w:rPr>
                <w:sz w:val="24"/>
                <w:szCs w:val="24"/>
                <w:lang w:val="nl-NL"/>
              </w:rPr>
              <w:t>115</w:t>
            </w:r>
          </w:p>
        </w:tc>
        <w:tc>
          <w:tcPr>
            <w:tcW w:w="1657" w:type="dxa"/>
            <w:tcBorders>
              <w:top w:val="single" w:sz="4" w:space="0" w:color="auto"/>
              <w:left w:val="single" w:sz="4" w:space="0" w:color="auto"/>
              <w:bottom w:val="single" w:sz="4" w:space="0" w:color="auto"/>
              <w:right w:val="single" w:sz="4" w:space="0" w:color="auto"/>
            </w:tcBorders>
            <w:hideMark/>
          </w:tcPr>
          <w:p w14:paraId="40F4FE6C" w14:textId="77777777" w:rsidR="00742936" w:rsidRPr="00EF0A8C" w:rsidRDefault="00742936" w:rsidP="0075539D">
            <w:pPr>
              <w:rPr>
                <w:sz w:val="24"/>
                <w:szCs w:val="24"/>
                <w:lang w:val="nl-NL"/>
              </w:rPr>
            </w:pPr>
            <w:r w:rsidRPr="00EF0A8C">
              <w:rPr>
                <w:sz w:val="24"/>
                <w:szCs w:val="24"/>
                <w:lang w:val="nl-NL"/>
              </w:rPr>
              <w:t>Tuy Hòa</w:t>
            </w:r>
          </w:p>
        </w:tc>
        <w:tc>
          <w:tcPr>
            <w:tcW w:w="1418" w:type="dxa"/>
            <w:tcBorders>
              <w:top w:val="single" w:sz="4" w:space="0" w:color="auto"/>
              <w:left w:val="single" w:sz="4" w:space="0" w:color="auto"/>
              <w:bottom w:val="single" w:sz="4" w:space="0" w:color="auto"/>
              <w:right w:val="single" w:sz="4" w:space="0" w:color="auto"/>
            </w:tcBorders>
            <w:hideMark/>
          </w:tcPr>
          <w:p w14:paraId="11D15D3D" w14:textId="77777777" w:rsidR="00742936" w:rsidRPr="00EF0A8C" w:rsidRDefault="00742936" w:rsidP="0075539D">
            <w:pPr>
              <w:rPr>
                <w:sz w:val="24"/>
                <w:szCs w:val="24"/>
                <w:lang w:val="nl-NL"/>
              </w:rPr>
            </w:pPr>
            <w:r w:rsidRPr="00EF0A8C">
              <w:rPr>
                <w:sz w:val="24"/>
                <w:szCs w:val="24"/>
                <w:lang w:val="nl-NL"/>
              </w:rPr>
              <w:t>1197+520</w:t>
            </w:r>
          </w:p>
        </w:tc>
        <w:tc>
          <w:tcPr>
            <w:tcW w:w="5532" w:type="dxa"/>
            <w:tcBorders>
              <w:top w:val="single" w:sz="4" w:space="0" w:color="auto"/>
              <w:left w:val="single" w:sz="4" w:space="0" w:color="auto"/>
              <w:bottom w:val="single" w:sz="4" w:space="0" w:color="auto"/>
              <w:right w:val="single" w:sz="4" w:space="0" w:color="auto"/>
            </w:tcBorders>
            <w:hideMark/>
          </w:tcPr>
          <w:p w14:paraId="27F2A522" w14:textId="77777777" w:rsidR="00742936" w:rsidRPr="00EF0A8C" w:rsidRDefault="00742936" w:rsidP="0075539D">
            <w:pPr>
              <w:rPr>
                <w:sz w:val="24"/>
                <w:szCs w:val="24"/>
                <w:lang w:val="nl-NL"/>
              </w:rPr>
            </w:pPr>
            <w:r w:rsidRPr="00EF0A8C">
              <w:rPr>
                <w:sz w:val="24"/>
                <w:szCs w:val="24"/>
                <w:lang w:val="nl-NL"/>
              </w:rPr>
              <w:t>Phường 2, thành phố Tuy Hòa, tỉnh Phú Yên</w:t>
            </w:r>
          </w:p>
        </w:tc>
      </w:tr>
      <w:tr w:rsidR="00742936" w:rsidRPr="00EF0A8C" w14:paraId="6698114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50AD54C" w14:textId="77777777" w:rsidR="00742936" w:rsidRPr="00EF0A8C" w:rsidRDefault="00742936" w:rsidP="0075539D">
            <w:pPr>
              <w:rPr>
                <w:sz w:val="24"/>
                <w:szCs w:val="24"/>
                <w:lang w:val="nl-NL"/>
              </w:rPr>
            </w:pPr>
            <w:r w:rsidRPr="00EF0A8C">
              <w:rPr>
                <w:sz w:val="24"/>
                <w:szCs w:val="24"/>
                <w:lang w:val="nl-NL"/>
              </w:rPr>
              <w:t>116</w:t>
            </w:r>
          </w:p>
        </w:tc>
        <w:tc>
          <w:tcPr>
            <w:tcW w:w="1657" w:type="dxa"/>
            <w:tcBorders>
              <w:top w:val="single" w:sz="4" w:space="0" w:color="auto"/>
              <w:left w:val="single" w:sz="4" w:space="0" w:color="auto"/>
              <w:bottom w:val="single" w:sz="4" w:space="0" w:color="auto"/>
              <w:right w:val="single" w:sz="4" w:space="0" w:color="auto"/>
            </w:tcBorders>
            <w:hideMark/>
          </w:tcPr>
          <w:p w14:paraId="7BA582F2" w14:textId="77777777" w:rsidR="00742936" w:rsidRPr="00EF0A8C" w:rsidRDefault="00742936" w:rsidP="0075539D">
            <w:pPr>
              <w:rPr>
                <w:sz w:val="24"/>
                <w:szCs w:val="24"/>
                <w:lang w:val="nl-NL"/>
              </w:rPr>
            </w:pPr>
            <w:r w:rsidRPr="00EF0A8C">
              <w:rPr>
                <w:sz w:val="24"/>
                <w:szCs w:val="24"/>
                <w:lang w:val="nl-NL"/>
              </w:rPr>
              <w:t>Đông Tác</w:t>
            </w:r>
          </w:p>
        </w:tc>
        <w:tc>
          <w:tcPr>
            <w:tcW w:w="1418" w:type="dxa"/>
            <w:tcBorders>
              <w:top w:val="single" w:sz="4" w:space="0" w:color="auto"/>
              <w:left w:val="single" w:sz="4" w:space="0" w:color="auto"/>
              <w:bottom w:val="single" w:sz="4" w:space="0" w:color="auto"/>
              <w:right w:val="single" w:sz="4" w:space="0" w:color="auto"/>
            </w:tcBorders>
            <w:hideMark/>
          </w:tcPr>
          <w:p w14:paraId="179D82EA" w14:textId="77777777" w:rsidR="00742936" w:rsidRPr="00EF0A8C" w:rsidRDefault="00742936" w:rsidP="0075539D">
            <w:pPr>
              <w:rPr>
                <w:sz w:val="24"/>
                <w:szCs w:val="24"/>
                <w:lang w:val="nl-NL"/>
              </w:rPr>
            </w:pPr>
            <w:r w:rsidRPr="00EF0A8C">
              <w:rPr>
                <w:sz w:val="24"/>
                <w:szCs w:val="24"/>
                <w:lang w:val="nl-NL"/>
              </w:rPr>
              <w:t>1202+050</w:t>
            </w:r>
          </w:p>
        </w:tc>
        <w:tc>
          <w:tcPr>
            <w:tcW w:w="5532" w:type="dxa"/>
            <w:tcBorders>
              <w:top w:val="single" w:sz="4" w:space="0" w:color="auto"/>
              <w:left w:val="single" w:sz="4" w:space="0" w:color="auto"/>
              <w:bottom w:val="single" w:sz="4" w:space="0" w:color="auto"/>
              <w:right w:val="single" w:sz="4" w:space="0" w:color="auto"/>
            </w:tcBorders>
            <w:hideMark/>
          </w:tcPr>
          <w:p w14:paraId="10B40E5F" w14:textId="77777777" w:rsidR="00742936" w:rsidRPr="00EF0A8C" w:rsidRDefault="00742936" w:rsidP="0075539D">
            <w:pPr>
              <w:rPr>
                <w:sz w:val="24"/>
                <w:szCs w:val="24"/>
                <w:lang w:val="nl-NL"/>
              </w:rPr>
            </w:pPr>
            <w:r w:rsidRPr="00EF0A8C">
              <w:rPr>
                <w:sz w:val="24"/>
                <w:szCs w:val="24"/>
                <w:lang w:val="nl-NL"/>
              </w:rPr>
              <w:t>Khu phố 3, phường Phú Thạnh, thành phố Tuy Hòa, tỉnh Phú Yên</w:t>
            </w:r>
          </w:p>
        </w:tc>
      </w:tr>
      <w:tr w:rsidR="00742936" w:rsidRPr="00EF0A8C" w14:paraId="7FC6C31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2DC990D" w14:textId="77777777" w:rsidR="00742936" w:rsidRPr="00EF0A8C" w:rsidRDefault="00742936" w:rsidP="0075539D">
            <w:pPr>
              <w:rPr>
                <w:sz w:val="24"/>
                <w:szCs w:val="24"/>
                <w:lang w:val="nl-NL"/>
              </w:rPr>
            </w:pPr>
            <w:r w:rsidRPr="00EF0A8C">
              <w:rPr>
                <w:sz w:val="24"/>
                <w:szCs w:val="24"/>
                <w:lang w:val="nl-NL"/>
              </w:rPr>
              <w:t>117</w:t>
            </w:r>
          </w:p>
        </w:tc>
        <w:tc>
          <w:tcPr>
            <w:tcW w:w="1657" w:type="dxa"/>
            <w:tcBorders>
              <w:top w:val="single" w:sz="4" w:space="0" w:color="auto"/>
              <w:left w:val="single" w:sz="4" w:space="0" w:color="auto"/>
              <w:bottom w:val="single" w:sz="4" w:space="0" w:color="auto"/>
              <w:right w:val="single" w:sz="4" w:space="0" w:color="auto"/>
            </w:tcBorders>
            <w:hideMark/>
          </w:tcPr>
          <w:p w14:paraId="13E87F03" w14:textId="77777777" w:rsidR="00742936" w:rsidRPr="00EF0A8C" w:rsidRDefault="00742936" w:rsidP="0075539D">
            <w:pPr>
              <w:rPr>
                <w:sz w:val="24"/>
                <w:szCs w:val="24"/>
                <w:lang w:val="nl-NL"/>
              </w:rPr>
            </w:pPr>
            <w:r w:rsidRPr="00EF0A8C">
              <w:rPr>
                <w:sz w:val="24"/>
                <w:szCs w:val="24"/>
                <w:lang w:val="nl-NL"/>
              </w:rPr>
              <w:t>Phú Hiệp</w:t>
            </w:r>
          </w:p>
        </w:tc>
        <w:tc>
          <w:tcPr>
            <w:tcW w:w="1418" w:type="dxa"/>
            <w:tcBorders>
              <w:top w:val="single" w:sz="4" w:space="0" w:color="auto"/>
              <w:left w:val="single" w:sz="4" w:space="0" w:color="auto"/>
              <w:bottom w:val="single" w:sz="4" w:space="0" w:color="auto"/>
              <w:right w:val="single" w:sz="4" w:space="0" w:color="auto"/>
            </w:tcBorders>
            <w:hideMark/>
          </w:tcPr>
          <w:p w14:paraId="595D5028" w14:textId="77777777" w:rsidR="00742936" w:rsidRPr="00EF0A8C" w:rsidRDefault="00742936" w:rsidP="0075539D">
            <w:pPr>
              <w:rPr>
                <w:sz w:val="24"/>
                <w:szCs w:val="24"/>
                <w:lang w:val="nl-NL"/>
              </w:rPr>
            </w:pPr>
            <w:r w:rsidRPr="00EF0A8C">
              <w:rPr>
                <w:sz w:val="24"/>
                <w:szCs w:val="24"/>
                <w:lang w:val="nl-NL"/>
              </w:rPr>
              <w:t>1210+830</w:t>
            </w:r>
          </w:p>
        </w:tc>
        <w:tc>
          <w:tcPr>
            <w:tcW w:w="5532" w:type="dxa"/>
            <w:tcBorders>
              <w:top w:val="single" w:sz="4" w:space="0" w:color="auto"/>
              <w:left w:val="single" w:sz="4" w:space="0" w:color="auto"/>
              <w:bottom w:val="single" w:sz="4" w:space="0" w:color="auto"/>
              <w:right w:val="single" w:sz="4" w:space="0" w:color="auto"/>
            </w:tcBorders>
            <w:hideMark/>
          </w:tcPr>
          <w:p w14:paraId="6BD905F7" w14:textId="77777777" w:rsidR="00742936" w:rsidRPr="00EF0A8C" w:rsidRDefault="00742936" w:rsidP="0075539D">
            <w:pPr>
              <w:rPr>
                <w:sz w:val="24"/>
                <w:szCs w:val="24"/>
                <w:lang w:val="nl-NL"/>
              </w:rPr>
            </w:pPr>
            <w:r w:rsidRPr="00EF0A8C">
              <w:rPr>
                <w:sz w:val="24"/>
                <w:szCs w:val="24"/>
                <w:lang w:val="nl-NL"/>
              </w:rPr>
              <w:t xml:space="preserve">Thị trấn Hòa Hiệp Trung, huyện Đông Hòa, tỉnh Phú </w:t>
            </w:r>
            <w:r w:rsidRPr="00EF0A8C">
              <w:rPr>
                <w:sz w:val="24"/>
                <w:szCs w:val="24"/>
                <w:lang w:val="nl-NL"/>
              </w:rPr>
              <w:lastRenderedPageBreak/>
              <w:t>Yên</w:t>
            </w:r>
          </w:p>
        </w:tc>
      </w:tr>
      <w:tr w:rsidR="00742936" w:rsidRPr="00EF0A8C" w14:paraId="511B8E1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737855B" w14:textId="77777777" w:rsidR="00742936" w:rsidRPr="00EF0A8C" w:rsidRDefault="00742936" w:rsidP="0075539D">
            <w:pPr>
              <w:rPr>
                <w:sz w:val="24"/>
                <w:szCs w:val="24"/>
                <w:lang w:val="nl-NL"/>
              </w:rPr>
            </w:pPr>
            <w:r w:rsidRPr="00EF0A8C">
              <w:rPr>
                <w:sz w:val="24"/>
                <w:szCs w:val="24"/>
                <w:lang w:val="nl-NL"/>
              </w:rPr>
              <w:lastRenderedPageBreak/>
              <w:t>118</w:t>
            </w:r>
          </w:p>
        </w:tc>
        <w:tc>
          <w:tcPr>
            <w:tcW w:w="1657" w:type="dxa"/>
            <w:tcBorders>
              <w:top w:val="single" w:sz="4" w:space="0" w:color="auto"/>
              <w:left w:val="single" w:sz="4" w:space="0" w:color="auto"/>
              <w:bottom w:val="single" w:sz="4" w:space="0" w:color="auto"/>
              <w:right w:val="single" w:sz="4" w:space="0" w:color="auto"/>
            </w:tcBorders>
            <w:hideMark/>
          </w:tcPr>
          <w:p w14:paraId="78039D7E" w14:textId="77777777" w:rsidR="00742936" w:rsidRPr="00EF0A8C" w:rsidRDefault="00742936" w:rsidP="0075539D">
            <w:pPr>
              <w:rPr>
                <w:sz w:val="24"/>
                <w:szCs w:val="24"/>
                <w:lang w:val="nl-NL"/>
              </w:rPr>
            </w:pPr>
            <w:r w:rsidRPr="00EF0A8C">
              <w:rPr>
                <w:sz w:val="24"/>
                <w:szCs w:val="24"/>
                <w:lang w:val="nl-NL"/>
              </w:rPr>
              <w:t>Hảo Sơn</w:t>
            </w:r>
          </w:p>
        </w:tc>
        <w:tc>
          <w:tcPr>
            <w:tcW w:w="1418" w:type="dxa"/>
            <w:tcBorders>
              <w:top w:val="single" w:sz="4" w:space="0" w:color="auto"/>
              <w:left w:val="single" w:sz="4" w:space="0" w:color="auto"/>
              <w:bottom w:val="single" w:sz="4" w:space="0" w:color="auto"/>
              <w:right w:val="single" w:sz="4" w:space="0" w:color="auto"/>
            </w:tcBorders>
            <w:hideMark/>
          </w:tcPr>
          <w:p w14:paraId="3DBDD5C6" w14:textId="77777777" w:rsidR="00742936" w:rsidRPr="00EF0A8C" w:rsidRDefault="00742936" w:rsidP="0075539D">
            <w:pPr>
              <w:rPr>
                <w:sz w:val="24"/>
                <w:szCs w:val="24"/>
                <w:lang w:val="nl-NL"/>
              </w:rPr>
            </w:pPr>
            <w:r w:rsidRPr="00EF0A8C">
              <w:rPr>
                <w:sz w:val="24"/>
                <w:szCs w:val="24"/>
                <w:lang w:val="nl-NL"/>
              </w:rPr>
              <w:t>1220+140</w:t>
            </w:r>
          </w:p>
        </w:tc>
        <w:tc>
          <w:tcPr>
            <w:tcW w:w="5532" w:type="dxa"/>
            <w:tcBorders>
              <w:top w:val="single" w:sz="4" w:space="0" w:color="auto"/>
              <w:left w:val="single" w:sz="4" w:space="0" w:color="auto"/>
              <w:bottom w:val="single" w:sz="4" w:space="0" w:color="auto"/>
              <w:right w:val="single" w:sz="4" w:space="0" w:color="auto"/>
            </w:tcBorders>
            <w:hideMark/>
          </w:tcPr>
          <w:p w14:paraId="36BECF18" w14:textId="77777777" w:rsidR="00742936" w:rsidRPr="00EF0A8C" w:rsidRDefault="00742936" w:rsidP="0075539D">
            <w:pPr>
              <w:rPr>
                <w:sz w:val="24"/>
                <w:szCs w:val="24"/>
                <w:lang w:val="nl-NL"/>
              </w:rPr>
            </w:pPr>
            <w:r w:rsidRPr="00EF0A8C">
              <w:rPr>
                <w:sz w:val="24"/>
                <w:szCs w:val="24"/>
                <w:lang w:val="nl-NL"/>
              </w:rPr>
              <w:t>Xã Hòa Xuân Nam, huyện Đông Hòa, tỉnh Phú Yên</w:t>
            </w:r>
          </w:p>
        </w:tc>
      </w:tr>
      <w:tr w:rsidR="00742936" w:rsidRPr="00EF0A8C" w14:paraId="12B370A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927791A" w14:textId="77777777" w:rsidR="00742936" w:rsidRPr="00EF0A8C" w:rsidRDefault="00742936" w:rsidP="0075539D">
            <w:pPr>
              <w:rPr>
                <w:sz w:val="24"/>
                <w:szCs w:val="24"/>
                <w:lang w:val="nl-NL"/>
              </w:rPr>
            </w:pPr>
            <w:r w:rsidRPr="00EF0A8C">
              <w:rPr>
                <w:sz w:val="24"/>
                <w:szCs w:val="24"/>
                <w:lang w:val="nl-NL"/>
              </w:rPr>
              <w:t>119</w:t>
            </w:r>
          </w:p>
        </w:tc>
        <w:tc>
          <w:tcPr>
            <w:tcW w:w="1657" w:type="dxa"/>
            <w:tcBorders>
              <w:top w:val="single" w:sz="4" w:space="0" w:color="auto"/>
              <w:left w:val="single" w:sz="4" w:space="0" w:color="auto"/>
              <w:bottom w:val="single" w:sz="4" w:space="0" w:color="auto"/>
              <w:right w:val="single" w:sz="4" w:space="0" w:color="auto"/>
            </w:tcBorders>
            <w:hideMark/>
          </w:tcPr>
          <w:p w14:paraId="6A5DA55F" w14:textId="77777777" w:rsidR="00742936" w:rsidRPr="00EF0A8C" w:rsidRDefault="00742936" w:rsidP="0075539D">
            <w:pPr>
              <w:rPr>
                <w:sz w:val="24"/>
                <w:szCs w:val="24"/>
                <w:lang w:val="nl-NL"/>
              </w:rPr>
            </w:pPr>
            <w:r w:rsidRPr="00EF0A8C">
              <w:rPr>
                <w:sz w:val="24"/>
                <w:szCs w:val="24"/>
                <w:lang w:val="nl-NL"/>
              </w:rPr>
              <w:t>Đại Lãnh</w:t>
            </w:r>
          </w:p>
        </w:tc>
        <w:tc>
          <w:tcPr>
            <w:tcW w:w="1418" w:type="dxa"/>
            <w:tcBorders>
              <w:top w:val="single" w:sz="4" w:space="0" w:color="auto"/>
              <w:left w:val="single" w:sz="4" w:space="0" w:color="auto"/>
              <w:bottom w:val="single" w:sz="4" w:space="0" w:color="auto"/>
              <w:right w:val="single" w:sz="4" w:space="0" w:color="auto"/>
            </w:tcBorders>
            <w:hideMark/>
          </w:tcPr>
          <w:p w14:paraId="259E1FEE" w14:textId="77777777" w:rsidR="00742936" w:rsidRPr="00EF0A8C" w:rsidRDefault="00742936" w:rsidP="0075539D">
            <w:pPr>
              <w:rPr>
                <w:sz w:val="24"/>
                <w:szCs w:val="24"/>
                <w:lang w:val="nl-NL"/>
              </w:rPr>
            </w:pPr>
            <w:r w:rsidRPr="00EF0A8C">
              <w:rPr>
                <w:sz w:val="24"/>
                <w:szCs w:val="24"/>
                <w:lang w:val="nl-NL"/>
              </w:rPr>
              <w:t>1232+200</w:t>
            </w:r>
          </w:p>
        </w:tc>
        <w:tc>
          <w:tcPr>
            <w:tcW w:w="5532" w:type="dxa"/>
            <w:tcBorders>
              <w:top w:val="single" w:sz="4" w:space="0" w:color="auto"/>
              <w:left w:val="single" w:sz="4" w:space="0" w:color="auto"/>
              <w:bottom w:val="single" w:sz="4" w:space="0" w:color="auto"/>
              <w:right w:val="single" w:sz="4" w:space="0" w:color="auto"/>
            </w:tcBorders>
            <w:hideMark/>
          </w:tcPr>
          <w:p w14:paraId="3E3BAEF3" w14:textId="77777777" w:rsidR="00742936" w:rsidRPr="00EF0A8C" w:rsidRDefault="00742936" w:rsidP="0075539D">
            <w:pPr>
              <w:rPr>
                <w:sz w:val="24"/>
                <w:szCs w:val="24"/>
                <w:lang w:val="nl-NL"/>
              </w:rPr>
            </w:pPr>
            <w:r w:rsidRPr="00EF0A8C">
              <w:rPr>
                <w:sz w:val="24"/>
                <w:szCs w:val="24"/>
                <w:lang w:val="nl-NL"/>
              </w:rPr>
              <w:t>Xã Đại Lãnh, huyện Vạn Ninh, tỉnh Khánh Hòa</w:t>
            </w:r>
          </w:p>
        </w:tc>
      </w:tr>
      <w:tr w:rsidR="00742936" w:rsidRPr="00EF0A8C" w14:paraId="7746DC4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8F672DE" w14:textId="77777777" w:rsidR="00742936" w:rsidRPr="00EF0A8C" w:rsidRDefault="00742936" w:rsidP="0075539D">
            <w:pPr>
              <w:rPr>
                <w:sz w:val="24"/>
                <w:szCs w:val="24"/>
                <w:lang w:val="nl-NL"/>
              </w:rPr>
            </w:pPr>
            <w:r w:rsidRPr="00EF0A8C">
              <w:rPr>
                <w:sz w:val="24"/>
                <w:szCs w:val="24"/>
                <w:lang w:val="nl-NL"/>
              </w:rPr>
              <w:t>120</w:t>
            </w:r>
          </w:p>
        </w:tc>
        <w:tc>
          <w:tcPr>
            <w:tcW w:w="1657" w:type="dxa"/>
            <w:tcBorders>
              <w:top w:val="single" w:sz="4" w:space="0" w:color="auto"/>
              <w:left w:val="single" w:sz="4" w:space="0" w:color="auto"/>
              <w:bottom w:val="single" w:sz="4" w:space="0" w:color="auto"/>
              <w:right w:val="single" w:sz="4" w:space="0" w:color="auto"/>
            </w:tcBorders>
            <w:hideMark/>
          </w:tcPr>
          <w:p w14:paraId="71A17634" w14:textId="77777777" w:rsidR="00742936" w:rsidRPr="00EF0A8C" w:rsidRDefault="00742936" w:rsidP="0075539D">
            <w:pPr>
              <w:rPr>
                <w:sz w:val="24"/>
                <w:szCs w:val="24"/>
                <w:lang w:val="nl-NL"/>
              </w:rPr>
            </w:pPr>
            <w:r w:rsidRPr="00EF0A8C">
              <w:rPr>
                <w:sz w:val="24"/>
                <w:szCs w:val="24"/>
                <w:lang w:val="nl-NL"/>
              </w:rPr>
              <w:t>Tu Bông</w:t>
            </w:r>
          </w:p>
        </w:tc>
        <w:tc>
          <w:tcPr>
            <w:tcW w:w="1418" w:type="dxa"/>
            <w:tcBorders>
              <w:top w:val="single" w:sz="4" w:space="0" w:color="auto"/>
              <w:left w:val="single" w:sz="4" w:space="0" w:color="auto"/>
              <w:bottom w:val="single" w:sz="4" w:space="0" w:color="auto"/>
              <w:right w:val="single" w:sz="4" w:space="0" w:color="auto"/>
            </w:tcBorders>
            <w:hideMark/>
          </w:tcPr>
          <w:p w14:paraId="5A4094A3" w14:textId="77777777" w:rsidR="00742936" w:rsidRPr="00EF0A8C" w:rsidRDefault="00742936" w:rsidP="0075539D">
            <w:pPr>
              <w:rPr>
                <w:sz w:val="24"/>
                <w:szCs w:val="24"/>
                <w:lang w:val="nl-NL"/>
              </w:rPr>
            </w:pPr>
            <w:r w:rsidRPr="00EF0A8C">
              <w:rPr>
                <w:sz w:val="24"/>
                <w:szCs w:val="24"/>
                <w:lang w:val="nl-NL"/>
              </w:rPr>
              <w:t>1241+990</w:t>
            </w:r>
          </w:p>
        </w:tc>
        <w:tc>
          <w:tcPr>
            <w:tcW w:w="5532" w:type="dxa"/>
            <w:tcBorders>
              <w:top w:val="single" w:sz="4" w:space="0" w:color="auto"/>
              <w:left w:val="single" w:sz="4" w:space="0" w:color="auto"/>
              <w:bottom w:val="single" w:sz="4" w:space="0" w:color="auto"/>
              <w:right w:val="single" w:sz="4" w:space="0" w:color="auto"/>
            </w:tcBorders>
            <w:hideMark/>
          </w:tcPr>
          <w:p w14:paraId="7A9312D8" w14:textId="77777777" w:rsidR="00742936" w:rsidRPr="00EF0A8C" w:rsidRDefault="00742936" w:rsidP="0075539D">
            <w:pPr>
              <w:rPr>
                <w:sz w:val="24"/>
                <w:szCs w:val="24"/>
                <w:lang w:val="nl-NL"/>
              </w:rPr>
            </w:pPr>
            <w:r w:rsidRPr="00EF0A8C">
              <w:rPr>
                <w:sz w:val="24"/>
                <w:szCs w:val="24"/>
                <w:lang w:val="nl-NL"/>
              </w:rPr>
              <w:t>Xã Vạn Long, huyện Vạn Ninh, tỉnh Khánh Hòa</w:t>
            </w:r>
          </w:p>
        </w:tc>
      </w:tr>
      <w:tr w:rsidR="00742936" w:rsidRPr="00EF0A8C" w14:paraId="02B2F58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47E95A4" w14:textId="77777777" w:rsidR="00742936" w:rsidRPr="00EF0A8C" w:rsidRDefault="00742936" w:rsidP="0075539D">
            <w:pPr>
              <w:rPr>
                <w:sz w:val="24"/>
                <w:szCs w:val="24"/>
                <w:lang w:val="nl-NL"/>
              </w:rPr>
            </w:pPr>
            <w:r w:rsidRPr="00EF0A8C">
              <w:rPr>
                <w:sz w:val="24"/>
                <w:szCs w:val="24"/>
                <w:lang w:val="nl-NL"/>
              </w:rPr>
              <w:t>121</w:t>
            </w:r>
          </w:p>
        </w:tc>
        <w:tc>
          <w:tcPr>
            <w:tcW w:w="1657" w:type="dxa"/>
            <w:tcBorders>
              <w:top w:val="single" w:sz="4" w:space="0" w:color="auto"/>
              <w:left w:val="single" w:sz="4" w:space="0" w:color="auto"/>
              <w:bottom w:val="single" w:sz="4" w:space="0" w:color="auto"/>
              <w:right w:val="single" w:sz="4" w:space="0" w:color="auto"/>
            </w:tcBorders>
            <w:hideMark/>
          </w:tcPr>
          <w:p w14:paraId="373FB7C7" w14:textId="77777777" w:rsidR="00742936" w:rsidRPr="00EF0A8C" w:rsidRDefault="00742936" w:rsidP="0075539D">
            <w:pPr>
              <w:rPr>
                <w:sz w:val="24"/>
                <w:szCs w:val="24"/>
                <w:lang w:val="nl-NL"/>
              </w:rPr>
            </w:pPr>
            <w:r w:rsidRPr="00EF0A8C">
              <w:rPr>
                <w:sz w:val="24"/>
                <w:szCs w:val="24"/>
                <w:lang w:val="nl-NL"/>
              </w:rPr>
              <w:t>Giã</w:t>
            </w:r>
          </w:p>
        </w:tc>
        <w:tc>
          <w:tcPr>
            <w:tcW w:w="1418" w:type="dxa"/>
            <w:tcBorders>
              <w:top w:val="single" w:sz="4" w:space="0" w:color="auto"/>
              <w:left w:val="single" w:sz="4" w:space="0" w:color="auto"/>
              <w:bottom w:val="single" w:sz="4" w:space="0" w:color="auto"/>
              <w:right w:val="single" w:sz="4" w:space="0" w:color="auto"/>
            </w:tcBorders>
            <w:hideMark/>
          </w:tcPr>
          <w:p w14:paraId="227A293B" w14:textId="77777777" w:rsidR="00742936" w:rsidRPr="00EF0A8C" w:rsidRDefault="00742936" w:rsidP="0075539D">
            <w:pPr>
              <w:rPr>
                <w:sz w:val="24"/>
                <w:szCs w:val="24"/>
                <w:lang w:val="nl-NL"/>
              </w:rPr>
            </w:pPr>
            <w:r w:rsidRPr="00EF0A8C">
              <w:rPr>
                <w:sz w:val="24"/>
                <w:szCs w:val="24"/>
                <w:lang w:val="nl-NL"/>
              </w:rPr>
              <w:t>1254+050</w:t>
            </w:r>
          </w:p>
        </w:tc>
        <w:tc>
          <w:tcPr>
            <w:tcW w:w="5532" w:type="dxa"/>
            <w:tcBorders>
              <w:top w:val="single" w:sz="4" w:space="0" w:color="auto"/>
              <w:left w:val="single" w:sz="4" w:space="0" w:color="auto"/>
              <w:bottom w:val="single" w:sz="4" w:space="0" w:color="auto"/>
              <w:right w:val="single" w:sz="4" w:space="0" w:color="auto"/>
            </w:tcBorders>
            <w:hideMark/>
          </w:tcPr>
          <w:p w14:paraId="438C9167" w14:textId="77777777" w:rsidR="00742936" w:rsidRPr="00EF0A8C" w:rsidRDefault="00742936" w:rsidP="0075539D">
            <w:pPr>
              <w:rPr>
                <w:sz w:val="24"/>
                <w:szCs w:val="24"/>
                <w:lang w:val="nl-NL"/>
              </w:rPr>
            </w:pPr>
            <w:r w:rsidRPr="00EF0A8C">
              <w:rPr>
                <w:sz w:val="24"/>
                <w:szCs w:val="24"/>
                <w:lang w:val="nl-NL"/>
              </w:rPr>
              <w:t>Thị trấn Vạn Giã, huyện Vạn Ninh, tỉnh Khánh Hòa</w:t>
            </w:r>
          </w:p>
        </w:tc>
      </w:tr>
      <w:tr w:rsidR="00742936" w:rsidRPr="00EF0A8C" w14:paraId="5730C77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8154F2" w14:textId="77777777" w:rsidR="00742936" w:rsidRPr="00EF0A8C" w:rsidRDefault="00742936" w:rsidP="0075539D">
            <w:pPr>
              <w:rPr>
                <w:sz w:val="24"/>
                <w:szCs w:val="24"/>
                <w:lang w:val="nl-NL"/>
              </w:rPr>
            </w:pPr>
            <w:r w:rsidRPr="00EF0A8C">
              <w:rPr>
                <w:sz w:val="24"/>
                <w:szCs w:val="24"/>
                <w:lang w:val="nl-NL"/>
              </w:rPr>
              <w:t>122</w:t>
            </w:r>
          </w:p>
        </w:tc>
        <w:tc>
          <w:tcPr>
            <w:tcW w:w="1657" w:type="dxa"/>
            <w:tcBorders>
              <w:top w:val="single" w:sz="4" w:space="0" w:color="auto"/>
              <w:left w:val="single" w:sz="4" w:space="0" w:color="auto"/>
              <w:bottom w:val="single" w:sz="4" w:space="0" w:color="auto"/>
              <w:right w:val="single" w:sz="4" w:space="0" w:color="auto"/>
            </w:tcBorders>
            <w:hideMark/>
          </w:tcPr>
          <w:p w14:paraId="4AA47DCA" w14:textId="77777777" w:rsidR="00742936" w:rsidRPr="00EF0A8C" w:rsidRDefault="00742936" w:rsidP="0075539D">
            <w:pPr>
              <w:rPr>
                <w:sz w:val="24"/>
                <w:szCs w:val="24"/>
                <w:lang w:val="nl-NL"/>
              </w:rPr>
            </w:pPr>
            <w:r w:rsidRPr="00EF0A8C">
              <w:rPr>
                <w:sz w:val="24"/>
                <w:szCs w:val="24"/>
                <w:lang w:val="nl-NL"/>
              </w:rPr>
              <w:t>Hòa Huỳnh</w:t>
            </w:r>
          </w:p>
        </w:tc>
        <w:tc>
          <w:tcPr>
            <w:tcW w:w="1418" w:type="dxa"/>
            <w:tcBorders>
              <w:top w:val="single" w:sz="4" w:space="0" w:color="auto"/>
              <w:left w:val="single" w:sz="4" w:space="0" w:color="auto"/>
              <w:bottom w:val="single" w:sz="4" w:space="0" w:color="auto"/>
              <w:right w:val="single" w:sz="4" w:space="0" w:color="auto"/>
            </w:tcBorders>
            <w:hideMark/>
          </w:tcPr>
          <w:p w14:paraId="237A8FDE" w14:textId="77777777" w:rsidR="00742936" w:rsidRPr="00EF0A8C" w:rsidRDefault="00742936" w:rsidP="0075539D">
            <w:pPr>
              <w:rPr>
                <w:sz w:val="24"/>
                <w:szCs w:val="24"/>
                <w:lang w:val="nl-NL"/>
              </w:rPr>
            </w:pPr>
            <w:r w:rsidRPr="00EF0A8C">
              <w:rPr>
                <w:sz w:val="24"/>
                <w:szCs w:val="24"/>
                <w:lang w:val="nl-NL"/>
              </w:rPr>
              <w:t>1269+500</w:t>
            </w:r>
          </w:p>
        </w:tc>
        <w:tc>
          <w:tcPr>
            <w:tcW w:w="5532" w:type="dxa"/>
            <w:tcBorders>
              <w:top w:val="single" w:sz="4" w:space="0" w:color="auto"/>
              <w:left w:val="single" w:sz="4" w:space="0" w:color="auto"/>
              <w:bottom w:val="single" w:sz="4" w:space="0" w:color="auto"/>
              <w:right w:val="single" w:sz="4" w:space="0" w:color="auto"/>
            </w:tcBorders>
            <w:hideMark/>
          </w:tcPr>
          <w:p w14:paraId="2FEDF730" w14:textId="77777777" w:rsidR="00742936" w:rsidRPr="00EF0A8C" w:rsidRDefault="00742936" w:rsidP="0075539D">
            <w:pPr>
              <w:rPr>
                <w:sz w:val="24"/>
                <w:szCs w:val="24"/>
                <w:lang w:val="nl-NL"/>
              </w:rPr>
            </w:pPr>
            <w:r w:rsidRPr="00EF0A8C">
              <w:rPr>
                <w:sz w:val="24"/>
                <w:szCs w:val="24"/>
                <w:lang w:val="nl-NL"/>
              </w:rPr>
              <w:t>Xã Ninh An, huyện Ninh Hòa, tỉnh Khánh Hòa</w:t>
            </w:r>
          </w:p>
        </w:tc>
      </w:tr>
      <w:tr w:rsidR="00742936" w:rsidRPr="00EF0A8C" w14:paraId="38C5D73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5616166" w14:textId="77777777" w:rsidR="00742936" w:rsidRPr="00EF0A8C" w:rsidRDefault="00742936" w:rsidP="0075539D">
            <w:pPr>
              <w:rPr>
                <w:sz w:val="24"/>
                <w:szCs w:val="24"/>
                <w:lang w:val="nl-NL"/>
              </w:rPr>
            </w:pPr>
            <w:r w:rsidRPr="00EF0A8C">
              <w:rPr>
                <w:sz w:val="24"/>
                <w:szCs w:val="24"/>
                <w:lang w:val="nl-NL"/>
              </w:rPr>
              <w:t>123</w:t>
            </w:r>
          </w:p>
        </w:tc>
        <w:tc>
          <w:tcPr>
            <w:tcW w:w="1657" w:type="dxa"/>
            <w:tcBorders>
              <w:top w:val="single" w:sz="4" w:space="0" w:color="auto"/>
              <w:left w:val="single" w:sz="4" w:space="0" w:color="auto"/>
              <w:bottom w:val="single" w:sz="4" w:space="0" w:color="auto"/>
              <w:right w:val="single" w:sz="4" w:space="0" w:color="auto"/>
            </w:tcBorders>
            <w:hideMark/>
          </w:tcPr>
          <w:p w14:paraId="03E243E0" w14:textId="77777777" w:rsidR="00742936" w:rsidRPr="00EF0A8C" w:rsidRDefault="00742936" w:rsidP="0075539D">
            <w:pPr>
              <w:rPr>
                <w:sz w:val="24"/>
                <w:szCs w:val="24"/>
                <w:lang w:val="nl-NL"/>
              </w:rPr>
            </w:pPr>
            <w:r w:rsidRPr="00EF0A8C">
              <w:rPr>
                <w:sz w:val="24"/>
                <w:szCs w:val="24"/>
                <w:lang w:val="nl-NL"/>
              </w:rPr>
              <w:t>Ninh Hòa</w:t>
            </w:r>
          </w:p>
        </w:tc>
        <w:tc>
          <w:tcPr>
            <w:tcW w:w="1418" w:type="dxa"/>
            <w:tcBorders>
              <w:top w:val="single" w:sz="4" w:space="0" w:color="auto"/>
              <w:left w:val="single" w:sz="4" w:space="0" w:color="auto"/>
              <w:bottom w:val="single" w:sz="4" w:space="0" w:color="auto"/>
              <w:right w:val="single" w:sz="4" w:space="0" w:color="auto"/>
            </w:tcBorders>
            <w:hideMark/>
          </w:tcPr>
          <w:p w14:paraId="1A52963C" w14:textId="77777777" w:rsidR="00742936" w:rsidRPr="00EF0A8C" w:rsidRDefault="00742936" w:rsidP="0075539D">
            <w:pPr>
              <w:rPr>
                <w:sz w:val="24"/>
                <w:szCs w:val="24"/>
                <w:lang w:val="nl-NL"/>
              </w:rPr>
            </w:pPr>
            <w:r w:rsidRPr="00EF0A8C">
              <w:rPr>
                <w:sz w:val="24"/>
                <w:szCs w:val="24"/>
                <w:lang w:val="nl-NL"/>
              </w:rPr>
              <w:t>1280+560</w:t>
            </w:r>
          </w:p>
        </w:tc>
        <w:tc>
          <w:tcPr>
            <w:tcW w:w="5532" w:type="dxa"/>
            <w:tcBorders>
              <w:top w:val="single" w:sz="4" w:space="0" w:color="auto"/>
              <w:left w:val="single" w:sz="4" w:space="0" w:color="auto"/>
              <w:bottom w:val="single" w:sz="4" w:space="0" w:color="auto"/>
              <w:right w:val="single" w:sz="4" w:space="0" w:color="auto"/>
            </w:tcBorders>
            <w:hideMark/>
          </w:tcPr>
          <w:p w14:paraId="6D5A3590" w14:textId="77777777" w:rsidR="00742936" w:rsidRPr="00EF0A8C" w:rsidRDefault="00742936" w:rsidP="0075539D">
            <w:pPr>
              <w:rPr>
                <w:sz w:val="24"/>
                <w:szCs w:val="24"/>
                <w:lang w:val="nl-NL"/>
              </w:rPr>
            </w:pPr>
            <w:r w:rsidRPr="00EF0A8C">
              <w:rPr>
                <w:sz w:val="24"/>
                <w:szCs w:val="24"/>
                <w:lang w:val="nl-NL"/>
              </w:rPr>
              <w:t>Tổ dân phố 3, phường Ninh Hiệp, thị xã Ninh Hòa, tỉnh Khánh Hòa</w:t>
            </w:r>
          </w:p>
        </w:tc>
      </w:tr>
      <w:tr w:rsidR="00742936" w:rsidRPr="00EF0A8C" w14:paraId="677941C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8DF17CE" w14:textId="77777777" w:rsidR="00742936" w:rsidRPr="00EF0A8C" w:rsidRDefault="00742936" w:rsidP="0075539D">
            <w:pPr>
              <w:rPr>
                <w:sz w:val="24"/>
                <w:szCs w:val="24"/>
                <w:lang w:val="nl-NL"/>
              </w:rPr>
            </w:pPr>
            <w:r w:rsidRPr="00EF0A8C">
              <w:rPr>
                <w:sz w:val="24"/>
                <w:szCs w:val="24"/>
                <w:lang w:val="nl-NL"/>
              </w:rPr>
              <w:t>124</w:t>
            </w:r>
          </w:p>
        </w:tc>
        <w:tc>
          <w:tcPr>
            <w:tcW w:w="1657" w:type="dxa"/>
            <w:tcBorders>
              <w:top w:val="single" w:sz="4" w:space="0" w:color="auto"/>
              <w:left w:val="single" w:sz="4" w:space="0" w:color="auto"/>
              <w:bottom w:val="single" w:sz="4" w:space="0" w:color="auto"/>
              <w:right w:val="single" w:sz="4" w:space="0" w:color="auto"/>
            </w:tcBorders>
            <w:hideMark/>
          </w:tcPr>
          <w:p w14:paraId="41A0E8BE" w14:textId="77777777" w:rsidR="00742936" w:rsidRPr="00EF0A8C" w:rsidRDefault="00742936" w:rsidP="0075539D">
            <w:pPr>
              <w:rPr>
                <w:sz w:val="24"/>
                <w:szCs w:val="24"/>
                <w:lang w:val="nl-NL"/>
              </w:rPr>
            </w:pPr>
            <w:r w:rsidRPr="00EF0A8C">
              <w:rPr>
                <w:sz w:val="24"/>
                <w:szCs w:val="24"/>
                <w:lang w:val="nl-NL"/>
              </w:rPr>
              <w:t>Phong Thạnh</w:t>
            </w:r>
          </w:p>
        </w:tc>
        <w:tc>
          <w:tcPr>
            <w:tcW w:w="1418" w:type="dxa"/>
            <w:tcBorders>
              <w:top w:val="single" w:sz="4" w:space="0" w:color="auto"/>
              <w:left w:val="single" w:sz="4" w:space="0" w:color="auto"/>
              <w:bottom w:val="single" w:sz="4" w:space="0" w:color="auto"/>
              <w:right w:val="single" w:sz="4" w:space="0" w:color="auto"/>
            </w:tcBorders>
            <w:hideMark/>
          </w:tcPr>
          <w:p w14:paraId="550D8F9F" w14:textId="77777777" w:rsidR="00742936" w:rsidRPr="00EF0A8C" w:rsidRDefault="00742936" w:rsidP="0075539D">
            <w:pPr>
              <w:rPr>
                <w:sz w:val="24"/>
                <w:szCs w:val="24"/>
                <w:lang w:val="nl-NL"/>
              </w:rPr>
            </w:pPr>
            <w:r w:rsidRPr="00EF0A8C">
              <w:rPr>
                <w:sz w:val="24"/>
                <w:szCs w:val="24"/>
                <w:lang w:val="nl-NL"/>
              </w:rPr>
              <w:t>1287+300</w:t>
            </w:r>
          </w:p>
        </w:tc>
        <w:tc>
          <w:tcPr>
            <w:tcW w:w="5532" w:type="dxa"/>
            <w:tcBorders>
              <w:top w:val="single" w:sz="4" w:space="0" w:color="auto"/>
              <w:left w:val="single" w:sz="4" w:space="0" w:color="auto"/>
              <w:bottom w:val="single" w:sz="4" w:space="0" w:color="auto"/>
              <w:right w:val="single" w:sz="4" w:space="0" w:color="auto"/>
            </w:tcBorders>
            <w:hideMark/>
          </w:tcPr>
          <w:p w14:paraId="044BB55C" w14:textId="77777777" w:rsidR="00742936" w:rsidRPr="00EF0A8C" w:rsidRDefault="00742936" w:rsidP="0075539D">
            <w:pPr>
              <w:rPr>
                <w:sz w:val="24"/>
                <w:szCs w:val="24"/>
                <w:lang w:val="nl-NL"/>
              </w:rPr>
            </w:pPr>
            <w:r w:rsidRPr="00EF0A8C">
              <w:rPr>
                <w:sz w:val="24"/>
                <w:szCs w:val="24"/>
                <w:lang w:val="nl-NL"/>
              </w:rPr>
              <w:t>Xã Ninh Lộc, huyện Ninh Hòa, tỉnh Khánh Hòa</w:t>
            </w:r>
          </w:p>
        </w:tc>
      </w:tr>
      <w:tr w:rsidR="00742936" w:rsidRPr="00EF0A8C" w14:paraId="5F28C21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1DDEB81" w14:textId="77777777" w:rsidR="00742936" w:rsidRPr="00EF0A8C" w:rsidRDefault="00742936" w:rsidP="0075539D">
            <w:pPr>
              <w:rPr>
                <w:sz w:val="24"/>
                <w:szCs w:val="24"/>
                <w:lang w:val="nl-NL"/>
              </w:rPr>
            </w:pPr>
            <w:r w:rsidRPr="00EF0A8C">
              <w:rPr>
                <w:sz w:val="24"/>
                <w:szCs w:val="24"/>
                <w:lang w:val="nl-NL"/>
              </w:rPr>
              <w:t>125</w:t>
            </w:r>
          </w:p>
        </w:tc>
        <w:tc>
          <w:tcPr>
            <w:tcW w:w="1657" w:type="dxa"/>
            <w:tcBorders>
              <w:top w:val="single" w:sz="4" w:space="0" w:color="auto"/>
              <w:left w:val="single" w:sz="4" w:space="0" w:color="auto"/>
              <w:bottom w:val="single" w:sz="4" w:space="0" w:color="auto"/>
              <w:right w:val="single" w:sz="4" w:space="0" w:color="auto"/>
            </w:tcBorders>
            <w:hideMark/>
          </w:tcPr>
          <w:p w14:paraId="29A076C7" w14:textId="77777777" w:rsidR="00742936" w:rsidRPr="00EF0A8C" w:rsidRDefault="00742936" w:rsidP="0075539D">
            <w:pPr>
              <w:rPr>
                <w:sz w:val="24"/>
                <w:szCs w:val="24"/>
                <w:lang w:val="nl-NL"/>
              </w:rPr>
            </w:pPr>
            <w:r w:rsidRPr="00EF0A8C">
              <w:rPr>
                <w:sz w:val="24"/>
                <w:szCs w:val="24"/>
                <w:lang w:val="nl-NL"/>
              </w:rPr>
              <w:t>Lương Sơn</w:t>
            </w:r>
          </w:p>
        </w:tc>
        <w:tc>
          <w:tcPr>
            <w:tcW w:w="1418" w:type="dxa"/>
            <w:tcBorders>
              <w:top w:val="single" w:sz="4" w:space="0" w:color="auto"/>
              <w:left w:val="single" w:sz="4" w:space="0" w:color="auto"/>
              <w:bottom w:val="single" w:sz="4" w:space="0" w:color="auto"/>
              <w:right w:val="single" w:sz="4" w:space="0" w:color="auto"/>
            </w:tcBorders>
            <w:hideMark/>
          </w:tcPr>
          <w:p w14:paraId="0BF96BA4" w14:textId="77777777" w:rsidR="00742936" w:rsidRPr="00EF0A8C" w:rsidRDefault="00742936" w:rsidP="0075539D">
            <w:pPr>
              <w:rPr>
                <w:sz w:val="24"/>
                <w:szCs w:val="24"/>
                <w:lang w:val="nl-NL"/>
              </w:rPr>
            </w:pPr>
            <w:r w:rsidRPr="00EF0A8C">
              <w:rPr>
                <w:sz w:val="24"/>
                <w:szCs w:val="24"/>
                <w:lang w:val="nl-NL"/>
              </w:rPr>
              <w:t>1302+980</w:t>
            </w:r>
          </w:p>
        </w:tc>
        <w:tc>
          <w:tcPr>
            <w:tcW w:w="5532" w:type="dxa"/>
            <w:tcBorders>
              <w:top w:val="single" w:sz="4" w:space="0" w:color="auto"/>
              <w:left w:val="single" w:sz="4" w:space="0" w:color="auto"/>
              <w:bottom w:val="single" w:sz="4" w:space="0" w:color="auto"/>
              <w:right w:val="single" w:sz="4" w:space="0" w:color="auto"/>
            </w:tcBorders>
            <w:hideMark/>
          </w:tcPr>
          <w:p w14:paraId="7AA320A8" w14:textId="77777777" w:rsidR="00742936" w:rsidRPr="00EF0A8C" w:rsidRDefault="00742936" w:rsidP="0075539D">
            <w:pPr>
              <w:rPr>
                <w:sz w:val="24"/>
                <w:szCs w:val="24"/>
                <w:lang w:val="nl-NL"/>
              </w:rPr>
            </w:pPr>
            <w:r w:rsidRPr="00EF0A8C">
              <w:rPr>
                <w:sz w:val="24"/>
                <w:szCs w:val="24"/>
                <w:lang w:val="nl-NL"/>
              </w:rPr>
              <w:t>Xã Vĩnh Lương, thành phố Nha Trang, tỉnh Khánh Hòa</w:t>
            </w:r>
          </w:p>
        </w:tc>
      </w:tr>
      <w:tr w:rsidR="00742936" w:rsidRPr="00EF0A8C" w14:paraId="115EC33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9A9FBE4" w14:textId="77777777" w:rsidR="00742936" w:rsidRPr="00EF0A8C" w:rsidRDefault="00742936" w:rsidP="0075539D">
            <w:pPr>
              <w:rPr>
                <w:sz w:val="24"/>
                <w:szCs w:val="24"/>
                <w:lang w:val="nl-NL"/>
              </w:rPr>
            </w:pPr>
            <w:r w:rsidRPr="00EF0A8C">
              <w:rPr>
                <w:sz w:val="24"/>
                <w:szCs w:val="24"/>
                <w:lang w:val="nl-NL"/>
              </w:rPr>
              <w:t>126</w:t>
            </w:r>
          </w:p>
        </w:tc>
        <w:tc>
          <w:tcPr>
            <w:tcW w:w="1657" w:type="dxa"/>
            <w:tcBorders>
              <w:top w:val="single" w:sz="4" w:space="0" w:color="auto"/>
              <w:left w:val="single" w:sz="4" w:space="0" w:color="auto"/>
              <w:bottom w:val="single" w:sz="4" w:space="0" w:color="auto"/>
              <w:right w:val="single" w:sz="4" w:space="0" w:color="auto"/>
            </w:tcBorders>
            <w:hideMark/>
          </w:tcPr>
          <w:p w14:paraId="49311B04" w14:textId="77777777" w:rsidR="00742936" w:rsidRPr="00EF0A8C" w:rsidRDefault="00742936" w:rsidP="0075539D">
            <w:pPr>
              <w:rPr>
                <w:sz w:val="24"/>
                <w:szCs w:val="24"/>
                <w:lang w:val="nl-NL"/>
              </w:rPr>
            </w:pPr>
            <w:r w:rsidRPr="00EF0A8C">
              <w:rPr>
                <w:sz w:val="24"/>
                <w:szCs w:val="24"/>
                <w:lang w:val="nl-NL"/>
              </w:rPr>
              <w:t>Nha Trang</w:t>
            </w:r>
          </w:p>
        </w:tc>
        <w:tc>
          <w:tcPr>
            <w:tcW w:w="1418" w:type="dxa"/>
            <w:tcBorders>
              <w:top w:val="single" w:sz="4" w:space="0" w:color="auto"/>
              <w:left w:val="single" w:sz="4" w:space="0" w:color="auto"/>
              <w:bottom w:val="single" w:sz="4" w:space="0" w:color="auto"/>
              <w:right w:val="single" w:sz="4" w:space="0" w:color="auto"/>
            </w:tcBorders>
            <w:hideMark/>
          </w:tcPr>
          <w:p w14:paraId="7BE64356" w14:textId="77777777" w:rsidR="00742936" w:rsidRPr="00EF0A8C" w:rsidRDefault="00742936" w:rsidP="0075539D">
            <w:pPr>
              <w:rPr>
                <w:sz w:val="24"/>
                <w:szCs w:val="24"/>
                <w:lang w:val="nl-NL"/>
              </w:rPr>
            </w:pPr>
            <w:r w:rsidRPr="00EF0A8C">
              <w:rPr>
                <w:sz w:val="24"/>
                <w:szCs w:val="24"/>
                <w:lang w:val="nl-NL"/>
              </w:rPr>
              <w:t>1314+930</w:t>
            </w:r>
          </w:p>
        </w:tc>
        <w:tc>
          <w:tcPr>
            <w:tcW w:w="5532" w:type="dxa"/>
            <w:tcBorders>
              <w:top w:val="single" w:sz="4" w:space="0" w:color="auto"/>
              <w:left w:val="single" w:sz="4" w:space="0" w:color="auto"/>
              <w:bottom w:val="single" w:sz="4" w:space="0" w:color="auto"/>
              <w:right w:val="single" w:sz="4" w:space="0" w:color="auto"/>
            </w:tcBorders>
            <w:hideMark/>
          </w:tcPr>
          <w:p w14:paraId="4BB2471B" w14:textId="77777777" w:rsidR="00742936" w:rsidRPr="00EF0A8C" w:rsidRDefault="00742936" w:rsidP="0075539D">
            <w:pPr>
              <w:rPr>
                <w:sz w:val="24"/>
                <w:szCs w:val="24"/>
                <w:lang w:val="nl-NL"/>
              </w:rPr>
            </w:pPr>
            <w:r w:rsidRPr="00EF0A8C">
              <w:rPr>
                <w:sz w:val="24"/>
                <w:szCs w:val="24"/>
                <w:lang w:val="nl-NL"/>
              </w:rPr>
              <w:t>Số 17 Thái Nguyên, phường Phước Tân, Thành phố Nha Trang, tỉnh Khánh Hòa</w:t>
            </w:r>
          </w:p>
        </w:tc>
      </w:tr>
      <w:tr w:rsidR="00742936" w:rsidRPr="00EF0A8C" w14:paraId="43EAA15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B7481E7" w14:textId="77777777" w:rsidR="00742936" w:rsidRPr="00EF0A8C" w:rsidRDefault="00742936" w:rsidP="0075539D">
            <w:pPr>
              <w:rPr>
                <w:sz w:val="24"/>
                <w:szCs w:val="24"/>
                <w:lang w:val="nl-NL"/>
              </w:rPr>
            </w:pPr>
            <w:r w:rsidRPr="00EF0A8C">
              <w:rPr>
                <w:sz w:val="24"/>
                <w:szCs w:val="24"/>
                <w:lang w:val="nl-NL"/>
              </w:rPr>
              <w:t>127</w:t>
            </w:r>
          </w:p>
        </w:tc>
        <w:tc>
          <w:tcPr>
            <w:tcW w:w="1657" w:type="dxa"/>
            <w:tcBorders>
              <w:top w:val="single" w:sz="4" w:space="0" w:color="auto"/>
              <w:left w:val="single" w:sz="4" w:space="0" w:color="auto"/>
              <w:bottom w:val="single" w:sz="4" w:space="0" w:color="auto"/>
              <w:right w:val="single" w:sz="4" w:space="0" w:color="auto"/>
            </w:tcBorders>
            <w:hideMark/>
          </w:tcPr>
          <w:p w14:paraId="3FA86218" w14:textId="77777777" w:rsidR="00742936" w:rsidRPr="00EF0A8C" w:rsidRDefault="00742936" w:rsidP="0075539D">
            <w:pPr>
              <w:rPr>
                <w:sz w:val="24"/>
                <w:szCs w:val="24"/>
                <w:lang w:val="nl-NL"/>
              </w:rPr>
            </w:pPr>
            <w:r w:rsidRPr="00EF0A8C">
              <w:rPr>
                <w:sz w:val="24"/>
                <w:szCs w:val="24"/>
                <w:lang w:val="nl-NL"/>
              </w:rPr>
              <w:t>Cây Cầy</w:t>
            </w:r>
          </w:p>
        </w:tc>
        <w:tc>
          <w:tcPr>
            <w:tcW w:w="1418" w:type="dxa"/>
            <w:tcBorders>
              <w:top w:val="single" w:sz="4" w:space="0" w:color="auto"/>
              <w:left w:val="single" w:sz="4" w:space="0" w:color="auto"/>
              <w:bottom w:val="single" w:sz="4" w:space="0" w:color="auto"/>
              <w:right w:val="single" w:sz="4" w:space="0" w:color="auto"/>
            </w:tcBorders>
            <w:hideMark/>
          </w:tcPr>
          <w:p w14:paraId="39C81134" w14:textId="77777777" w:rsidR="00742936" w:rsidRPr="00EF0A8C" w:rsidRDefault="00742936" w:rsidP="0075539D">
            <w:pPr>
              <w:rPr>
                <w:sz w:val="24"/>
                <w:szCs w:val="24"/>
                <w:lang w:val="nl-NL"/>
              </w:rPr>
            </w:pPr>
            <w:r w:rsidRPr="00EF0A8C">
              <w:rPr>
                <w:sz w:val="24"/>
                <w:szCs w:val="24"/>
                <w:lang w:val="nl-NL"/>
              </w:rPr>
              <w:t>1329+050</w:t>
            </w:r>
          </w:p>
        </w:tc>
        <w:tc>
          <w:tcPr>
            <w:tcW w:w="5532" w:type="dxa"/>
            <w:tcBorders>
              <w:top w:val="single" w:sz="4" w:space="0" w:color="auto"/>
              <w:left w:val="single" w:sz="4" w:space="0" w:color="auto"/>
              <w:bottom w:val="single" w:sz="4" w:space="0" w:color="auto"/>
              <w:right w:val="single" w:sz="4" w:space="0" w:color="auto"/>
            </w:tcBorders>
            <w:hideMark/>
          </w:tcPr>
          <w:p w14:paraId="4B48D39A" w14:textId="77777777" w:rsidR="00742936" w:rsidRPr="00EF0A8C" w:rsidRDefault="00742936" w:rsidP="0075539D">
            <w:pPr>
              <w:rPr>
                <w:sz w:val="24"/>
                <w:szCs w:val="24"/>
                <w:lang w:val="nl-NL"/>
              </w:rPr>
            </w:pPr>
            <w:r w:rsidRPr="00EF0A8C">
              <w:rPr>
                <w:sz w:val="24"/>
                <w:szCs w:val="24"/>
                <w:lang w:val="nl-NL"/>
              </w:rPr>
              <w:t>Xã Suối Hiệp, huyện Diên Khánh, tỉnh Khánh Hòa</w:t>
            </w:r>
          </w:p>
        </w:tc>
      </w:tr>
      <w:tr w:rsidR="00742936" w:rsidRPr="00EF0A8C" w14:paraId="2F85375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B3D9EF8" w14:textId="77777777" w:rsidR="00742936" w:rsidRPr="00EF0A8C" w:rsidRDefault="00742936" w:rsidP="0075539D">
            <w:pPr>
              <w:rPr>
                <w:sz w:val="24"/>
                <w:szCs w:val="24"/>
                <w:lang w:val="nl-NL"/>
              </w:rPr>
            </w:pPr>
            <w:r w:rsidRPr="00EF0A8C">
              <w:rPr>
                <w:sz w:val="24"/>
                <w:szCs w:val="24"/>
                <w:lang w:val="nl-NL"/>
              </w:rPr>
              <w:t>128</w:t>
            </w:r>
          </w:p>
        </w:tc>
        <w:tc>
          <w:tcPr>
            <w:tcW w:w="1657" w:type="dxa"/>
            <w:tcBorders>
              <w:top w:val="single" w:sz="4" w:space="0" w:color="auto"/>
              <w:left w:val="single" w:sz="4" w:space="0" w:color="auto"/>
              <w:bottom w:val="single" w:sz="4" w:space="0" w:color="auto"/>
              <w:right w:val="single" w:sz="4" w:space="0" w:color="auto"/>
            </w:tcBorders>
            <w:hideMark/>
          </w:tcPr>
          <w:p w14:paraId="26084153" w14:textId="77777777" w:rsidR="00742936" w:rsidRPr="00EF0A8C" w:rsidRDefault="00742936" w:rsidP="0075539D">
            <w:pPr>
              <w:rPr>
                <w:sz w:val="24"/>
                <w:szCs w:val="24"/>
                <w:lang w:val="nl-NL"/>
              </w:rPr>
            </w:pPr>
            <w:r w:rsidRPr="00EF0A8C">
              <w:rPr>
                <w:sz w:val="24"/>
                <w:szCs w:val="24"/>
                <w:lang w:val="nl-NL"/>
              </w:rPr>
              <w:t>Hòa Tân</w:t>
            </w:r>
          </w:p>
        </w:tc>
        <w:tc>
          <w:tcPr>
            <w:tcW w:w="1418" w:type="dxa"/>
            <w:tcBorders>
              <w:top w:val="single" w:sz="4" w:space="0" w:color="auto"/>
              <w:left w:val="single" w:sz="4" w:space="0" w:color="auto"/>
              <w:bottom w:val="single" w:sz="4" w:space="0" w:color="auto"/>
              <w:right w:val="single" w:sz="4" w:space="0" w:color="auto"/>
            </w:tcBorders>
            <w:hideMark/>
          </w:tcPr>
          <w:p w14:paraId="25BECD98" w14:textId="77777777" w:rsidR="00742936" w:rsidRPr="00EF0A8C" w:rsidRDefault="00742936" w:rsidP="0075539D">
            <w:pPr>
              <w:rPr>
                <w:sz w:val="24"/>
                <w:szCs w:val="24"/>
                <w:lang w:val="nl-NL"/>
              </w:rPr>
            </w:pPr>
            <w:r w:rsidRPr="00EF0A8C">
              <w:rPr>
                <w:sz w:val="24"/>
                <w:szCs w:val="24"/>
                <w:lang w:val="nl-NL"/>
              </w:rPr>
              <w:t>1340+540</w:t>
            </w:r>
          </w:p>
        </w:tc>
        <w:tc>
          <w:tcPr>
            <w:tcW w:w="5532" w:type="dxa"/>
            <w:tcBorders>
              <w:top w:val="single" w:sz="4" w:space="0" w:color="auto"/>
              <w:left w:val="single" w:sz="4" w:space="0" w:color="auto"/>
              <w:bottom w:val="single" w:sz="4" w:space="0" w:color="auto"/>
              <w:right w:val="single" w:sz="4" w:space="0" w:color="auto"/>
            </w:tcBorders>
            <w:hideMark/>
          </w:tcPr>
          <w:p w14:paraId="23E1FBCA" w14:textId="77777777" w:rsidR="00742936" w:rsidRPr="00EF0A8C" w:rsidRDefault="00742936" w:rsidP="0075539D">
            <w:pPr>
              <w:rPr>
                <w:sz w:val="24"/>
                <w:szCs w:val="24"/>
                <w:lang w:val="nl-NL"/>
              </w:rPr>
            </w:pPr>
            <w:r w:rsidRPr="00EF0A8C">
              <w:rPr>
                <w:sz w:val="24"/>
                <w:szCs w:val="24"/>
                <w:lang w:val="nl-NL"/>
              </w:rPr>
              <w:t>Xã Cam Tân, huyện Cam Lâm, tỉnh Khánh Hòa</w:t>
            </w:r>
          </w:p>
        </w:tc>
      </w:tr>
      <w:tr w:rsidR="00742936" w:rsidRPr="00EF0A8C" w14:paraId="231F855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4A9F9D3" w14:textId="77777777" w:rsidR="00742936" w:rsidRPr="00EF0A8C" w:rsidRDefault="00742936" w:rsidP="0075539D">
            <w:pPr>
              <w:rPr>
                <w:sz w:val="24"/>
                <w:szCs w:val="24"/>
                <w:lang w:val="nl-NL"/>
              </w:rPr>
            </w:pPr>
            <w:r w:rsidRPr="00EF0A8C">
              <w:rPr>
                <w:sz w:val="24"/>
                <w:szCs w:val="24"/>
                <w:lang w:val="nl-NL"/>
              </w:rPr>
              <w:t>129</w:t>
            </w:r>
          </w:p>
        </w:tc>
        <w:tc>
          <w:tcPr>
            <w:tcW w:w="1657" w:type="dxa"/>
            <w:tcBorders>
              <w:top w:val="single" w:sz="4" w:space="0" w:color="auto"/>
              <w:left w:val="single" w:sz="4" w:space="0" w:color="auto"/>
              <w:bottom w:val="single" w:sz="4" w:space="0" w:color="auto"/>
              <w:right w:val="single" w:sz="4" w:space="0" w:color="auto"/>
            </w:tcBorders>
            <w:hideMark/>
          </w:tcPr>
          <w:p w14:paraId="27E1E3FA" w14:textId="77777777" w:rsidR="00742936" w:rsidRPr="00EF0A8C" w:rsidRDefault="00742936" w:rsidP="0075539D">
            <w:pPr>
              <w:rPr>
                <w:sz w:val="24"/>
                <w:szCs w:val="24"/>
                <w:lang w:val="nl-NL"/>
              </w:rPr>
            </w:pPr>
            <w:r w:rsidRPr="00EF0A8C">
              <w:rPr>
                <w:sz w:val="24"/>
                <w:szCs w:val="24"/>
                <w:lang w:val="nl-NL"/>
              </w:rPr>
              <w:t>Suối Cát</w:t>
            </w:r>
          </w:p>
        </w:tc>
        <w:tc>
          <w:tcPr>
            <w:tcW w:w="1418" w:type="dxa"/>
            <w:tcBorders>
              <w:top w:val="single" w:sz="4" w:space="0" w:color="auto"/>
              <w:left w:val="single" w:sz="4" w:space="0" w:color="auto"/>
              <w:bottom w:val="single" w:sz="4" w:space="0" w:color="auto"/>
              <w:right w:val="single" w:sz="4" w:space="0" w:color="auto"/>
            </w:tcBorders>
            <w:hideMark/>
          </w:tcPr>
          <w:p w14:paraId="1FF3BCDF" w14:textId="77777777" w:rsidR="00742936" w:rsidRPr="00EF0A8C" w:rsidRDefault="00742936" w:rsidP="0075539D">
            <w:pPr>
              <w:rPr>
                <w:sz w:val="24"/>
                <w:szCs w:val="24"/>
                <w:lang w:val="nl-NL"/>
              </w:rPr>
            </w:pPr>
            <w:r w:rsidRPr="00EF0A8C">
              <w:rPr>
                <w:sz w:val="24"/>
                <w:szCs w:val="24"/>
                <w:lang w:val="nl-NL"/>
              </w:rPr>
              <w:t>1351+350</w:t>
            </w:r>
          </w:p>
        </w:tc>
        <w:tc>
          <w:tcPr>
            <w:tcW w:w="5532" w:type="dxa"/>
            <w:tcBorders>
              <w:top w:val="single" w:sz="4" w:space="0" w:color="auto"/>
              <w:left w:val="single" w:sz="4" w:space="0" w:color="auto"/>
              <w:bottom w:val="single" w:sz="4" w:space="0" w:color="auto"/>
              <w:right w:val="single" w:sz="4" w:space="0" w:color="auto"/>
            </w:tcBorders>
            <w:hideMark/>
          </w:tcPr>
          <w:p w14:paraId="64A182B0" w14:textId="77777777" w:rsidR="00742936" w:rsidRPr="00EF0A8C" w:rsidRDefault="00742936" w:rsidP="0075539D">
            <w:pPr>
              <w:rPr>
                <w:sz w:val="24"/>
                <w:szCs w:val="24"/>
                <w:lang w:val="nl-NL"/>
              </w:rPr>
            </w:pPr>
            <w:r w:rsidRPr="00EF0A8C">
              <w:rPr>
                <w:sz w:val="24"/>
                <w:szCs w:val="24"/>
                <w:lang w:val="nl-NL"/>
              </w:rPr>
              <w:t>Xã Cam Hiệp Nam, huyện Cam Lâm, tỉnh Khánh Hòa</w:t>
            </w:r>
          </w:p>
        </w:tc>
      </w:tr>
      <w:tr w:rsidR="00742936" w:rsidRPr="00EF0A8C" w14:paraId="603B705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B4A0CB5" w14:textId="77777777" w:rsidR="00742936" w:rsidRPr="00EF0A8C" w:rsidRDefault="00742936" w:rsidP="0075539D">
            <w:pPr>
              <w:rPr>
                <w:sz w:val="24"/>
                <w:szCs w:val="24"/>
                <w:lang w:val="nl-NL"/>
              </w:rPr>
            </w:pPr>
            <w:r w:rsidRPr="00EF0A8C">
              <w:rPr>
                <w:sz w:val="24"/>
                <w:szCs w:val="24"/>
                <w:lang w:val="nl-NL"/>
              </w:rPr>
              <w:t>130</w:t>
            </w:r>
          </w:p>
        </w:tc>
        <w:tc>
          <w:tcPr>
            <w:tcW w:w="1657" w:type="dxa"/>
            <w:tcBorders>
              <w:top w:val="single" w:sz="4" w:space="0" w:color="auto"/>
              <w:left w:val="single" w:sz="4" w:space="0" w:color="auto"/>
              <w:bottom w:val="single" w:sz="4" w:space="0" w:color="auto"/>
              <w:right w:val="single" w:sz="4" w:space="0" w:color="auto"/>
            </w:tcBorders>
            <w:hideMark/>
          </w:tcPr>
          <w:p w14:paraId="32D62989" w14:textId="77777777" w:rsidR="00742936" w:rsidRPr="00EF0A8C" w:rsidRDefault="00742936" w:rsidP="0075539D">
            <w:pPr>
              <w:rPr>
                <w:sz w:val="24"/>
                <w:szCs w:val="24"/>
                <w:lang w:val="nl-NL"/>
              </w:rPr>
            </w:pPr>
            <w:r w:rsidRPr="00EF0A8C">
              <w:rPr>
                <w:sz w:val="24"/>
                <w:szCs w:val="24"/>
                <w:lang w:val="nl-NL"/>
              </w:rPr>
              <w:t>Ngã Ba</w:t>
            </w:r>
          </w:p>
        </w:tc>
        <w:tc>
          <w:tcPr>
            <w:tcW w:w="1418" w:type="dxa"/>
            <w:tcBorders>
              <w:top w:val="single" w:sz="4" w:space="0" w:color="auto"/>
              <w:left w:val="single" w:sz="4" w:space="0" w:color="auto"/>
              <w:bottom w:val="single" w:sz="4" w:space="0" w:color="auto"/>
              <w:right w:val="single" w:sz="4" w:space="0" w:color="auto"/>
            </w:tcBorders>
            <w:hideMark/>
          </w:tcPr>
          <w:p w14:paraId="5D0445EF" w14:textId="77777777" w:rsidR="00742936" w:rsidRPr="00EF0A8C" w:rsidRDefault="00742936" w:rsidP="0075539D">
            <w:pPr>
              <w:rPr>
                <w:sz w:val="24"/>
                <w:szCs w:val="24"/>
                <w:lang w:val="nl-NL"/>
              </w:rPr>
            </w:pPr>
            <w:r w:rsidRPr="00EF0A8C">
              <w:rPr>
                <w:sz w:val="24"/>
                <w:szCs w:val="24"/>
                <w:lang w:val="nl-NL"/>
              </w:rPr>
              <w:t>1363+780</w:t>
            </w:r>
          </w:p>
        </w:tc>
        <w:tc>
          <w:tcPr>
            <w:tcW w:w="5532" w:type="dxa"/>
            <w:tcBorders>
              <w:top w:val="single" w:sz="4" w:space="0" w:color="auto"/>
              <w:left w:val="single" w:sz="4" w:space="0" w:color="auto"/>
              <w:bottom w:val="single" w:sz="4" w:space="0" w:color="auto"/>
              <w:right w:val="single" w:sz="4" w:space="0" w:color="auto"/>
            </w:tcBorders>
            <w:hideMark/>
          </w:tcPr>
          <w:p w14:paraId="07FBC183" w14:textId="77777777" w:rsidR="00742936" w:rsidRPr="00EF0A8C" w:rsidRDefault="00742936" w:rsidP="0075539D">
            <w:pPr>
              <w:rPr>
                <w:sz w:val="24"/>
                <w:szCs w:val="24"/>
                <w:lang w:val="nl-NL"/>
              </w:rPr>
            </w:pPr>
            <w:r w:rsidRPr="00EF0A8C">
              <w:rPr>
                <w:sz w:val="24"/>
                <w:szCs w:val="24"/>
                <w:lang w:val="nl-NL"/>
              </w:rPr>
              <w:t>Xã Cam Phước Đông, thành phố Cam Ranh, tỉnh Khánh Hòa</w:t>
            </w:r>
          </w:p>
        </w:tc>
      </w:tr>
      <w:tr w:rsidR="00742936" w:rsidRPr="00EF0A8C" w14:paraId="738707E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351AAD2" w14:textId="77777777" w:rsidR="00742936" w:rsidRPr="00EF0A8C" w:rsidRDefault="00742936" w:rsidP="0075539D">
            <w:pPr>
              <w:rPr>
                <w:sz w:val="24"/>
                <w:szCs w:val="24"/>
                <w:lang w:val="nl-NL"/>
              </w:rPr>
            </w:pPr>
            <w:r w:rsidRPr="00EF0A8C">
              <w:rPr>
                <w:sz w:val="24"/>
                <w:szCs w:val="24"/>
                <w:lang w:val="nl-NL"/>
              </w:rPr>
              <w:t>131</w:t>
            </w:r>
          </w:p>
        </w:tc>
        <w:tc>
          <w:tcPr>
            <w:tcW w:w="1657" w:type="dxa"/>
            <w:tcBorders>
              <w:top w:val="single" w:sz="4" w:space="0" w:color="auto"/>
              <w:left w:val="single" w:sz="4" w:space="0" w:color="auto"/>
              <w:bottom w:val="single" w:sz="4" w:space="0" w:color="auto"/>
              <w:right w:val="single" w:sz="4" w:space="0" w:color="auto"/>
            </w:tcBorders>
            <w:hideMark/>
          </w:tcPr>
          <w:p w14:paraId="4F1325BC" w14:textId="77777777" w:rsidR="00742936" w:rsidRPr="00EF0A8C" w:rsidRDefault="00742936" w:rsidP="0075539D">
            <w:pPr>
              <w:rPr>
                <w:sz w:val="24"/>
                <w:szCs w:val="24"/>
                <w:lang w:val="nl-NL"/>
              </w:rPr>
            </w:pPr>
            <w:r w:rsidRPr="00EF0A8C">
              <w:rPr>
                <w:sz w:val="24"/>
                <w:szCs w:val="24"/>
                <w:lang w:val="nl-NL"/>
              </w:rPr>
              <w:t>Kà Rôm</w:t>
            </w:r>
          </w:p>
        </w:tc>
        <w:tc>
          <w:tcPr>
            <w:tcW w:w="1418" w:type="dxa"/>
            <w:tcBorders>
              <w:top w:val="single" w:sz="4" w:space="0" w:color="auto"/>
              <w:left w:val="single" w:sz="4" w:space="0" w:color="auto"/>
              <w:bottom w:val="single" w:sz="4" w:space="0" w:color="auto"/>
              <w:right w:val="single" w:sz="4" w:space="0" w:color="auto"/>
            </w:tcBorders>
            <w:hideMark/>
          </w:tcPr>
          <w:p w14:paraId="2C9B8945" w14:textId="77777777" w:rsidR="00742936" w:rsidRPr="00EF0A8C" w:rsidRDefault="00742936" w:rsidP="0075539D">
            <w:pPr>
              <w:rPr>
                <w:sz w:val="24"/>
                <w:szCs w:val="24"/>
                <w:lang w:val="nl-NL"/>
              </w:rPr>
            </w:pPr>
            <w:r w:rsidRPr="00EF0A8C">
              <w:rPr>
                <w:sz w:val="24"/>
                <w:szCs w:val="24"/>
                <w:lang w:val="nl-NL"/>
              </w:rPr>
              <w:t>1381+930</w:t>
            </w:r>
          </w:p>
        </w:tc>
        <w:tc>
          <w:tcPr>
            <w:tcW w:w="5532" w:type="dxa"/>
            <w:tcBorders>
              <w:top w:val="single" w:sz="4" w:space="0" w:color="auto"/>
              <w:left w:val="single" w:sz="4" w:space="0" w:color="auto"/>
              <w:bottom w:val="single" w:sz="4" w:space="0" w:color="auto"/>
              <w:right w:val="single" w:sz="4" w:space="0" w:color="auto"/>
            </w:tcBorders>
            <w:hideMark/>
          </w:tcPr>
          <w:p w14:paraId="65EDEC16" w14:textId="77777777" w:rsidR="00742936" w:rsidRPr="00EF0A8C" w:rsidRDefault="00742936" w:rsidP="0075539D">
            <w:pPr>
              <w:rPr>
                <w:sz w:val="24"/>
                <w:szCs w:val="24"/>
                <w:lang w:val="nl-NL"/>
              </w:rPr>
            </w:pPr>
            <w:r w:rsidRPr="00EF0A8C">
              <w:rPr>
                <w:sz w:val="24"/>
                <w:szCs w:val="24"/>
                <w:lang w:val="nl-NL"/>
              </w:rPr>
              <w:t>Thôn Hiệp Kiết, xã Công Hải, huyện Thuận Bắc, tỉnh Ninh Thuận</w:t>
            </w:r>
          </w:p>
        </w:tc>
      </w:tr>
      <w:tr w:rsidR="00742936" w:rsidRPr="00EF0A8C" w14:paraId="245ED81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E46B85B" w14:textId="77777777" w:rsidR="00742936" w:rsidRPr="00EF0A8C" w:rsidRDefault="00742936" w:rsidP="0075539D">
            <w:pPr>
              <w:rPr>
                <w:sz w:val="24"/>
                <w:szCs w:val="24"/>
                <w:lang w:val="nl-NL"/>
              </w:rPr>
            </w:pPr>
            <w:r w:rsidRPr="00EF0A8C">
              <w:rPr>
                <w:sz w:val="24"/>
                <w:szCs w:val="24"/>
                <w:lang w:val="nl-NL"/>
              </w:rPr>
              <w:t>132</w:t>
            </w:r>
          </w:p>
        </w:tc>
        <w:tc>
          <w:tcPr>
            <w:tcW w:w="1657" w:type="dxa"/>
            <w:tcBorders>
              <w:top w:val="single" w:sz="4" w:space="0" w:color="auto"/>
              <w:left w:val="single" w:sz="4" w:space="0" w:color="auto"/>
              <w:bottom w:val="single" w:sz="4" w:space="0" w:color="auto"/>
              <w:right w:val="single" w:sz="4" w:space="0" w:color="auto"/>
            </w:tcBorders>
            <w:hideMark/>
          </w:tcPr>
          <w:p w14:paraId="1A1B3EB9" w14:textId="77777777" w:rsidR="00742936" w:rsidRPr="00EF0A8C" w:rsidRDefault="00742936" w:rsidP="0075539D">
            <w:pPr>
              <w:rPr>
                <w:sz w:val="24"/>
                <w:szCs w:val="24"/>
                <w:lang w:val="nl-NL"/>
              </w:rPr>
            </w:pPr>
            <w:r w:rsidRPr="00EF0A8C">
              <w:rPr>
                <w:sz w:val="24"/>
                <w:szCs w:val="24"/>
                <w:lang w:val="nl-NL"/>
              </w:rPr>
              <w:t>Phước Nhơn</w:t>
            </w:r>
          </w:p>
        </w:tc>
        <w:tc>
          <w:tcPr>
            <w:tcW w:w="1418" w:type="dxa"/>
            <w:tcBorders>
              <w:top w:val="single" w:sz="4" w:space="0" w:color="auto"/>
              <w:left w:val="single" w:sz="4" w:space="0" w:color="auto"/>
              <w:bottom w:val="single" w:sz="4" w:space="0" w:color="auto"/>
              <w:right w:val="single" w:sz="4" w:space="0" w:color="auto"/>
            </w:tcBorders>
            <w:hideMark/>
          </w:tcPr>
          <w:p w14:paraId="2241F382" w14:textId="77777777" w:rsidR="00742936" w:rsidRPr="00EF0A8C" w:rsidRDefault="00742936" w:rsidP="0075539D">
            <w:pPr>
              <w:rPr>
                <w:sz w:val="24"/>
                <w:szCs w:val="24"/>
                <w:lang w:val="nl-NL"/>
              </w:rPr>
            </w:pPr>
            <w:r w:rsidRPr="00EF0A8C">
              <w:rPr>
                <w:sz w:val="24"/>
                <w:szCs w:val="24"/>
                <w:lang w:val="nl-NL"/>
              </w:rPr>
              <w:t>1398+060</w:t>
            </w:r>
          </w:p>
        </w:tc>
        <w:tc>
          <w:tcPr>
            <w:tcW w:w="5532" w:type="dxa"/>
            <w:tcBorders>
              <w:top w:val="single" w:sz="4" w:space="0" w:color="auto"/>
              <w:left w:val="single" w:sz="4" w:space="0" w:color="auto"/>
              <w:bottom w:val="single" w:sz="4" w:space="0" w:color="auto"/>
              <w:right w:val="single" w:sz="4" w:space="0" w:color="auto"/>
            </w:tcBorders>
            <w:hideMark/>
          </w:tcPr>
          <w:p w14:paraId="572793D3" w14:textId="77777777" w:rsidR="00742936" w:rsidRPr="00EF0A8C" w:rsidRDefault="00742936" w:rsidP="0075539D">
            <w:pPr>
              <w:rPr>
                <w:sz w:val="24"/>
                <w:szCs w:val="24"/>
                <w:lang w:val="nl-NL"/>
              </w:rPr>
            </w:pPr>
            <w:r w:rsidRPr="00EF0A8C">
              <w:rPr>
                <w:sz w:val="24"/>
                <w:szCs w:val="24"/>
                <w:lang w:val="nl-NL"/>
              </w:rPr>
              <w:t>Thôn Phước Nhơn, xã Xuân Hải, huyện Ninh Hải, tỉnh Ninh Thuận</w:t>
            </w:r>
          </w:p>
        </w:tc>
      </w:tr>
      <w:tr w:rsidR="00742936" w:rsidRPr="00EF0A8C" w14:paraId="1B6C64C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594233F" w14:textId="77777777" w:rsidR="00742936" w:rsidRPr="00EF0A8C" w:rsidRDefault="00742936" w:rsidP="0075539D">
            <w:pPr>
              <w:rPr>
                <w:sz w:val="24"/>
                <w:szCs w:val="24"/>
                <w:lang w:val="nl-NL"/>
              </w:rPr>
            </w:pPr>
            <w:r w:rsidRPr="00EF0A8C">
              <w:rPr>
                <w:sz w:val="24"/>
                <w:szCs w:val="24"/>
                <w:lang w:val="nl-NL"/>
              </w:rPr>
              <w:t>133</w:t>
            </w:r>
          </w:p>
        </w:tc>
        <w:tc>
          <w:tcPr>
            <w:tcW w:w="1657" w:type="dxa"/>
            <w:tcBorders>
              <w:top w:val="single" w:sz="4" w:space="0" w:color="auto"/>
              <w:left w:val="single" w:sz="4" w:space="0" w:color="auto"/>
              <w:bottom w:val="single" w:sz="4" w:space="0" w:color="auto"/>
              <w:right w:val="single" w:sz="4" w:space="0" w:color="auto"/>
            </w:tcBorders>
            <w:hideMark/>
          </w:tcPr>
          <w:p w14:paraId="7F1919A0" w14:textId="77777777" w:rsidR="00742936" w:rsidRPr="00EF0A8C" w:rsidRDefault="00742936" w:rsidP="0075539D">
            <w:pPr>
              <w:rPr>
                <w:sz w:val="24"/>
                <w:szCs w:val="24"/>
                <w:lang w:val="nl-NL"/>
              </w:rPr>
            </w:pPr>
            <w:r w:rsidRPr="00EF0A8C">
              <w:rPr>
                <w:sz w:val="24"/>
                <w:szCs w:val="24"/>
                <w:lang w:val="nl-NL"/>
              </w:rPr>
              <w:t>Tháp Chàm</w:t>
            </w:r>
          </w:p>
        </w:tc>
        <w:tc>
          <w:tcPr>
            <w:tcW w:w="1418" w:type="dxa"/>
            <w:tcBorders>
              <w:top w:val="single" w:sz="4" w:space="0" w:color="auto"/>
              <w:left w:val="single" w:sz="4" w:space="0" w:color="auto"/>
              <w:bottom w:val="single" w:sz="4" w:space="0" w:color="auto"/>
              <w:right w:val="single" w:sz="4" w:space="0" w:color="auto"/>
            </w:tcBorders>
            <w:hideMark/>
          </w:tcPr>
          <w:p w14:paraId="00F904FE" w14:textId="77777777" w:rsidR="00742936" w:rsidRPr="00EF0A8C" w:rsidRDefault="00742936" w:rsidP="0075539D">
            <w:pPr>
              <w:rPr>
                <w:sz w:val="24"/>
                <w:szCs w:val="24"/>
                <w:lang w:val="nl-NL"/>
              </w:rPr>
            </w:pPr>
            <w:r w:rsidRPr="00EF0A8C">
              <w:rPr>
                <w:sz w:val="24"/>
                <w:szCs w:val="24"/>
                <w:lang w:val="nl-NL"/>
              </w:rPr>
              <w:t>1407+630</w:t>
            </w:r>
          </w:p>
        </w:tc>
        <w:tc>
          <w:tcPr>
            <w:tcW w:w="5532" w:type="dxa"/>
            <w:tcBorders>
              <w:top w:val="single" w:sz="4" w:space="0" w:color="auto"/>
              <w:left w:val="single" w:sz="4" w:space="0" w:color="auto"/>
              <w:bottom w:val="single" w:sz="4" w:space="0" w:color="auto"/>
              <w:right w:val="single" w:sz="4" w:space="0" w:color="auto"/>
            </w:tcBorders>
            <w:hideMark/>
          </w:tcPr>
          <w:p w14:paraId="6C412D1B" w14:textId="77777777" w:rsidR="00742936" w:rsidRPr="00EF0A8C" w:rsidRDefault="00742936" w:rsidP="0075539D">
            <w:pPr>
              <w:rPr>
                <w:sz w:val="24"/>
                <w:szCs w:val="24"/>
                <w:lang w:val="nl-NL"/>
              </w:rPr>
            </w:pPr>
            <w:r w:rsidRPr="00EF0A8C">
              <w:rPr>
                <w:sz w:val="24"/>
                <w:szCs w:val="24"/>
                <w:lang w:val="nl-NL"/>
              </w:rPr>
              <w:t>Phường Đô Vinh, thành phố Phan Rang, tỉnh Ninh Thuận</w:t>
            </w:r>
          </w:p>
        </w:tc>
      </w:tr>
      <w:tr w:rsidR="00742936" w:rsidRPr="00EF0A8C" w14:paraId="697C72E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86361B1" w14:textId="77777777" w:rsidR="00742936" w:rsidRPr="00EF0A8C" w:rsidRDefault="00742936" w:rsidP="0075539D">
            <w:pPr>
              <w:rPr>
                <w:sz w:val="24"/>
                <w:szCs w:val="24"/>
                <w:lang w:val="nl-NL"/>
              </w:rPr>
            </w:pPr>
            <w:r w:rsidRPr="00EF0A8C">
              <w:rPr>
                <w:sz w:val="24"/>
                <w:szCs w:val="24"/>
                <w:lang w:val="nl-NL"/>
              </w:rPr>
              <w:t>134</w:t>
            </w:r>
          </w:p>
        </w:tc>
        <w:tc>
          <w:tcPr>
            <w:tcW w:w="1657" w:type="dxa"/>
            <w:tcBorders>
              <w:top w:val="single" w:sz="4" w:space="0" w:color="auto"/>
              <w:left w:val="single" w:sz="4" w:space="0" w:color="auto"/>
              <w:bottom w:val="single" w:sz="4" w:space="0" w:color="auto"/>
              <w:right w:val="single" w:sz="4" w:space="0" w:color="auto"/>
            </w:tcBorders>
            <w:hideMark/>
          </w:tcPr>
          <w:p w14:paraId="07A781A5" w14:textId="77777777" w:rsidR="00742936" w:rsidRPr="00EF0A8C" w:rsidRDefault="00742936" w:rsidP="0075539D">
            <w:pPr>
              <w:rPr>
                <w:sz w:val="24"/>
                <w:szCs w:val="24"/>
                <w:lang w:val="nl-NL"/>
              </w:rPr>
            </w:pPr>
            <w:r w:rsidRPr="00EF0A8C">
              <w:rPr>
                <w:sz w:val="24"/>
                <w:szCs w:val="24"/>
                <w:lang w:val="nl-NL"/>
              </w:rPr>
              <w:t>Hòa Trinh</w:t>
            </w:r>
          </w:p>
        </w:tc>
        <w:tc>
          <w:tcPr>
            <w:tcW w:w="1418" w:type="dxa"/>
            <w:tcBorders>
              <w:top w:val="single" w:sz="4" w:space="0" w:color="auto"/>
              <w:left w:val="single" w:sz="4" w:space="0" w:color="auto"/>
              <w:bottom w:val="single" w:sz="4" w:space="0" w:color="auto"/>
              <w:right w:val="single" w:sz="4" w:space="0" w:color="auto"/>
            </w:tcBorders>
            <w:hideMark/>
          </w:tcPr>
          <w:p w14:paraId="40254F36" w14:textId="77777777" w:rsidR="00742936" w:rsidRPr="00EF0A8C" w:rsidRDefault="00742936" w:rsidP="0075539D">
            <w:pPr>
              <w:rPr>
                <w:sz w:val="24"/>
                <w:szCs w:val="24"/>
                <w:lang w:val="nl-NL"/>
              </w:rPr>
            </w:pPr>
            <w:r w:rsidRPr="00EF0A8C">
              <w:rPr>
                <w:sz w:val="24"/>
                <w:szCs w:val="24"/>
                <w:lang w:val="nl-NL"/>
              </w:rPr>
              <w:t>1419+500</w:t>
            </w:r>
          </w:p>
        </w:tc>
        <w:tc>
          <w:tcPr>
            <w:tcW w:w="5532" w:type="dxa"/>
            <w:tcBorders>
              <w:top w:val="single" w:sz="4" w:space="0" w:color="auto"/>
              <w:left w:val="single" w:sz="4" w:space="0" w:color="auto"/>
              <w:bottom w:val="single" w:sz="4" w:space="0" w:color="auto"/>
              <w:right w:val="single" w:sz="4" w:space="0" w:color="auto"/>
            </w:tcBorders>
            <w:hideMark/>
          </w:tcPr>
          <w:p w14:paraId="725CB443" w14:textId="77777777" w:rsidR="00742936" w:rsidRPr="00EF0A8C" w:rsidRDefault="00742936" w:rsidP="0075539D">
            <w:pPr>
              <w:rPr>
                <w:sz w:val="24"/>
                <w:szCs w:val="24"/>
                <w:lang w:val="nl-NL"/>
              </w:rPr>
            </w:pPr>
            <w:r w:rsidRPr="00EF0A8C">
              <w:rPr>
                <w:sz w:val="24"/>
                <w:szCs w:val="24"/>
                <w:lang w:val="nl-NL"/>
              </w:rPr>
              <w:t>Xã Phước An, huyện Thuận An, tỉnh Ninh Thuận</w:t>
            </w:r>
          </w:p>
        </w:tc>
      </w:tr>
      <w:tr w:rsidR="00742936" w:rsidRPr="00EF0A8C" w14:paraId="42025FA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65054BD" w14:textId="77777777" w:rsidR="00742936" w:rsidRPr="00EF0A8C" w:rsidRDefault="00742936" w:rsidP="0075539D">
            <w:pPr>
              <w:rPr>
                <w:sz w:val="24"/>
                <w:szCs w:val="24"/>
                <w:lang w:val="nl-NL"/>
              </w:rPr>
            </w:pPr>
            <w:r w:rsidRPr="00EF0A8C">
              <w:rPr>
                <w:sz w:val="24"/>
                <w:szCs w:val="24"/>
                <w:lang w:val="nl-NL"/>
              </w:rPr>
              <w:t>135</w:t>
            </w:r>
          </w:p>
        </w:tc>
        <w:tc>
          <w:tcPr>
            <w:tcW w:w="1657" w:type="dxa"/>
            <w:tcBorders>
              <w:top w:val="single" w:sz="4" w:space="0" w:color="auto"/>
              <w:left w:val="single" w:sz="4" w:space="0" w:color="auto"/>
              <w:bottom w:val="single" w:sz="4" w:space="0" w:color="auto"/>
              <w:right w:val="single" w:sz="4" w:space="0" w:color="auto"/>
            </w:tcBorders>
            <w:hideMark/>
          </w:tcPr>
          <w:p w14:paraId="32CFD48A" w14:textId="77777777" w:rsidR="00742936" w:rsidRPr="00EF0A8C" w:rsidRDefault="00742936" w:rsidP="0075539D">
            <w:pPr>
              <w:rPr>
                <w:sz w:val="24"/>
                <w:szCs w:val="24"/>
                <w:lang w:val="nl-NL"/>
              </w:rPr>
            </w:pPr>
            <w:r w:rsidRPr="00EF0A8C">
              <w:rPr>
                <w:sz w:val="24"/>
                <w:szCs w:val="24"/>
                <w:lang w:val="nl-NL"/>
              </w:rPr>
              <w:t>Cà Ná</w:t>
            </w:r>
          </w:p>
        </w:tc>
        <w:tc>
          <w:tcPr>
            <w:tcW w:w="1418" w:type="dxa"/>
            <w:tcBorders>
              <w:top w:val="single" w:sz="4" w:space="0" w:color="auto"/>
              <w:left w:val="single" w:sz="4" w:space="0" w:color="auto"/>
              <w:bottom w:val="single" w:sz="4" w:space="0" w:color="auto"/>
              <w:right w:val="single" w:sz="4" w:space="0" w:color="auto"/>
            </w:tcBorders>
            <w:hideMark/>
          </w:tcPr>
          <w:p w14:paraId="6A1991F7" w14:textId="77777777" w:rsidR="00742936" w:rsidRPr="00EF0A8C" w:rsidRDefault="00742936" w:rsidP="0075539D">
            <w:pPr>
              <w:rPr>
                <w:sz w:val="24"/>
                <w:szCs w:val="24"/>
                <w:lang w:val="nl-NL"/>
              </w:rPr>
            </w:pPr>
            <w:r w:rsidRPr="00EF0A8C">
              <w:rPr>
                <w:sz w:val="24"/>
                <w:szCs w:val="24"/>
                <w:lang w:val="nl-NL"/>
              </w:rPr>
              <w:t>1436+310</w:t>
            </w:r>
          </w:p>
        </w:tc>
        <w:tc>
          <w:tcPr>
            <w:tcW w:w="5532" w:type="dxa"/>
            <w:tcBorders>
              <w:top w:val="single" w:sz="4" w:space="0" w:color="auto"/>
              <w:left w:val="single" w:sz="4" w:space="0" w:color="auto"/>
              <w:bottom w:val="single" w:sz="4" w:space="0" w:color="auto"/>
              <w:right w:val="single" w:sz="4" w:space="0" w:color="auto"/>
            </w:tcBorders>
            <w:hideMark/>
          </w:tcPr>
          <w:p w14:paraId="720196C8" w14:textId="77777777" w:rsidR="00742936" w:rsidRPr="00EF0A8C" w:rsidRDefault="00742936" w:rsidP="0075539D">
            <w:pPr>
              <w:rPr>
                <w:sz w:val="24"/>
                <w:szCs w:val="24"/>
                <w:lang w:val="nl-NL"/>
              </w:rPr>
            </w:pPr>
            <w:r w:rsidRPr="00EF0A8C">
              <w:rPr>
                <w:sz w:val="24"/>
                <w:szCs w:val="24"/>
                <w:lang w:val="nl-NL"/>
              </w:rPr>
              <w:t>Xã Cà Ná, huyện Thuận An, tỉnh Ninh Thuận</w:t>
            </w:r>
          </w:p>
        </w:tc>
      </w:tr>
      <w:tr w:rsidR="00742936" w:rsidRPr="00EF0A8C" w14:paraId="494440E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01B8FC2" w14:textId="77777777" w:rsidR="00742936" w:rsidRPr="00EF0A8C" w:rsidRDefault="00742936" w:rsidP="0075539D">
            <w:pPr>
              <w:rPr>
                <w:sz w:val="24"/>
                <w:szCs w:val="24"/>
                <w:lang w:val="nl-NL"/>
              </w:rPr>
            </w:pPr>
            <w:r w:rsidRPr="00EF0A8C">
              <w:rPr>
                <w:sz w:val="24"/>
                <w:szCs w:val="24"/>
                <w:lang w:val="nl-NL"/>
              </w:rPr>
              <w:t>136</w:t>
            </w:r>
          </w:p>
        </w:tc>
        <w:tc>
          <w:tcPr>
            <w:tcW w:w="1657" w:type="dxa"/>
            <w:tcBorders>
              <w:top w:val="single" w:sz="4" w:space="0" w:color="auto"/>
              <w:left w:val="single" w:sz="4" w:space="0" w:color="auto"/>
              <w:bottom w:val="single" w:sz="4" w:space="0" w:color="auto"/>
              <w:right w:val="single" w:sz="4" w:space="0" w:color="auto"/>
            </w:tcBorders>
            <w:hideMark/>
          </w:tcPr>
          <w:p w14:paraId="6C66F15F" w14:textId="77777777" w:rsidR="00742936" w:rsidRPr="00EF0A8C" w:rsidRDefault="00742936" w:rsidP="0075539D">
            <w:pPr>
              <w:rPr>
                <w:sz w:val="24"/>
                <w:szCs w:val="24"/>
                <w:lang w:val="nl-NL"/>
              </w:rPr>
            </w:pPr>
            <w:r w:rsidRPr="00EF0A8C">
              <w:rPr>
                <w:sz w:val="24"/>
                <w:szCs w:val="24"/>
                <w:lang w:val="nl-NL"/>
              </w:rPr>
              <w:t>Vĩnh Hảo</w:t>
            </w:r>
          </w:p>
        </w:tc>
        <w:tc>
          <w:tcPr>
            <w:tcW w:w="1418" w:type="dxa"/>
            <w:tcBorders>
              <w:top w:val="single" w:sz="4" w:space="0" w:color="auto"/>
              <w:left w:val="single" w:sz="4" w:space="0" w:color="auto"/>
              <w:bottom w:val="single" w:sz="4" w:space="0" w:color="auto"/>
              <w:right w:val="single" w:sz="4" w:space="0" w:color="auto"/>
            </w:tcBorders>
            <w:hideMark/>
          </w:tcPr>
          <w:p w14:paraId="4446B8EE" w14:textId="77777777" w:rsidR="00742936" w:rsidRPr="00EF0A8C" w:rsidRDefault="00742936" w:rsidP="0075539D">
            <w:pPr>
              <w:rPr>
                <w:sz w:val="24"/>
                <w:szCs w:val="24"/>
                <w:lang w:val="nl-NL"/>
              </w:rPr>
            </w:pPr>
            <w:r w:rsidRPr="00EF0A8C">
              <w:rPr>
                <w:sz w:val="24"/>
                <w:szCs w:val="24"/>
                <w:lang w:val="nl-NL"/>
              </w:rPr>
              <w:t>1454+690</w:t>
            </w:r>
          </w:p>
        </w:tc>
        <w:tc>
          <w:tcPr>
            <w:tcW w:w="5532" w:type="dxa"/>
            <w:tcBorders>
              <w:top w:val="single" w:sz="4" w:space="0" w:color="auto"/>
              <w:left w:val="single" w:sz="4" w:space="0" w:color="auto"/>
              <w:bottom w:val="single" w:sz="4" w:space="0" w:color="auto"/>
              <w:right w:val="single" w:sz="4" w:space="0" w:color="auto"/>
            </w:tcBorders>
            <w:hideMark/>
          </w:tcPr>
          <w:p w14:paraId="68316032" w14:textId="77777777" w:rsidR="00742936" w:rsidRPr="00EF0A8C" w:rsidRDefault="00742936" w:rsidP="0075539D">
            <w:pPr>
              <w:rPr>
                <w:sz w:val="24"/>
                <w:szCs w:val="24"/>
                <w:lang w:val="nl-NL"/>
              </w:rPr>
            </w:pPr>
            <w:r w:rsidRPr="00EF0A8C">
              <w:rPr>
                <w:sz w:val="24"/>
                <w:szCs w:val="24"/>
                <w:lang w:val="nl-NL"/>
              </w:rPr>
              <w:t>Xã Vĩnh Hảo, huyện Tuy Phong, tỉnh Bình Thuận</w:t>
            </w:r>
          </w:p>
        </w:tc>
      </w:tr>
      <w:tr w:rsidR="00742936" w:rsidRPr="00EF0A8C" w14:paraId="43DBA3C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A7B60A5" w14:textId="77777777" w:rsidR="00742936" w:rsidRPr="00EF0A8C" w:rsidRDefault="00742936" w:rsidP="0075539D">
            <w:pPr>
              <w:rPr>
                <w:sz w:val="24"/>
                <w:szCs w:val="24"/>
                <w:lang w:val="nl-NL"/>
              </w:rPr>
            </w:pPr>
            <w:r w:rsidRPr="00EF0A8C">
              <w:rPr>
                <w:sz w:val="24"/>
                <w:szCs w:val="24"/>
                <w:lang w:val="nl-NL"/>
              </w:rPr>
              <w:t>137</w:t>
            </w:r>
          </w:p>
        </w:tc>
        <w:tc>
          <w:tcPr>
            <w:tcW w:w="1657" w:type="dxa"/>
            <w:tcBorders>
              <w:top w:val="single" w:sz="4" w:space="0" w:color="auto"/>
              <w:left w:val="single" w:sz="4" w:space="0" w:color="auto"/>
              <w:bottom w:val="single" w:sz="4" w:space="0" w:color="auto"/>
              <w:right w:val="single" w:sz="4" w:space="0" w:color="auto"/>
            </w:tcBorders>
            <w:hideMark/>
          </w:tcPr>
          <w:p w14:paraId="4A377BA6" w14:textId="77777777" w:rsidR="00742936" w:rsidRPr="00EF0A8C" w:rsidRDefault="00742936" w:rsidP="0075539D">
            <w:pPr>
              <w:rPr>
                <w:sz w:val="24"/>
                <w:szCs w:val="24"/>
                <w:lang w:val="nl-NL"/>
              </w:rPr>
            </w:pPr>
            <w:r w:rsidRPr="00EF0A8C">
              <w:rPr>
                <w:sz w:val="24"/>
                <w:szCs w:val="24"/>
                <w:lang w:val="nl-NL"/>
              </w:rPr>
              <w:t>Sông Lòng Sông</w:t>
            </w:r>
          </w:p>
        </w:tc>
        <w:tc>
          <w:tcPr>
            <w:tcW w:w="1418" w:type="dxa"/>
            <w:tcBorders>
              <w:top w:val="single" w:sz="4" w:space="0" w:color="auto"/>
              <w:left w:val="single" w:sz="4" w:space="0" w:color="auto"/>
              <w:bottom w:val="single" w:sz="4" w:space="0" w:color="auto"/>
              <w:right w:val="single" w:sz="4" w:space="0" w:color="auto"/>
            </w:tcBorders>
            <w:hideMark/>
          </w:tcPr>
          <w:p w14:paraId="4D8F63C0" w14:textId="77777777" w:rsidR="00742936" w:rsidRPr="00EF0A8C" w:rsidRDefault="00742936" w:rsidP="0075539D">
            <w:pPr>
              <w:rPr>
                <w:sz w:val="24"/>
                <w:szCs w:val="24"/>
                <w:lang w:val="nl-NL"/>
              </w:rPr>
            </w:pPr>
            <w:r w:rsidRPr="00EF0A8C">
              <w:rPr>
                <w:sz w:val="24"/>
                <w:szCs w:val="24"/>
                <w:lang w:val="nl-NL"/>
              </w:rPr>
              <w:t>1465+540</w:t>
            </w:r>
          </w:p>
        </w:tc>
        <w:tc>
          <w:tcPr>
            <w:tcW w:w="5532" w:type="dxa"/>
            <w:tcBorders>
              <w:top w:val="single" w:sz="4" w:space="0" w:color="auto"/>
              <w:left w:val="single" w:sz="4" w:space="0" w:color="auto"/>
              <w:bottom w:val="single" w:sz="4" w:space="0" w:color="auto"/>
              <w:right w:val="single" w:sz="4" w:space="0" w:color="auto"/>
            </w:tcBorders>
            <w:hideMark/>
          </w:tcPr>
          <w:p w14:paraId="10F28B6E" w14:textId="77777777" w:rsidR="00742936" w:rsidRPr="00EF0A8C" w:rsidRDefault="00742936" w:rsidP="0075539D">
            <w:pPr>
              <w:rPr>
                <w:sz w:val="24"/>
                <w:szCs w:val="24"/>
                <w:lang w:val="nl-NL"/>
              </w:rPr>
            </w:pPr>
            <w:r w:rsidRPr="00EF0A8C">
              <w:rPr>
                <w:sz w:val="24"/>
                <w:szCs w:val="24"/>
                <w:lang w:val="nl-NL"/>
              </w:rPr>
              <w:t>Xã Phong Phú, huyện Tuy Phong, tỉnh Bình Thuận</w:t>
            </w:r>
          </w:p>
        </w:tc>
      </w:tr>
      <w:tr w:rsidR="00742936" w:rsidRPr="00EF0A8C" w14:paraId="5B4355C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C27A2B9" w14:textId="77777777" w:rsidR="00742936" w:rsidRPr="00EF0A8C" w:rsidRDefault="00742936" w:rsidP="0075539D">
            <w:pPr>
              <w:rPr>
                <w:sz w:val="24"/>
                <w:szCs w:val="24"/>
                <w:lang w:val="nl-NL"/>
              </w:rPr>
            </w:pPr>
            <w:r w:rsidRPr="00EF0A8C">
              <w:rPr>
                <w:sz w:val="24"/>
                <w:szCs w:val="24"/>
                <w:lang w:val="nl-NL"/>
              </w:rPr>
              <w:t>138</w:t>
            </w:r>
          </w:p>
        </w:tc>
        <w:tc>
          <w:tcPr>
            <w:tcW w:w="1657" w:type="dxa"/>
            <w:tcBorders>
              <w:top w:val="single" w:sz="4" w:space="0" w:color="auto"/>
              <w:left w:val="single" w:sz="4" w:space="0" w:color="auto"/>
              <w:bottom w:val="single" w:sz="4" w:space="0" w:color="auto"/>
              <w:right w:val="single" w:sz="4" w:space="0" w:color="auto"/>
            </w:tcBorders>
            <w:hideMark/>
          </w:tcPr>
          <w:p w14:paraId="779A7656" w14:textId="77777777" w:rsidR="00742936" w:rsidRPr="00EF0A8C" w:rsidRDefault="00742936" w:rsidP="0075539D">
            <w:pPr>
              <w:rPr>
                <w:sz w:val="24"/>
                <w:szCs w:val="24"/>
                <w:lang w:val="nl-NL"/>
              </w:rPr>
            </w:pPr>
            <w:r w:rsidRPr="00EF0A8C">
              <w:rPr>
                <w:sz w:val="24"/>
                <w:szCs w:val="24"/>
                <w:lang w:val="nl-NL"/>
              </w:rPr>
              <w:t>Sông Mao</w:t>
            </w:r>
          </w:p>
        </w:tc>
        <w:tc>
          <w:tcPr>
            <w:tcW w:w="1418" w:type="dxa"/>
            <w:tcBorders>
              <w:top w:val="single" w:sz="4" w:space="0" w:color="auto"/>
              <w:left w:val="single" w:sz="4" w:space="0" w:color="auto"/>
              <w:bottom w:val="single" w:sz="4" w:space="0" w:color="auto"/>
              <w:right w:val="single" w:sz="4" w:space="0" w:color="auto"/>
            </w:tcBorders>
            <w:hideMark/>
          </w:tcPr>
          <w:p w14:paraId="7BBAA6FE" w14:textId="77777777" w:rsidR="00742936" w:rsidRPr="00EF0A8C" w:rsidRDefault="00742936" w:rsidP="0075539D">
            <w:pPr>
              <w:rPr>
                <w:sz w:val="24"/>
                <w:szCs w:val="24"/>
                <w:lang w:val="nl-NL"/>
              </w:rPr>
            </w:pPr>
            <w:r w:rsidRPr="00EF0A8C">
              <w:rPr>
                <w:sz w:val="24"/>
                <w:szCs w:val="24"/>
                <w:lang w:val="nl-NL"/>
              </w:rPr>
              <w:t>1484+490</w:t>
            </w:r>
          </w:p>
        </w:tc>
        <w:tc>
          <w:tcPr>
            <w:tcW w:w="5532" w:type="dxa"/>
            <w:tcBorders>
              <w:top w:val="single" w:sz="4" w:space="0" w:color="auto"/>
              <w:left w:val="single" w:sz="4" w:space="0" w:color="auto"/>
              <w:bottom w:val="single" w:sz="4" w:space="0" w:color="auto"/>
              <w:right w:val="single" w:sz="4" w:space="0" w:color="auto"/>
            </w:tcBorders>
            <w:hideMark/>
          </w:tcPr>
          <w:p w14:paraId="42A551E3" w14:textId="77777777" w:rsidR="00742936" w:rsidRPr="00EF0A8C" w:rsidRDefault="00742936" w:rsidP="0075539D">
            <w:pPr>
              <w:rPr>
                <w:sz w:val="24"/>
                <w:szCs w:val="24"/>
                <w:lang w:val="nl-NL"/>
              </w:rPr>
            </w:pPr>
            <w:r w:rsidRPr="00EF0A8C">
              <w:rPr>
                <w:sz w:val="24"/>
                <w:szCs w:val="24"/>
                <w:lang w:val="nl-NL"/>
              </w:rPr>
              <w:t>Xã Hải Ninh, huyện Bắc Ninh, tỉnh Bình Thuận</w:t>
            </w:r>
          </w:p>
        </w:tc>
      </w:tr>
      <w:tr w:rsidR="00742936" w:rsidRPr="00EF0A8C" w14:paraId="5AE68B1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13F2EE7" w14:textId="77777777" w:rsidR="00742936" w:rsidRPr="00EF0A8C" w:rsidRDefault="00742936" w:rsidP="0075539D">
            <w:pPr>
              <w:rPr>
                <w:sz w:val="24"/>
                <w:szCs w:val="24"/>
                <w:lang w:val="nl-NL"/>
              </w:rPr>
            </w:pPr>
            <w:r w:rsidRPr="00EF0A8C">
              <w:rPr>
                <w:sz w:val="24"/>
                <w:szCs w:val="24"/>
                <w:lang w:val="nl-NL"/>
              </w:rPr>
              <w:t>139</w:t>
            </w:r>
          </w:p>
        </w:tc>
        <w:tc>
          <w:tcPr>
            <w:tcW w:w="1657" w:type="dxa"/>
            <w:tcBorders>
              <w:top w:val="single" w:sz="4" w:space="0" w:color="auto"/>
              <w:left w:val="single" w:sz="4" w:space="0" w:color="auto"/>
              <w:bottom w:val="single" w:sz="4" w:space="0" w:color="auto"/>
              <w:right w:val="single" w:sz="4" w:space="0" w:color="auto"/>
            </w:tcBorders>
            <w:hideMark/>
          </w:tcPr>
          <w:p w14:paraId="2FF72BCF" w14:textId="77777777" w:rsidR="00742936" w:rsidRPr="00EF0A8C" w:rsidRDefault="00742936" w:rsidP="0075539D">
            <w:pPr>
              <w:rPr>
                <w:sz w:val="24"/>
                <w:szCs w:val="24"/>
                <w:lang w:val="nl-NL"/>
              </w:rPr>
            </w:pPr>
            <w:r w:rsidRPr="00EF0A8C">
              <w:rPr>
                <w:sz w:val="24"/>
                <w:szCs w:val="24"/>
                <w:lang w:val="nl-NL"/>
              </w:rPr>
              <w:t>Châu Hanh</w:t>
            </w:r>
          </w:p>
        </w:tc>
        <w:tc>
          <w:tcPr>
            <w:tcW w:w="1418" w:type="dxa"/>
            <w:tcBorders>
              <w:top w:val="single" w:sz="4" w:space="0" w:color="auto"/>
              <w:left w:val="single" w:sz="4" w:space="0" w:color="auto"/>
              <w:bottom w:val="single" w:sz="4" w:space="0" w:color="auto"/>
              <w:right w:val="single" w:sz="4" w:space="0" w:color="auto"/>
            </w:tcBorders>
            <w:hideMark/>
          </w:tcPr>
          <w:p w14:paraId="38588083" w14:textId="77777777" w:rsidR="00742936" w:rsidRPr="00EF0A8C" w:rsidRDefault="00742936" w:rsidP="0075539D">
            <w:pPr>
              <w:rPr>
                <w:sz w:val="24"/>
                <w:szCs w:val="24"/>
                <w:lang w:val="nl-NL"/>
              </w:rPr>
            </w:pPr>
            <w:r w:rsidRPr="00EF0A8C">
              <w:rPr>
                <w:sz w:val="24"/>
                <w:szCs w:val="24"/>
                <w:lang w:val="nl-NL"/>
              </w:rPr>
              <w:t>1493+690</w:t>
            </w:r>
          </w:p>
        </w:tc>
        <w:tc>
          <w:tcPr>
            <w:tcW w:w="5532" w:type="dxa"/>
            <w:tcBorders>
              <w:top w:val="single" w:sz="4" w:space="0" w:color="auto"/>
              <w:left w:val="single" w:sz="4" w:space="0" w:color="auto"/>
              <w:bottom w:val="single" w:sz="4" w:space="0" w:color="auto"/>
              <w:right w:val="single" w:sz="4" w:space="0" w:color="auto"/>
            </w:tcBorders>
            <w:hideMark/>
          </w:tcPr>
          <w:p w14:paraId="3646F30A" w14:textId="77777777" w:rsidR="00742936" w:rsidRPr="00EF0A8C" w:rsidRDefault="00742936" w:rsidP="0075539D">
            <w:pPr>
              <w:rPr>
                <w:sz w:val="24"/>
                <w:szCs w:val="24"/>
                <w:lang w:val="nl-NL"/>
              </w:rPr>
            </w:pPr>
            <w:r w:rsidRPr="00EF0A8C">
              <w:rPr>
                <w:sz w:val="24"/>
                <w:szCs w:val="24"/>
                <w:lang w:val="nl-NL"/>
              </w:rPr>
              <w:t>Xã Phan Thanh, huyện Bắc bình, tỉnh Bình Thuận</w:t>
            </w:r>
          </w:p>
        </w:tc>
      </w:tr>
      <w:tr w:rsidR="00742936" w:rsidRPr="00EF0A8C" w14:paraId="141CE4B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973D87C" w14:textId="77777777" w:rsidR="00742936" w:rsidRPr="00EF0A8C" w:rsidRDefault="00742936" w:rsidP="0075539D">
            <w:pPr>
              <w:rPr>
                <w:sz w:val="24"/>
                <w:szCs w:val="24"/>
                <w:lang w:val="nl-NL"/>
              </w:rPr>
            </w:pPr>
            <w:r w:rsidRPr="00EF0A8C">
              <w:rPr>
                <w:sz w:val="24"/>
                <w:szCs w:val="24"/>
                <w:lang w:val="nl-NL"/>
              </w:rPr>
              <w:t>140</w:t>
            </w:r>
          </w:p>
        </w:tc>
        <w:tc>
          <w:tcPr>
            <w:tcW w:w="1657" w:type="dxa"/>
            <w:tcBorders>
              <w:top w:val="single" w:sz="4" w:space="0" w:color="auto"/>
              <w:left w:val="single" w:sz="4" w:space="0" w:color="auto"/>
              <w:bottom w:val="single" w:sz="4" w:space="0" w:color="auto"/>
              <w:right w:val="single" w:sz="4" w:space="0" w:color="auto"/>
            </w:tcBorders>
            <w:hideMark/>
          </w:tcPr>
          <w:p w14:paraId="4C44FE0A" w14:textId="77777777" w:rsidR="00742936" w:rsidRPr="00EF0A8C" w:rsidRDefault="00742936" w:rsidP="0075539D">
            <w:pPr>
              <w:rPr>
                <w:sz w:val="24"/>
                <w:szCs w:val="24"/>
                <w:lang w:val="nl-NL"/>
              </w:rPr>
            </w:pPr>
            <w:r w:rsidRPr="00EF0A8C">
              <w:rPr>
                <w:sz w:val="24"/>
                <w:szCs w:val="24"/>
                <w:lang w:val="nl-NL"/>
              </w:rPr>
              <w:t>Sông Lũy</w:t>
            </w:r>
          </w:p>
        </w:tc>
        <w:tc>
          <w:tcPr>
            <w:tcW w:w="1418" w:type="dxa"/>
            <w:tcBorders>
              <w:top w:val="single" w:sz="4" w:space="0" w:color="auto"/>
              <w:left w:val="single" w:sz="4" w:space="0" w:color="auto"/>
              <w:bottom w:val="single" w:sz="4" w:space="0" w:color="auto"/>
              <w:right w:val="single" w:sz="4" w:space="0" w:color="auto"/>
            </w:tcBorders>
            <w:hideMark/>
          </w:tcPr>
          <w:p w14:paraId="0DD29C2E" w14:textId="77777777" w:rsidR="00742936" w:rsidRPr="00EF0A8C" w:rsidRDefault="00742936" w:rsidP="0075539D">
            <w:pPr>
              <w:rPr>
                <w:sz w:val="24"/>
                <w:szCs w:val="24"/>
                <w:lang w:val="nl-NL"/>
              </w:rPr>
            </w:pPr>
            <w:r w:rsidRPr="00EF0A8C">
              <w:rPr>
                <w:sz w:val="24"/>
                <w:szCs w:val="24"/>
                <w:lang w:val="nl-NL"/>
              </w:rPr>
              <w:t>1506+100</w:t>
            </w:r>
          </w:p>
        </w:tc>
        <w:tc>
          <w:tcPr>
            <w:tcW w:w="5532" w:type="dxa"/>
            <w:tcBorders>
              <w:top w:val="single" w:sz="4" w:space="0" w:color="auto"/>
              <w:left w:val="single" w:sz="4" w:space="0" w:color="auto"/>
              <w:bottom w:val="single" w:sz="4" w:space="0" w:color="auto"/>
              <w:right w:val="single" w:sz="4" w:space="0" w:color="auto"/>
            </w:tcBorders>
            <w:hideMark/>
          </w:tcPr>
          <w:p w14:paraId="63BE3C51" w14:textId="77777777" w:rsidR="00742936" w:rsidRPr="00EF0A8C" w:rsidRDefault="00742936" w:rsidP="0075539D">
            <w:pPr>
              <w:rPr>
                <w:sz w:val="24"/>
                <w:szCs w:val="24"/>
                <w:lang w:val="nl-NL"/>
              </w:rPr>
            </w:pPr>
            <w:r w:rsidRPr="00EF0A8C">
              <w:rPr>
                <w:sz w:val="24"/>
                <w:szCs w:val="24"/>
                <w:lang w:val="nl-NL"/>
              </w:rPr>
              <w:t>Xã Sông Lũy, huyện Bắc Bình, tỉnh Bình Thuận</w:t>
            </w:r>
          </w:p>
        </w:tc>
      </w:tr>
      <w:tr w:rsidR="00742936" w:rsidRPr="00EF0A8C" w14:paraId="323BE0B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7E180B" w14:textId="77777777" w:rsidR="00742936" w:rsidRPr="00EF0A8C" w:rsidRDefault="00742936" w:rsidP="0075539D">
            <w:pPr>
              <w:rPr>
                <w:sz w:val="24"/>
                <w:szCs w:val="24"/>
                <w:lang w:val="nl-NL"/>
              </w:rPr>
            </w:pPr>
            <w:r w:rsidRPr="00EF0A8C">
              <w:rPr>
                <w:sz w:val="24"/>
                <w:szCs w:val="24"/>
                <w:lang w:val="nl-NL"/>
              </w:rPr>
              <w:t>141</w:t>
            </w:r>
          </w:p>
        </w:tc>
        <w:tc>
          <w:tcPr>
            <w:tcW w:w="1657" w:type="dxa"/>
            <w:tcBorders>
              <w:top w:val="single" w:sz="4" w:space="0" w:color="auto"/>
              <w:left w:val="single" w:sz="4" w:space="0" w:color="auto"/>
              <w:bottom w:val="single" w:sz="4" w:space="0" w:color="auto"/>
              <w:right w:val="single" w:sz="4" w:space="0" w:color="auto"/>
            </w:tcBorders>
            <w:hideMark/>
          </w:tcPr>
          <w:p w14:paraId="076D2B40" w14:textId="77777777" w:rsidR="00742936" w:rsidRPr="00EF0A8C" w:rsidRDefault="00742936" w:rsidP="0075539D">
            <w:pPr>
              <w:rPr>
                <w:sz w:val="24"/>
                <w:szCs w:val="24"/>
                <w:lang w:val="nl-NL"/>
              </w:rPr>
            </w:pPr>
            <w:r w:rsidRPr="00EF0A8C">
              <w:rPr>
                <w:sz w:val="24"/>
                <w:szCs w:val="24"/>
                <w:lang w:val="nl-NL"/>
              </w:rPr>
              <w:t>Long Thạnh</w:t>
            </w:r>
          </w:p>
        </w:tc>
        <w:tc>
          <w:tcPr>
            <w:tcW w:w="1418" w:type="dxa"/>
            <w:tcBorders>
              <w:top w:val="single" w:sz="4" w:space="0" w:color="auto"/>
              <w:left w:val="single" w:sz="4" w:space="0" w:color="auto"/>
              <w:bottom w:val="single" w:sz="4" w:space="0" w:color="auto"/>
              <w:right w:val="single" w:sz="4" w:space="0" w:color="auto"/>
            </w:tcBorders>
            <w:hideMark/>
          </w:tcPr>
          <w:p w14:paraId="0220F425" w14:textId="77777777" w:rsidR="00742936" w:rsidRPr="00EF0A8C" w:rsidRDefault="00742936" w:rsidP="0075539D">
            <w:pPr>
              <w:rPr>
                <w:sz w:val="24"/>
                <w:szCs w:val="24"/>
                <w:lang w:val="nl-NL"/>
              </w:rPr>
            </w:pPr>
            <w:r w:rsidRPr="00EF0A8C">
              <w:rPr>
                <w:sz w:val="24"/>
                <w:szCs w:val="24"/>
                <w:lang w:val="nl-NL"/>
              </w:rPr>
              <w:t>1522+710</w:t>
            </w:r>
          </w:p>
        </w:tc>
        <w:tc>
          <w:tcPr>
            <w:tcW w:w="5532" w:type="dxa"/>
            <w:tcBorders>
              <w:top w:val="single" w:sz="4" w:space="0" w:color="auto"/>
              <w:left w:val="single" w:sz="4" w:space="0" w:color="auto"/>
              <w:bottom w:val="single" w:sz="4" w:space="0" w:color="auto"/>
              <w:right w:val="single" w:sz="4" w:space="0" w:color="auto"/>
            </w:tcBorders>
            <w:hideMark/>
          </w:tcPr>
          <w:p w14:paraId="4542E444" w14:textId="77777777" w:rsidR="00742936" w:rsidRPr="00EF0A8C" w:rsidRDefault="00742936" w:rsidP="0075539D">
            <w:pPr>
              <w:rPr>
                <w:sz w:val="24"/>
                <w:szCs w:val="24"/>
                <w:lang w:val="nl-NL"/>
              </w:rPr>
            </w:pPr>
            <w:r w:rsidRPr="00EF0A8C">
              <w:rPr>
                <w:sz w:val="24"/>
                <w:szCs w:val="24"/>
                <w:lang w:val="nl-NL"/>
              </w:rPr>
              <w:t>Xã Hồng Sơn, huyện Hàm Thuận Bắc, tỉnh Bình Thuận</w:t>
            </w:r>
          </w:p>
        </w:tc>
      </w:tr>
      <w:tr w:rsidR="00742936" w:rsidRPr="00EF0A8C" w14:paraId="0A28EA4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E28BF6C" w14:textId="77777777" w:rsidR="00742936" w:rsidRPr="00EF0A8C" w:rsidRDefault="00742936" w:rsidP="0075539D">
            <w:pPr>
              <w:rPr>
                <w:sz w:val="24"/>
                <w:szCs w:val="24"/>
                <w:lang w:val="nl-NL"/>
              </w:rPr>
            </w:pPr>
            <w:r w:rsidRPr="00EF0A8C">
              <w:rPr>
                <w:sz w:val="24"/>
                <w:szCs w:val="24"/>
                <w:lang w:val="nl-NL"/>
              </w:rPr>
              <w:t>142</w:t>
            </w:r>
          </w:p>
        </w:tc>
        <w:tc>
          <w:tcPr>
            <w:tcW w:w="1657" w:type="dxa"/>
            <w:tcBorders>
              <w:top w:val="single" w:sz="4" w:space="0" w:color="auto"/>
              <w:left w:val="single" w:sz="4" w:space="0" w:color="auto"/>
              <w:bottom w:val="single" w:sz="4" w:space="0" w:color="auto"/>
              <w:right w:val="single" w:sz="4" w:space="0" w:color="auto"/>
            </w:tcBorders>
            <w:hideMark/>
          </w:tcPr>
          <w:p w14:paraId="3C445E23" w14:textId="77777777" w:rsidR="00742936" w:rsidRPr="00EF0A8C" w:rsidRDefault="00742936" w:rsidP="0075539D">
            <w:pPr>
              <w:rPr>
                <w:sz w:val="24"/>
                <w:szCs w:val="24"/>
                <w:lang w:val="nl-NL"/>
              </w:rPr>
            </w:pPr>
            <w:r w:rsidRPr="00EF0A8C">
              <w:rPr>
                <w:sz w:val="24"/>
                <w:szCs w:val="24"/>
                <w:lang w:val="nl-NL"/>
              </w:rPr>
              <w:t>Ma Lâm</w:t>
            </w:r>
          </w:p>
        </w:tc>
        <w:tc>
          <w:tcPr>
            <w:tcW w:w="1418" w:type="dxa"/>
            <w:tcBorders>
              <w:top w:val="single" w:sz="4" w:space="0" w:color="auto"/>
              <w:left w:val="single" w:sz="4" w:space="0" w:color="auto"/>
              <w:bottom w:val="single" w:sz="4" w:space="0" w:color="auto"/>
              <w:right w:val="single" w:sz="4" w:space="0" w:color="auto"/>
            </w:tcBorders>
            <w:hideMark/>
          </w:tcPr>
          <w:p w14:paraId="25DC3EA1" w14:textId="77777777" w:rsidR="00742936" w:rsidRPr="00EF0A8C" w:rsidRDefault="00742936" w:rsidP="0075539D">
            <w:pPr>
              <w:rPr>
                <w:sz w:val="24"/>
                <w:szCs w:val="24"/>
                <w:lang w:val="nl-NL"/>
              </w:rPr>
            </w:pPr>
            <w:r w:rsidRPr="00EF0A8C">
              <w:rPr>
                <w:sz w:val="24"/>
                <w:szCs w:val="24"/>
                <w:lang w:val="nl-NL"/>
              </w:rPr>
              <w:t>1532+760</w:t>
            </w:r>
          </w:p>
        </w:tc>
        <w:tc>
          <w:tcPr>
            <w:tcW w:w="5532" w:type="dxa"/>
            <w:tcBorders>
              <w:top w:val="single" w:sz="4" w:space="0" w:color="auto"/>
              <w:left w:val="single" w:sz="4" w:space="0" w:color="auto"/>
              <w:bottom w:val="single" w:sz="4" w:space="0" w:color="auto"/>
              <w:right w:val="single" w:sz="4" w:space="0" w:color="auto"/>
            </w:tcBorders>
            <w:hideMark/>
          </w:tcPr>
          <w:p w14:paraId="0D5B7F22" w14:textId="77777777" w:rsidR="00742936" w:rsidRPr="00EF0A8C" w:rsidRDefault="00742936" w:rsidP="0075539D">
            <w:pPr>
              <w:rPr>
                <w:sz w:val="24"/>
                <w:szCs w:val="24"/>
                <w:lang w:val="nl-NL"/>
              </w:rPr>
            </w:pPr>
            <w:r w:rsidRPr="00EF0A8C">
              <w:rPr>
                <w:sz w:val="24"/>
                <w:szCs w:val="24"/>
                <w:lang w:val="nl-NL"/>
              </w:rPr>
              <w:t>Thị trấn Ma Lâm, huyện Hàm Thuận Bắc, tỉnh Bình Thuận</w:t>
            </w:r>
          </w:p>
        </w:tc>
      </w:tr>
      <w:tr w:rsidR="00742936" w:rsidRPr="00EF0A8C" w14:paraId="3C5ECDF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EAFB493" w14:textId="77777777" w:rsidR="00742936" w:rsidRPr="00EF0A8C" w:rsidRDefault="00742936" w:rsidP="0075539D">
            <w:pPr>
              <w:rPr>
                <w:sz w:val="24"/>
                <w:szCs w:val="24"/>
                <w:lang w:val="nl-NL"/>
              </w:rPr>
            </w:pPr>
            <w:r w:rsidRPr="00EF0A8C">
              <w:rPr>
                <w:sz w:val="24"/>
                <w:szCs w:val="24"/>
                <w:lang w:val="nl-NL"/>
              </w:rPr>
              <w:t>143</w:t>
            </w:r>
          </w:p>
        </w:tc>
        <w:tc>
          <w:tcPr>
            <w:tcW w:w="1657" w:type="dxa"/>
            <w:tcBorders>
              <w:top w:val="single" w:sz="4" w:space="0" w:color="auto"/>
              <w:left w:val="single" w:sz="4" w:space="0" w:color="auto"/>
              <w:bottom w:val="single" w:sz="4" w:space="0" w:color="auto"/>
              <w:right w:val="single" w:sz="4" w:space="0" w:color="auto"/>
            </w:tcBorders>
            <w:hideMark/>
          </w:tcPr>
          <w:p w14:paraId="15AF5A00" w14:textId="77777777" w:rsidR="00742936" w:rsidRPr="00EF0A8C" w:rsidRDefault="00742936" w:rsidP="0075539D">
            <w:pPr>
              <w:rPr>
                <w:sz w:val="24"/>
                <w:szCs w:val="24"/>
                <w:lang w:val="nl-NL"/>
              </w:rPr>
            </w:pPr>
            <w:r w:rsidRPr="00EF0A8C">
              <w:rPr>
                <w:sz w:val="24"/>
                <w:szCs w:val="24"/>
                <w:lang w:val="nl-NL"/>
              </w:rPr>
              <w:t>Bình Thuận</w:t>
            </w:r>
          </w:p>
        </w:tc>
        <w:tc>
          <w:tcPr>
            <w:tcW w:w="1418" w:type="dxa"/>
            <w:tcBorders>
              <w:top w:val="single" w:sz="4" w:space="0" w:color="auto"/>
              <w:left w:val="single" w:sz="4" w:space="0" w:color="auto"/>
              <w:bottom w:val="single" w:sz="4" w:space="0" w:color="auto"/>
              <w:right w:val="single" w:sz="4" w:space="0" w:color="auto"/>
            </w:tcBorders>
            <w:hideMark/>
          </w:tcPr>
          <w:p w14:paraId="031C6960" w14:textId="77777777" w:rsidR="00742936" w:rsidRPr="00EF0A8C" w:rsidRDefault="00742936" w:rsidP="0075539D">
            <w:pPr>
              <w:rPr>
                <w:sz w:val="24"/>
                <w:szCs w:val="24"/>
                <w:lang w:val="nl-NL"/>
              </w:rPr>
            </w:pPr>
            <w:r w:rsidRPr="00EF0A8C">
              <w:rPr>
                <w:sz w:val="24"/>
                <w:szCs w:val="24"/>
                <w:lang w:val="nl-NL"/>
              </w:rPr>
              <w:t>1551+150</w:t>
            </w:r>
          </w:p>
        </w:tc>
        <w:tc>
          <w:tcPr>
            <w:tcW w:w="5532" w:type="dxa"/>
            <w:tcBorders>
              <w:top w:val="single" w:sz="4" w:space="0" w:color="auto"/>
              <w:left w:val="single" w:sz="4" w:space="0" w:color="auto"/>
              <w:bottom w:val="single" w:sz="4" w:space="0" w:color="auto"/>
              <w:right w:val="single" w:sz="4" w:space="0" w:color="auto"/>
            </w:tcBorders>
            <w:hideMark/>
          </w:tcPr>
          <w:p w14:paraId="74034444" w14:textId="77777777" w:rsidR="00742936" w:rsidRPr="00EF0A8C" w:rsidRDefault="00742936" w:rsidP="0075539D">
            <w:pPr>
              <w:rPr>
                <w:sz w:val="24"/>
                <w:szCs w:val="24"/>
                <w:lang w:val="nl-NL"/>
              </w:rPr>
            </w:pPr>
            <w:r w:rsidRPr="00EF0A8C">
              <w:rPr>
                <w:sz w:val="24"/>
                <w:szCs w:val="24"/>
                <w:lang w:val="nl-NL"/>
              </w:rPr>
              <w:t>Xã Mường Mán, huyện Hàm Thuận Nam, tỉnh Bình Thuận</w:t>
            </w:r>
          </w:p>
        </w:tc>
      </w:tr>
      <w:tr w:rsidR="00742936" w:rsidRPr="00EF0A8C" w14:paraId="57A68CB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10E888" w14:textId="77777777" w:rsidR="00742936" w:rsidRPr="00EF0A8C" w:rsidRDefault="00742936" w:rsidP="0075539D">
            <w:pPr>
              <w:rPr>
                <w:sz w:val="24"/>
                <w:szCs w:val="24"/>
                <w:lang w:val="nl-NL"/>
              </w:rPr>
            </w:pPr>
            <w:r w:rsidRPr="00EF0A8C">
              <w:rPr>
                <w:sz w:val="24"/>
                <w:szCs w:val="24"/>
                <w:lang w:val="nl-NL"/>
              </w:rPr>
              <w:t>144</w:t>
            </w:r>
          </w:p>
        </w:tc>
        <w:tc>
          <w:tcPr>
            <w:tcW w:w="1657" w:type="dxa"/>
            <w:tcBorders>
              <w:top w:val="single" w:sz="4" w:space="0" w:color="auto"/>
              <w:left w:val="single" w:sz="4" w:space="0" w:color="auto"/>
              <w:bottom w:val="single" w:sz="4" w:space="0" w:color="auto"/>
              <w:right w:val="single" w:sz="4" w:space="0" w:color="auto"/>
            </w:tcBorders>
            <w:hideMark/>
          </w:tcPr>
          <w:p w14:paraId="4FB574C9" w14:textId="77777777" w:rsidR="00742936" w:rsidRPr="00EF0A8C" w:rsidRDefault="00742936" w:rsidP="0075539D">
            <w:pPr>
              <w:rPr>
                <w:sz w:val="24"/>
                <w:szCs w:val="24"/>
                <w:lang w:val="nl-NL"/>
              </w:rPr>
            </w:pPr>
            <w:r w:rsidRPr="00EF0A8C">
              <w:rPr>
                <w:sz w:val="24"/>
                <w:szCs w:val="24"/>
                <w:lang w:val="nl-NL"/>
              </w:rPr>
              <w:t>Suối Vận</w:t>
            </w:r>
          </w:p>
        </w:tc>
        <w:tc>
          <w:tcPr>
            <w:tcW w:w="1418" w:type="dxa"/>
            <w:tcBorders>
              <w:top w:val="single" w:sz="4" w:space="0" w:color="auto"/>
              <w:left w:val="single" w:sz="4" w:space="0" w:color="auto"/>
              <w:bottom w:val="single" w:sz="4" w:space="0" w:color="auto"/>
              <w:right w:val="single" w:sz="4" w:space="0" w:color="auto"/>
            </w:tcBorders>
            <w:hideMark/>
          </w:tcPr>
          <w:p w14:paraId="7F4E1284" w14:textId="77777777" w:rsidR="00742936" w:rsidRPr="00EF0A8C" w:rsidRDefault="00742936" w:rsidP="0075539D">
            <w:pPr>
              <w:rPr>
                <w:sz w:val="24"/>
                <w:szCs w:val="24"/>
                <w:lang w:val="nl-NL"/>
              </w:rPr>
            </w:pPr>
            <w:r w:rsidRPr="00EF0A8C">
              <w:rPr>
                <w:sz w:val="24"/>
                <w:szCs w:val="24"/>
                <w:lang w:val="nl-NL"/>
              </w:rPr>
              <w:t>1567+720</w:t>
            </w:r>
          </w:p>
        </w:tc>
        <w:tc>
          <w:tcPr>
            <w:tcW w:w="5532" w:type="dxa"/>
            <w:tcBorders>
              <w:top w:val="single" w:sz="4" w:space="0" w:color="auto"/>
              <w:left w:val="single" w:sz="4" w:space="0" w:color="auto"/>
              <w:bottom w:val="single" w:sz="4" w:space="0" w:color="auto"/>
              <w:right w:val="single" w:sz="4" w:space="0" w:color="auto"/>
            </w:tcBorders>
            <w:hideMark/>
          </w:tcPr>
          <w:p w14:paraId="71294770" w14:textId="77777777" w:rsidR="00742936" w:rsidRPr="00EF0A8C" w:rsidRDefault="00742936" w:rsidP="0075539D">
            <w:pPr>
              <w:rPr>
                <w:sz w:val="24"/>
                <w:szCs w:val="24"/>
                <w:lang w:val="nl-NL"/>
              </w:rPr>
            </w:pPr>
            <w:r w:rsidRPr="00EF0A8C">
              <w:rPr>
                <w:sz w:val="24"/>
                <w:szCs w:val="24"/>
                <w:lang w:val="nl-NL"/>
              </w:rPr>
              <w:t>Xã Hàm Cường, huyện Hàm Thuận Nam, tỉnh Bình Thuận</w:t>
            </w:r>
          </w:p>
        </w:tc>
      </w:tr>
      <w:tr w:rsidR="00742936" w:rsidRPr="00EF0A8C" w14:paraId="206E0F7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B706FFE" w14:textId="77777777" w:rsidR="00742936" w:rsidRPr="00EF0A8C" w:rsidRDefault="00742936" w:rsidP="0075539D">
            <w:pPr>
              <w:rPr>
                <w:sz w:val="24"/>
                <w:szCs w:val="24"/>
                <w:lang w:val="nl-NL"/>
              </w:rPr>
            </w:pPr>
            <w:r w:rsidRPr="00EF0A8C">
              <w:rPr>
                <w:sz w:val="24"/>
                <w:szCs w:val="24"/>
                <w:lang w:val="nl-NL"/>
              </w:rPr>
              <w:t>145</w:t>
            </w:r>
          </w:p>
        </w:tc>
        <w:tc>
          <w:tcPr>
            <w:tcW w:w="1657" w:type="dxa"/>
            <w:tcBorders>
              <w:top w:val="single" w:sz="4" w:space="0" w:color="auto"/>
              <w:left w:val="single" w:sz="4" w:space="0" w:color="auto"/>
              <w:bottom w:val="single" w:sz="4" w:space="0" w:color="auto"/>
              <w:right w:val="single" w:sz="4" w:space="0" w:color="auto"/>
            </w:tcBorders>
            <w:hideMark/>
          </w:tcPr>
          <w:p w14:paraId="13852942" w14:textId="77777777" w:rsidR="00742936" w:rsidRPr="00EF0A8C" w:rsidRDefault="00742936" w:rsidP="0075539D">
            <w:pPr>
              <w:rPr>
                <w:sz w:val="24"/>
                <w:szCs w:val="24"/>
                <w:lang w:val="nl-NL"/>
              </w:rPr>
            </w:pPr>
            <w:r w:rsidRPr="00EF0A8C">
              <w:rPr>
                <w:sz w:val="24"/>
                <w:szCs w:val="24"/>
                <w:lang w:val="nl-NL"/>
              </w:rPr>
              <w:t>Sông Phan</w:t>
            </w:r>
          </w:p>
        </w:tc>
        <w:tc>
          <w:tcPr>
            <w:tcW w:w="1418" w:type="dxa"/>
            <w:tcBorders>
              <w:top w:val="single" w:sz="4" w:space="0" w:color="auto"/>
              <w:left w:val="single" w:sz="4" w:space="0" w:color="auto"/>
              <w:bottom w:val="single" w:sz="4" w:space="0" w:color="auto"/>
              <w:right w:val="single" w:sz="4" w:space="0" w:color="auto"/>
            </w:tcBorders>
            <w:hideMark/>
          </w:tcPr>
          <w:p w14:paraId="768C957A" w14:textId="77777777" w:rsidR="00742936" w:rsidRPr="00EF0A8C" w:rsidRDefault="00742936" w:rsidP="0075539D">
            <w:pPr>
              <w:rPr>
                <w:sz w:val="24"/>
                <w:szCs w:val="24"/>
                <w:lang w:val="nl-NL"/>
              </w:rPr>
            </w:pPr>
            <w:r w:rsidRPr="00EF0A8C">
              <w:rPr>
                <w:sz w:val="24"/>
                <w:szCs w:val="24"/>
                <w:lang w:val="nl-NL"/>
              </w:rPr>
              <w:t>1582+860</w:t>
            </w:r>
          </w:p>
        </w:tc>
        <w:tc>
          <w:tcPr>
            <w:tcW w:w="5532" w:type="dxa"/>
            <w:tcBorders>
              <w:top w:val="single" w:sz="4" w:space="0" w:color="auto"/>
              <w:left w:val="single" w:sz="4" w:space="0" w:color="auto"/>
              <w:bottom w:val="single" w:sz="4" w:space="0" w:color="auto"/>
              <w:right w:val="single" w:sz="4" w:space="0" w:color="auto"/>
            </w:tcBorders>
            <w:hideMark/>
          </w:tcPr>
          <w:p w14:paraId="0A4F549F" w14:textId="77777777" w:rsidR="00742936" w:rsidRPr="00EF0A8C" w:rsidRDefault="00742936" w:rsidP="0075539D">
            <w:pPr>
              <w:rPr>
                <w:sz w:val="24"/>
                <w:szCs w:val="24"/>
                <w:lang w:val="nl-NL"/>
              </w:rPr>
            </w:pPr>
            <w:r w:rsidRPr="00EF0A8C">
              <w:rPr>
                <w:sz w:val="24"/>
                <w:szCs w:val="24"/>
                <w:lang w:val="nl-NL"/>
              </w:rPr>
              <w:t>Xã Sông Phan, huyện Hàm Tân, tỉnh Bình Thuận</w:t>
            </w:r>
          </w:p>
        </w:tc>
      </w:tr>
      <w:tr w:rsidR="00742936" w:rsidRPr="00EF0A8C" w14:paraId="2A51CB3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952ED97" w14:textId="77777777" w:rsidR="00742936" w:rsidRPr="00EF0A8C" w:rsidRDefault="00742936" w:rsidP="0075539D">
            <w:pPr>
              <w:rPr>
                <w:sz w:val="24"/>
                <w:szCs w:val="24"/>
                <w:lang w:val="nl-NL"/>
              </w:rPr>
            </w:pPr>
            <w:r w:rsidRPr="00EF0A8C">
              <w:rPr>
                <w:sz w:val="24"/>
                <w:szCs w:val="24"/>
                <w:lang w:val="nl-NL"/>
              </w:rPr>
              <w:t>146</w:t>
            </w:r>
          </w:p>
        </w:tc>
        <w:tc>
          <w:tcPr>
            <w:tcW w:w="1657" w:type="dxa"/>
            <w:tcBorders>
              <w:top w:val="single" w:sz="4" w:space="0" w:color="auto"/>
              <w:left w:val="single" w:sz="4" w:space="0" w:color="auto"/>
              <w:bottom w:val="single" w:sz="4" w:space="0" w:color="auto"/>
              <w:right w:val="single" w:sz="4" w:space="0" w:color="auto"/>
            </w:tcBorders>
            <w:hideMark/>
          </w:tcPr>
          <w:p w14:paraId="3D7192A5" w14:textId="77777777" w:rsidR="00742936" w:rsidRPr="00EF0A8C" w:rsidRDefault="00742936" w:rsidP="0075539D">
            <w:pPr>
              <w:rPr>
                <w:sz w:val="24"/>
                <w:szCs w:val="24"/>
                <w:lang w:val="nl-NL"/>
              </w:rPr>
            </w:pPr>
            <w:r w:rsidRPr="00EF0A8C">
              <w:rPr>
                <w:sz w:val="24"/>
                <w:szCs w:val="24"/>
                <w:lang w:val="nl-NL"/>
              </w:rPr>
              <w:t>Suối Kiết</w:t>
            </w:r>
          </w:p>
        </w:tc>
        <w:tc>
          <w:tcPr>
            <w:tcW w:w="1418" w:type="dxa"/>
            <w:tcBorders>
              <w:top w:val="single" w:sz="4" w:space="0" w:color="auto"/>
              <w:left w:val="single" w:sz="4" w:space="0" w:color="auto"/>
              <w:bottom w:val="single" w:sz="4" w:space="0" w:color="auto"/>
              <w:right w:val="single" w:sz="4" w:space="0" w:color="auto"/>
            </w:tcBorders>
            <w:hideMark/>
          </w:tcPr>
          <w:p w14:paraId="4913A725" w14:textId="77777777" w:rsidR="00742936" w:rsidRPr="00EF0A8C" w:rsidRDefault="00742936" w:rsidP="0075539D">
            <w:pPr>
              <w:rPr>
                <w:sz w:val="24"/>
                <w:szCs w:val="24"/>
                <w:lang w:val="nl-NL"/>
              </w:rPr>
            </w:pPr>
            <w:r w:rsidRPr="00EF0A8C">
              <w:rPr>
                <w:sz w:val="24"/>
                <w:szCs w:val="24"/>
                <w:lang w:val="nl-NL"/>
              </w:rPr>
              <w:t>1603+100</w:t>
            </w:r>
          </w:p>
        </w:tc>
        <w:tc>
          <w:tcPr>
            <w:tcW w:w="5532" w:type="dxa"/>
            <w:tcBorders>
              <w:top w:val="single" w:sz="4" w:space="0" w:color="auto"/>
              <w:left w:val="single" w:sz="4" w:space="0" w:color="auto"/>
              <w:bottom w:val="single" w:sz="4" w:space="0" w:color="auto"/>
              <w:right w:val="single" w:sz="4" w:space="0" w:color="auto"/>
            </w:tcBorders>
            <w:hideMark/>
          </w:tcPr>
          <w:p w14:paraId="1200232A" w14:textId="77777777" w:rsidR="00742936" w:rsidRPr="00EF0A8C" w:rsidRDefault="00742936" w:rsidP="0075539D">
            <w:pPr>
              <w:rPr>
                <w:sz w:val="24"/>
                <w:szCs w:val="24"/>
                <w:lang w:val="nl-NL"/>
              </w:rPr>
            </w:pPr>
            <w:r w:rsidRPr="00EF0A8C">
              <w:rPr>
                <w:sz w:val="24"/>
                <w:szCs w:val="24"/>
                <w:lang w:val="nl-NL"/>
              </w:rPr>
              <w:t>Xã Suối Kiết, huyện Tánh Linh, tỉnh Bình Thuận</w:t>
            </w:r>
          </w:p>
        </w:tc>
      </w:tr>
      <w:tr w:rsidR="00742936" w:rsidRPr="00EF0A8C" w14:paraId="78E4463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EEEB9DB" w14:textId="77777777" w:rsidR="00742936" w:rsidRPr="00EF0A8C" w:rsidRDefault="00742936" w:rsidP="0075539D">
            <w:pPr>
              <w:rPr>
                <w:sz w:val="24"/>
                <w:szCs w:val="24"/>
                <w:lang w:val="nl-NL"/>
              </w:rPr>
            </w:pPr>
            <w:r w:rsidRPr="00EF0A8C">
              <w:rPr>
                <w:sz w:val="24"/>
                <w:szCs w:val="24"/>
                <w:lang w:val="nl-NL"/>
              </w:rPr>
              <w:t>147</w:t>
            </w:r>
          </w:p>
        </w:tc>
        <w:tc>
          <w:tcPr>
            <w:tcW w:w="1657" w:type="dxa"/>
            <w:tcBorders>
              <w:top w:val="single" w:sz="4" w:space="0" w:color="auto"/>
              <w:left w:val="single" w:sz="4" w:space="0" w:color="auto"/>
              <w:bottom w:val="single" w:sz="4" w:space="0" w:color="auto"/>
              <w:right w:val="single" w:sz="4" w:space="0" w:color="auto"/>
            </w:tcBorders>
            <w:hideMark/>
          </w:tcPr>
          <w:p w14:paraId="475CC01A" w14:textId="77777777" w:rsidR="00742936" w:rsidRPr="00EF0A8C" w:rsidRDefault="00742936" w:rsidP="0075539D">
            <w:pPr>
              <w:rPr>
                <w:sz w:val="24"/>
                <w:szCs w:val="24"/>
                <w:lang w:val="nl-NL"/>
              </w:rPr>
            </w:pPr>
            <w:r w:rsidRPr="00EF0A8C">
              <w:rPr>
                <w:sz w:val="24"/>
                <w:szCs w:val="24"/>
                <w:lang w:val="nl-NL"/>
              </w:rPr>
              <w:t>Gia Huynh</w:t>
            </w:r>
          </w:p>
        </w:tc>
        <w:tc>
          <w:tcPr>
            <w:tcW w:w="1418" w:type="dxa"/>
            <w:tcBorders>
              <w:top w:val="single" w:sz="4" w:space="0" w:color="auto"/>
              <w:left w:val="single" w:sz="4" w:space="0" w:color="auto"/>
              <w:bottom w:val="single" w:sz="4" w:space="0" w:color="auto"/>
              <w:right w:val="single" w:sz="4" w:space="0" w:color="auto"/>
            </w:tcBorders>
            <w:hideMark/>
          </w:tcPr>
          <w:p w14:paraId="4C429277" w14:textId="77777777" w:rsidR="00742936" w:rsidRPr="00EF0A8C" w:rsidRDefault="00742936" w:rsidP="0075539D">
            <w:pPr>
              <w:rPr>
                <w:sz w:val="24"/>
                <w:szCs w:val="24"/>
                <w:lang w:val="nl-NL"/>
              </w:rPr>
            </w:pPr>
            <w:r w:rsidRPr="00EF0A8C">
              <w:rPr>
                <w:sz w:val="24"/>
                <w:szCs w:val="24"/>
                <w:lang w:val="nl-NL"/>
              </w:rPr>
              <w:t>1613+510</w:t>
            </w:r>
          </w:p>
        </w:tc>
        <w:tc>
          <w:tcPr>
            <w:tcW w:w="5532" w:type="dxa"/>
            <w:tcBorders>
              <w:top w:val="single" w:sz="4" w:space="0" w:color="auto"/>
              <w:left w:val="single" w:sz="4" w:space="0" w:color="auto"/>
              <w:bottom w:val="single" w:sz="4" w:space="0" w:color="auto"/>
              <w:right w:val="single" w:sz="4" w:space="0" w:color="auto"/>
            </w:tcBorders>
            <w:hideMark/>
          </w:tcPr>
          <w:p w14:paraId="30F9C416" w14:textId="77777777" w:rsidR="00742936" w:rsidRPr="00EF0A8C" w:rsidRDefault="00742936" w:rsidP="0075539D">
            <w:pPr>
              <w:rPr>
                <w:sz w:val="24"/>
                <w:szCs w:val="24"/>
                <w:lang w:val="nl-NL"/>
              </w:rPr>
            </w:pPr>
            <w:r w:rsidRPr="00EF0A8C">
              <w:rPr>
                <w:sz w:val="24"/>
                <w:szCs w:val="24"/>
                <w:lang w:val="nl-NL"/>
              </w:rPr>
              <w:t>Xã Gia Huynh, huyện Tánh Linh, tỉnh Bình Thuận</w:t>
            </w:r>
          </w:p>
        </w:tc>
      </w:tr>
      <w:tr w:rsidR="00742936" w:rsidRPr="00EF0A8C" w14:paraId="05D911B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865F3EF" w14:textId="77777777" w:rsidR="00742936" w:rsidRPr="00EF0A8C" w:rsidRDefault="00742936" w:rsidP="0075539D">
            <w:pPr>
              <w:rPr>
                <w:sz w:val="24"/>
                <w:szCs w:val="24"/>
                <w:lang w:val="nl-NL"/>
              </w:rPr>
            </w:pPr>
            <w:r w:rsidRPr="00EF0A8C">
              <w:rPr>
                <w:sz w:val="24"/>
                <w:szCs w:val="24"/>
                <w:lang w:val="nl-NL"/>
              </w:rPr>
              <w:t>148</w:t>
            </w:r>
          </w:p>
        </w:tc>
        <w:tc>
          <w:tcPr>
            <w:tcW w:w="1657" w:type="dxa"/>
            <w:tcBorders>
              <w:top w:val="single" w:sz="4" w:space="0" w:color="auto"/>
              <w:left w:val="single" w:sz="4" w:space="0" w:color="auto"/>
              <w:bottom w:val="single" w:sz="4" w:space="0" w:color="auto"/>
              <w:right w:val="single" w:sz="4" w:space="0" w:color="auto"/>
            </w:tcBorders>
            <w:hideMark/>
          </w:tcPr>
          <w:p w14:paraId="2A4BF6C3" w14:textId="77777777" w:rsidR="00742936" w:rsidRPr="00EF0A8C" w:rsidRDefault="00742936" w:rsidP="0075539D">
            <w:pPr>
              <w:rPr>
                <w:sz w:val="24"/>
                <w:szCs w:val="24"/>
                <w:lang w:val="nl-NL"/>
              </w:rPr>
            </w:pPr>
            <w:r w:rsidRPr="00EF0A8C">
              <w:rPr>
                <w:sz w:val="24"/>
                <w:szCs w:val="24"/>
                <w:lang w:val="nl-NL"/>
              </w:rPr>
              <w:t>Trản Tảo</w:t>
            </w:r>
          </w:p>
        </w:tc>
        <w:tc>
          <w:tcPr>
            <w:tcW w:w="1418" w:type="dxa"/>
            <w:tcBorders>
              <w:top w:val="single" w:sz="4" w:space="0" w:color="auto"/>
              <w:left w:val="single" w:sz="4" w:space="0" w:color="auto"/>
              <w:bottom w:val="single" w:sz="4" w:space="0" w:color="auto"/>
              <w:right w:val="single" w:sz="4" w:space="0" w:color="auto"/>
            </w:tcBorders>
            <w:hideMark/>
          </w:tcPr>
          <w:p w14:paraId="3F464FA3" w14:textId="77777777" w:rsidR="00742936" w:rsidRPr="00EF0A8C" w:rsidRDefault="00742936" w:rsidP="0075539D">
            <w:pPr>
              <w:rPr>
                <w:sz w:val="24"/>
                <w:szCs w:val="24"/>
                <w:lang w:val="nl-NL"/>
              </w:rPr>
            </w:pPr>
            <w:r w:rsidRPr="00EF0A8C">
              <w:rPr>
                <w:sz w:val="24"/>
                <w:szCs w:val="24"/>
                <w:lang w:val="nl-NL"/>
              </w:rPr>
              <w:t>1619+900</w:t>
            </w:r>
          </w:p>
        </w:tc>
        <w:tc>
          <w:tcPr>
            <w:tcW w:w="5532" w:type="dxa"/>
            <w:tcBorders>
              <w:top w:val="single" w:sz="4" w:space="0" w:color="auto"/>
              <w:left w:val="single" w:sz="4" w:space="0" w:color="auto"/>
              <w:bottom w:val="single" w:sz="4" w:space="0" w:color="auto"/>
              <w:right w:val="single" w:sz="4" w:space="0" w:color="auto"/>
            </w:tcBorders>
            <w:hideMark/>
          </w:tcPr>
          <w:p w14:paraId="0769EDEB" w14:textId="77777777" w:rsidR="00742936" w:rsidRPr="00EF0A8C" w:rsidRDefault="00742936" w:rsidP="0075539D">
            <w:pPr>
              <w:rPr>
                <w:sz w:val="24"/>
                <w:szCs w:val="24"/>
                <w:lang w:val="nl-NL"/>
              </w:rPr>
            </w:pPr>
            <w:r w:rsidRPr="00EF0A8C">
              <w:rPr>
                <w:sz w:val="24"/>
                <w:szCs w:val="24"/>
                <w:lang w:val="nl-NL"/>
              </w:rPr>
              <w:t>Xã Xuân Tâm, huyện Xuân Lộc, tỉnh Đồng Nai</w:t>
            </w:r>
          </w:p>
        </w:tc>
      </w:tr>
      <w:tr w:rsidR="00742936" w:rsidRPr="00EF0A8C" w14:paraId="0B0BEE3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3893593" w14:textId="77777777" w:rsidR="00742936" w:rsidRPr="00EF0A8C" w:rsidRDefault="00742936" w:rsidP="0075539D">
            <w:pPr>
              <w:rPr>
                <w:sz w:val="24"/>
                <w:szCs w:val="24"/>
                <w:lang w:val="nl-NL"/>
              </w:rPr>
            </w:pPr>
            <w:r w:rsidRPr="00EF0A8C">
              <w:rPr>
                <w:sz w:val="24"/>
                <w:szCs w:val="24"/>
                <w:lang w:val="nl-NL"/>
              </w:rPr>
              <w:t>149</w:t>
            </w:r>
          </w:p>
        </w:tc>
        <w:tc>
          <w:tcPr>
            <w:tcW w:w="1657" w:type="dxa"/>
            <w:tcBorders>
              <w:top w:val="single" w:sz="4" w:space="0" w:color="auto"/>
              <w:left w:val="single" w:sz="4" w:space="0" w:color="auto"/>
              <w:bottom w:val="single" w:sz="4" w:space="0" w:color="auto"/>
              <w:right w:val="single" w:sz="4" w:space="0" w:color="auto"/>
            </w:tcBorders>
            <w:hideMark/>
          </w:tcPr>
          <w:p w14:paraId="71D94D06" w14:textId="77777777" w:rsidR="00742936" w:rsidRPr="00EF0A8C" w:rsidRDefault="00742936" w:rsidP="0075539D">
            <w:pPr>
              <w:rPr>
                <w:sz w:val="24"/>
                <w:szCs w:val="24"/>
                <w:lang w:val="nl-NL"/>
              </w:rPr>
            </w:pPr>
            <w:r w:rsidRPr="00EF0A8C">
              <w:rPr>
                <w:sz w:val="24"/>
                <w:szCs w:val="24"/>
                <w:lang w:val="nl-NL"/>
              </w:rPr>
              <w:t>Gia Ray</w:t>
            </w:r>
          </w:p>
        </w:tc>
        <w:tc>
          <w:tcPr>
            <w:tcW w:w="1418" w:type="dxa"/>
            <w:tcBorders>
              <w:top w:val="single" w:sz="4" w:space="0" w:color="auto"/>
              <w:left w:val="single" w:sz="4" w:space="0" w:color="auto"/>
              <w:bottom w:val="single" w:sz="4" w:space="0" w:color="auto"/>
              <w:right w:val="single" w:sz="4" w:space="0" w:color="auto"/>
            </w:tcBorders>
            <w:hideMark/>
          </w:tcPr>
          <w:p w14:paraId="386CCC80" w14:textId="77777777" w:rsidR="00742936" w:rsidRPr="00EF0A8C" w:rsidRDefault="00742936" w:rsidP="0075539D">
            <w:pPr>
              <w:rPr>
                <w:sz w:val="24"/>
                <w:szCs w:val="24"/>
                <w:lang w:val="nl-NL"/>
              </w:rPr>
            </w:pPr>
            <w:r w:rsidRPr="00EF0A8C">
              <w:rPr>
                <w:sz w:val="24"/>
                <w:szCs w:val="24"/>
                <w:lang w:val="nl-NL"/>
              </w:rPr>
              <w:t>1630+870</w:t>
            </w:r>
          </w:p>
        </w:tc>
        <w:tc>
          <w:tcPr>
            <w:tcW w:w="5532" w:type="dxa"/>
            <w:tcBorders>
              <w:top w:val="single" w:sz="4" w:space="0" w:color="auto"/>
              <w:left w:val="single" w:sz="4" w:space="0" w:color="auto"/>
              <w:bottom w:val="single" w:sz="4" w:space="0" w:color="auto"/>
              <w:right w:val="single" w:sz="4" w:space="0" w:color="auto"/>
            </w:tcBorders>
            <w:hideMark/>
          </w:tcPr>
          <w:p w14:paraId="40EE24F0" w14:textId="77777777" w:rsidR="00742936" w:rsidRPr="00EF0A8C" w:rsidRDefault="00742936" w:rsidP="0075539D">
            <w:pPr>
              <w:rPr>
                <w:sz w:val="24"/>
                <w:szCs w:val="24"/>
                <w:lang w:val="nl-NL"/>
              </w:rPr>
            </w:pPr>
            <w:r w:rsidRPr="00EF0A8C">
              <w:rPr>
                <w:sz w:val="24"/>
                <w:szCs w:val="24"/>
                <w:lang w:val="nl-NL"/>
              </w:rPr>
              <w:t>Xã Xuân Trường, huyện Xuân Lộc, tỉnh Đồng Nai</w:t>
            </w:r>
          </w:p>
        </w:tc>
      </w:tr>
      <w:tr w:rsidR="00742936" w:rsidRPr="00EF0A8C" w14:paraId="0E7445F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3BF9F4E" w14:textId="77777777" w:rsidR="00742936" w:rsidRPr="00EF0A8C" w:rsidRDefault="00742936" w:rsidP="0075539D">
            <w:pPr>
              <w:rPr>
                <w:sz w:val="24"/>
                <w:szCs w:val="24"/>
                <w:lang w:val="nl-NL"/>
              </w:rPr>
            </w:pPr>
            <w:r w:rsidRPr="00EF0A8C">
              <w:rPr>
                <w:sz w:val="24"/>
                <w:szCs w:val="24"/>
                <w:lang w:val="nl-NL"/>
              </w:rPr>
              <w:t>150</w:t>
            </w:r>
          </w:p>
        </w:tc>
        <w:tc>
          <w:tcPr>
            <w:tcW w:w="1657" w:type="dxa"/>
            <w:tcBorders>
              <w:top w:val="single" w:sz="4" w:space="0" w:color="auto"/>
              <w:left w:val="single" w:sz="4" w:space="0" w:color="auto"/>
              <w:bottom w:val="single" w:sz="4" w:space="0" w:color="auto"/>
              <w:right w:val="single" w:sz="4" w:space="0" w:color="auto"/>
            </w:tcBorders>
            <w:hideMark/>
          </w:tcPr>
          <w:p w14:paraId="494F6AEC" w14:textId="77777777" w:rsidR="00742936" w:rsidRPr="00EF0A8C" w:rsidRDefault="00742936" w:rsidP="0075539D">
            <w:pPr>
              <w:rPr>
                <w:sz w:val="24"/>
                <w:szCs w:val="24"/>
                <w:lang w:val="nl-NL"/>
              </w:rPr>
            </w:pPr>
            <w:r w:rsidRPr="00EF0A8C">
              <w:rPr>
                <w:sz w:val="24"/>
                <w:szCs w:val="24"/>
                <w:lang w:val="nl-NL"/>
              </w:rPr>
              <w:t>Bảo Chánh</w:t>
            </w:r>
          </w:p>
        </w:tc>
        <w:tc>
          <w:tcPr>
            <w:tcW w:w="1418" w:type="dxa"/>
            <w:tcBorders>
              <w:top w:val="single" w:sz="4" w:space="0" w:color="auto"/>
              <w:left w:val="single" w:sz="4" w:space="0" w:color="auto"/>
              <w:bottom w:val="single" w:sz="4" w:space="0" w:color="auto"/>
              <w:right w:val="single" w:sz="4" w:space="0" w:color="auto"/>
            </w:tcBorders>
            <w:hideMark/>
          </w:tcPr>
          <w:p w14:paraId="06C5B5AE" w14:textId="77777777" w:rsidR="00742936" w:rsidRPr="00EF0A8C" w:rsidRDefault="00742936" w:rsidP="0075539D">
            <w:pPr>
              <w:rPr>
                <w:sz w:val="24"/>
                <w:szCs w:val="24"/>
                <w:lang w:val="nl-NL"/>
              </w:rPr>
            </w:pPr>
            <w:r w:rsidRPr="00EF0A8C">
              <w:rPr>
                <w:sz w:val="24"/>
                <w:szCs w:val="24"/>
                <w:lang w:val="nl-NL"/>
              </w:rPr>
              <w:t>1639+830</w:t>
            </w:r>
          </w:p>
        </w:tc>
        <w:tc>
          <w:tcPr>
            <w:tcW w:w="5532" w:type="dxa"/>
            <w:tcBorders>
              <w:top w:val="single" w:sz="4" w:space="0" w:color="auto"/>
              <w:left w:val="single" w:sz="4" w:space="0" w:color="auto"/>
              <w:bottom w:val="single" w:sz="4" w:space="0" w:color="auto"/>
              <w:right w:val="single" w:sz="4" w:space="0" w:color="auto"/>
            </w:tcBorders>
            <w:hideMark/>
          </w:tcPr>
          <w:p w14:paraId="69D794CC" w14:textId="77777777" w:rsidR="00742936" w:rsidRPr="00EF0A8C" w:rsidRDefault="00742936" w:rsidP="0075539D">
            <w:pPr>
              <w:rPr>
                <w:sz w:val="24"/>
                <w:szCs w:val="24"/>
                <w:lang w:val="nl-NL"/>
              </w:rPr>
            </w:pPr>
            <w:r w:rsidRPr="00EF0A8C">
              <w:rPr>
                <w:sz w:val="24"/>
                <w:szCs w:val="24"/>
                <w:lang w:val="nl-NL"/>
              </w:rPr>
              <w:t>Xã Xuân Thọ, huyện Xuân Lộc, tỉnh Đồng Nai</w:t>
            </w:r>
          </w:p>
        </w:tc>
      </w:tr>
      <w:tr w:rsidR="00742936" w:rsidRPr="00EF0A8C" w14:paraId="01BDA37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DAD68EE" w14:textId="77777777" w:rsidR="00742936" w:rsidRPr="00EF0A8C" w:rsidRDefault="00742936" w:rsidP="0075539D">
            <w:pPr>
              <w:rPr>
                <w:sz w:val="24"/>
                <w:szCs w:val="24"/>
                <w:lang w:val="nl-NL"/>
              </w:rPr>
            </w:pPr>
            <w:r w:rsidRPr="00EF0A8C">
              <w:rPr>
                <w:sz w:val="24"/>
                <w:szCs w:val="24"/>
                <w:lang w:val="nl-NL"/>
              </w:rPr>
              <w:t>151</w:t>
            </w:r>
          </w:p>
        </w:tc>
        <w:tc>
          <w:tcPr>
            <w:tcW w:w="1657" w:type="dxa"/>
            <w:tcBorders>
              <w:top w:val="single" w:sz="4" w:space="0" w:color="auto"/>
              <w:left w:val="single" w:sz="4" w:space="0" w:color="auto"/>
              <w:bottom w:val="single" w:sz="4" w:space="0" w:color="auto"/>
              <w:right w:val="single" w:sz="4" w:space="0" w:color="auto"/>
            </w:tcBorders>
            <w:hideMark/>
          </w:tcPr>
          <w:p w14:paraId="209F3586" w14:textId="77777777" w:rsidR="00742936" w:rsidRPr="00EF0A8C" w:rsidRDefault="00742936" w:rsidP="0075539D">
            <w:pPr>
              <w:rPr>
                <w:sz w:val="24"/>
                <w:szCs w:val="24"/>
                <w:lang w:val="nl-NL"/>
              </w:rPr>
            </w:pPr>
            <w:r w:rsidRPr="00EF0A8C">
              <w:rPr>
                <w:sz w:val="24"/>
                <w:szCs w:val="24"/>
                <w:lang w:val="nl-NL"/>
              </w:rPr>
              <w:t>Long Khánh</w:t>
            </w:r>
          </w:p>
        </w:tc>
        <w:tc>
          <w:tcPr>
            <w:tcW w:w="1418" w:type="dxa"/>
            <w:tcBorders>
              <w:top w:val="single" w:sz="4" w:space="0" w:color="auto"/>
              <w:left w:val="single" w:sz="4" w:space="0" w:color="auto"/>
              <w:bottom w:val="single" w:sz="4" w:space="0" w:color="auto"/>
              <w:right w:val="single" w:sz="4" w:space="0" w:color="auto"/>
            </w:tcBorders>
            <w:hideMark/>
          </w:tcPr>
          <w:p w14:paraId="16D51EF6" w14:textId="77777777" w:rsidR="00742936" w:rsidRPr="00EF0A8C" w:rsidRDefault="00742936" w:rsidP="0075539D">
            <w:pPr>
              <w:rPr>
                <w:sz w:val="24"/>
                <w:szCs w:val="24"/>
                <w:lang w:val="nl-NL"/>
              </w:rPr>
            </w:pPr>
            <w:r w:rsidRPr="00EF0A8C">
              <w:rPr>
                <w:sz w:val="24"/>
                <w:szCs w:val="24"/>
                <w:lang w:val="nl-NL"/>
              </w:rPr>
              <w:t>1649+360</w:t>
            </w:r>
          </w:p>
        </w:tc>
        <w:tc>
          <w:tcPr>
            <w:tcW w:w="5532" w:type="dxa"/>
            <w:tcBorders>
              <w:top w:val="single" w:sz="4" w:space="0" w:color="auto"/>
              <w:left w:val="single" w:sz="4" w:space="0" w:color="auto"/>
              <w:bottom w:val="single" w:sz="4" w:space="0" w:color="auto"/>
              <w:right w:val="single" w:sz="4" w:space="0" w:color="auto"/>
            </w:tcBorders>
            <w:hideMark/>
          </w:tcPr>
          <w:p w14:paraId="09118F93" w14:textId="77777777" w:rsidR="00742936" w:rsidRPr="00EF0A8C" w:rsidRDefault="00742936" w:rsidP="0075539D">
            <w:pPr>
              <w:rPr>
                <w:sz w:val="24"/>
                <w:szCs w:val="24"/>
                <w:lang w:val="nl-NL"/>
              </w:rPr>
            </w:pPr>
            <w:r w:rsidRPr="00EF0A8C">
              <w:rPr>
                <w:sz w:val="24"/>
                <w:szCs w:val="24"/>
                <w:lang w:val="nl-NL"/>
              </w:rPr>
              <w:t>Thị xã Long Khánh, tỉnh Đồng Nai</w:t>
            </w:r>
          </w:p>
        </w:tc>
      </w:tr>
      <w:tr w:rsidR="00742936" w:rsidRPr="00EF0A8C" w14:paraId="047FD2B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334D462" w14:textId="77777777" w:rsidR="00742936" w:rsidRPr="00EF0A8C" w:rsidRDefault="00742936" w:rsidP="0075539D">
            <w:pPr>
              <w:rPr>
                <w:sz w:val="24"/>
                <w:szCs w:val="24"/>
                <w:lang w:val="nl-NL"/>
              </w:rPr>
            </w:pPr>
            <w:r w:rsidRPr="00EF0A8C">
              <w:rPr>
                <w:sz w:val="24"/>
                <w:szCs w:val="24"/>
                <w:lang w:val="nl-NL"/>
              </w:rPr>
              <w:t>152</w:t>
            </w:r>
          </w:p>
        </w:tc>
        <w:tc>
          <w:tcPr>
            <w:tcW w:w="1657" w:type="dxa"/>
            <w:tcBorders>
              <w:top w:val="single" w:sz="4" w:space="0" w:color="auto"/>
              <w:left w:val="single" w:sz="4" w:space="0" w:color="auto"/>
              <w:bottom w:val="single" w:sz="4" w:space="0" w:color="auto"/>
              <w:right w:val="single" w:sz="4" w:space="0" w:color="auto"/>
            </w:tcBorders>
            <w:hideMark/>
          </w:tcPr>
          <w:p w14:paraId="7CC4B0BB" w14:textId="77777777" w:rsidR="00742936" w:rsidRPr="00EF0A8C" w:rsidRDefault="00742936" w:rsidP="0075539D">
            <w:pPr>
              <w:rPr>
                <w:sz w:val="24"/>
                <w:szCs w:val="24"/>
                <w:lang w:val="nl-NL"/>
              </w:rPr>
            </w:pPr>
            <w:r w:rsidRPr="00EF0A8C">
              <w:rPr>
                <w:sz w:val="24"/>
                <w:szCs w:val="24"/>
                <w:lang w:val="nl-NL"/>
              </w:rPr>
              <w:t>Dầu Giây</w:t>
            </w:r>
          </w:p>
        </w:tc>
        <w:tc>
          <w:tcPr>
            <w:tcW w:w="1418" w:type="dxa"/>
            <w:tcBorders>
              <w:top w:val="single" w:sz="4" w:space="0" w:color="auto"/>
              <w:left w:val="single" w:sz="4" w:space="0" w:color="auto"/>
              <w:bottom w:val="single" w:sz="4" w:space="0" w:color="auto"/>
              <w:right w:val="single" w:sz="4" w:space="0" w:color="auto"/>
            </w:tcBorders>
            <w:hideMark/>
          </w:tcPr>
          <w:p w14:paraId="20BCF3D1" w14:textId="77777777" w:rsidR="00742936" w:rsidRPr="00EF0A8C" w:rsidRDefault="00742936" w:rsidP="0075539D">
            <w:pPr>
              <w:rPr>
                <w:sz w:val="24"/>
                <w:szCs w:val="24"/>
                <w:lang w:val="nl-NL"/>
              </w:rPr>
            </w:pPr>
            <w:r w:rsidRPr="00EF0A8C">
              <w:rPr>
                <w:sz w:val="24"/>
                <w:szCs w:val="24"/>
                <w:lang w:val="nl-NL"/>
              </w:rPr>
              <w:t>1661+320</w:t>
            </w:r>
          </w:p>
        </w:tc>
        <w:tc>
          <w:tcPr>
            <w:tcW w:w="5532" w:type="dxa"/>
            <w:tcBorders>
              <w:top w:val="single" w:sz="4" w:space="0" w:color="auto"/>
              <w:left w:val="single" w:sz="4" w:space="0" w:color="auto"/>
              <w:bottom w:val="single" w:sz="4" w:space="0" w:color="auto"/>
              <w:right w:val="single" w:sz="4" w:space="0" w:color="auto"/>
            </w:tcBorders>
            <w:hideMark/>
          </w:tcPr>
          <w:p w14:paraId="0BE25266" w14:textId="77777777" w:rsidR="00742936" w:rsidRPr="00EF0A8C" w:rsidRDefault="00742936" w:rsidP="0075539D">
            <w:pPr>
              <w:rPr>
                <w:sz w:val="24"/>
                <w:szCs w:val="24"/>
                <w:lang w:val="nl-NL"/>
              </w:rPr>
            </w:pPr>
            <w:r w:rsidRPr="00EF0A8C">
              <w:rPr>
                <w:sz w:val="24"/>
                <w:szCs w:val="24"/>
                <w:lang w:val="nl-NL"/>
              </w:rPr>
              <w:t>Xã Bàu Hàm 2, huyện Thống Nhất, tỉnh Đồng Nai</w:t>
            </w:r>
          </w:p>
        </w:tc>
      </w:tr>
      <w:tr w:rsidR="00742936" w:rsidRPr="00EF0A8C" w14:paraId="6EFF3AA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6C4AC00" w14:textId="77777777" w:rsidR="00742936" w:rsidRPr="00EF0A8C" w:rsidRDefault="00742936" w:rsidP="0075539D">
            <w:pPr>
              <w:rPr>
                <w:sz w:val="24"/>
                <w:szCs w:val="24"/>
                <w:lang w:val="nl-NL"/>
              </w:rPr>
            </w:pPr>
            <w:r w:rsidRPr="00EF0A8C">
              <w:rPr>
                <w:sz w:val="24"/>
                <w:szCs w:val="24"/>
                <w:lang w:val="nl-NL"/>
              </w:rPr>
              <w:t>153</w:t>
            </w:r>
          </w:p>
        </w:tc>
        <w:tc>
          <w:tcPr>
            <w:tcW w:w="1657" w:type="dxa"/>
            <w:tcBorders>
              <w:top w:val="single" w:sz="4" w:space="0" w:color="auto"/>
              <w:left w:val="single" w:sz="4" w:space="0" w:color="auto"/>
              <w:bottom w:val="single" w:sz="4" w:space="0" w:color="auto"/>
              <w:right w:val="single" w:sz="4" w:space="0" w:color="auto"/>
            </w:tcBorders>
            <w:hideMark/>
          </w:tcPr>
          <w:p w14:paraId="320741D6" w14:textId="77777777" w:rsidR="00742936" w:rsidRPr="00EF0A8C" w:rsidRDefault="00742936" w:rsidP="0075539D">
            <w:pPr>
              <w:rPr>
                <w:sz w:val="24"/>
                <w:szCs w:val="24"/>
                <w:lang w:val="nl-NL"/>
              </w:rPr>
            </w:pPr>
            <w:r w:rsidRPr="00EF0A8C">
              <w:rPr>
                <w:sz w:val="24"/>
                <w:szCs w:val="24"/>
                <w:lang w:val="nl-NL"/>
              </w:rPr>
              <w:t>Trảng Bom</w:t>
            </w:r>
          </w:p>
        </w:tc>
        <w:tc>
          <w:tcPr>
            <w:tcW w:w="1418" w:type="dxa"/>
            <w:tcBorders>
              <w:top w:val="single" w:sz="4" w:space="0" w:color="auto"/>
              <w:left w:val="single" w:sz="4" w:space="0" w:color="auto"/>
              <w:bottom w:val="single" w:sz="4" w:space="0" w:color="auto"/>
              <w:right w:val="single" w:sz="4" w:space="0" w:color="auto"/>
            </w:tcBorders>
            <w:hideMark/>
          </w:tcPr>
          <w:p w14:paraId="5B756D4E" w14:textId="77777777" w:rsidR="00742936" w:rsidRPr="00EF0A8C" w:rsidRDefault="00742936" w:rsidP="0075539D">
            <w:pPr>
              <w:rPr>
                <w:sz w:val="24"/>
                <w:szCs w:val="24"/>
                <w:lang w:val="nl-NL"/>
              </w:rPr>
            </w:pPr>
            <w:r w:rsidRPr="00EF0A8C">
              <w:rPr>
                <w:sz w:val="24"/>
                <w:szCs w:val="24"/>
                <w:lang w:val="nl-NL"/>
              </w:rPr>
              <w:t>1677+510</w:t>
            </w:r>
          </w:p>
        </w:tc>
        <w:tc>
          <w:tcPr>
            <w:tcW w:w="5532" w:type="dxa"/>
            <w:tcBorders>
              <w:top w:val="single" w:sz="4" w:space="0" w:color="auto"/>
              <w:left w:val="single" w:sz="4" w:space="0" w:color="auto"/>
              <w:bottom w:val="single" w:sz="4" w:space="0" w:color="auto"/>
              <w:right w:val="single" w:sz="4" w:space="0" w:color="auto"/>
            </w:tcBorders>
            <w:hideMark/>
          </w:tcPr>
          <w:p w14:paraId="42EF3CE0" w14:textId="77777777" w:rsidR="00742936" w:rsidRPr="00EF0A8C" w:rsidRDefault="00742936" w:rsidP="0075539D">
            <w:pPr>
              <w:rPr>
                <w:sz w:val="24"/>
                <w:szCs w:val="24"/>
                <w:lang w:val="nl-NL"/>
              </w:rPr>
            </w:pPr>
            <w:r w:rsidRPr="00EF0A8C">
              <w:rPr>
                <w:sz w:val="24"/>
                <w:szCs w:val="24"/>
                <w:lang w:val="nl-NL"/>
              </w:rPr>
              <w:t>Xã Quảng Tiến, huyện Trảng Bom, tỉnh Đồng Nai</w:t>
            </w:r>
          </w:p>
        </w:tc>
      </w:tr>
      <w:tr w:rsidR="00742936" w:rsidRPr="00EF0A8C" w14:paraId="0CF63C5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07A44B4" w14:textId="77777777" w:rsidR="00742936" w:rsidRPr="00EF0A8C" w:rsidRDefault="00742936" w:rsidP="0075539D">
            <w:pPr>
              <w:rPr>
                <w:sz w:val="24"/>
                <w:szCs w:val="24"/>
                <w:lang w:val="nl-NL"/>
              </w:rPr>
            </w:pPr>
            <w:r w:rsidRPr="00EF0A8C">
              <w:rPr>
                <w:sz w:val="24"/>
                <w:szCs w:val="24"/>
                <w:lang w:val="nl-NL"/>
              </w:rPr>
              <w:t>154</w:t>
            </w:r>
          </w:p>
        </w:tc>
        <w:tc>
          <w:tcPr>
            <w:tcW w:w="1657" w:type="dxa"/>
            <w:tcBorders>
              <w:top w:val="single" w:sz="4" w:space="0" w:color="auto"/>
              <w:left w:val="single" w:sz="4" w:space="0" w:color="auto"/>
              <w:bottom w:val="single" w:sz="4" w:space="0" w:color="auto"/>
              <w:right w:val="single" w:sz="4" w:space="0" w:color="auto"/>
            </w:tcBorders>
            <w:hideMark/>
          </w:tcPr>
          <w:p w14:paraId="7DAA8906" w14:textId="77777777" w:rsidR="00742936" w:rsidRPr="00EF0A8C" w:rsidRDefault="00742936" w:rsidP="0075539D">
            <w:pPr>
              <w:rPr>
                <w:sz w:val="24"/>
                <w:szCs w:val="24"/>
                <w:lang w:val="nl-NL"/>
              </w:rPr>
            </w:pPr>
            <w:r w:rsidRPr="00EF0A8C">
              <w:rPr>
                <w:sz w:val="24"/>
                <w:szCs w:val="24"/>
                <w:lang w:val="nl-NL"/>
              </w:rPr>
              <w:t>Hố Nai</w:t>
            </w:r>
          </w:p>
        </w:tc>
        <w:tc>
          <w:tcPr>
            <w:tcW w:w="1418" w:type="dxa"/>
            <w:tcBorders>
              <w:top w:val="single" w:sz="4" w:space="0" w:color="auto"/>
              <w:left w:val="single" w:sz="4" w:space="0" w:color="auto"/>
              <w:bottom w:val="single" w:sz="4" w:space="0" w:color="auto"/>
              <w:right w:val="single" w:sz="4" w:space="0" w:color="auto"/>
            </w:tcBorders>
            <w:hideMark/>
          </w:tcPr>
          <w:p w14:paraId="1257B101" w14:textId="77777777" w:rsidR="00742936" w:rsidRPr="00EF0A8C" w:rsidRDefault="00742936" w:rsidP="0075539D">
            <w:pPr>
              <w:rPr>
                <w:sz w:val="24"/>
                <w:szCs w:val="24"/>
                <w:lang w:val="nl-NL"/>
              </w:rPr>
            </w:pPr>
            <w:r w:rsidRPr="00EF0A8C">
              <w:rPr>
                <w:sz w:val="24"/>
                <w:szCs w:val="24"/>
                <w:lang w:val="nl-NL"/>
              </w:rPr>
              <w:t>1688+040</w:t>
            </w:r>
          </w:p>
        </w:tc>
        <w:tc>
          <w:tcPr>
            <w:tcW w:w="5532" w:type="dxa"/>
            <w:tcBorders>
              <w:top w:val="single" w:sz="4" w:space="0" w:color="auto"/>
              <w:left w:val="single" w:sz="4" w:space="0" w:color="auto"/>
              <w:bottom w:val="single" w:sz="4" w:space="0" w:color="auto"/>
              <w:right w:val="single" w:sz="4" w:space="0" w:color="auto"/>
            </w:tcBorders>
            <w:hideMark/>
          </w:tcPr>
          <w:p w14:paraId="492E36B9" w14:textId="77777777" w:rsidR="00742936" w:rsidRPr="00EF0A8C" w:rsidRDefault="00742936" w:rsidP="0075539D">
            <w:pPr>
              <w:rPr>
                <w:sz w:val="24"/>
                <w:szCs w:val="24"/>
                <w:lang w:val="nl-NL"/>
              </w:rPr>
            </w:pPr>
            <w:r w:rsidRPr="00EF0A8C">
              <w:rPr>
                <w:sz w:val="24"/>
                <w:szCs w:val="24"/>
                <w:lang w:val="nl-NL"/>
              </w:rPr>
              <w:t>Khu phố 3, phường Tân Hòa, thành phố Biên Hòa, tỉnh Đồng Nai</w:t>
            </w:r>
          </w:p>
        </w:tc>
      </w:tr>
      <w:tr w:rsidR="00742936" w:rsidRPr="00EF0A8C" w14:paraId="3FC5A3F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D767780" w14:textId="77777777" w:rsidR="00742936" w:rsidRPr="00EF0A8C" w:rsidRDefault="00742936" w:rsidP="0075539D">
            <w:pPr>
              <w:rPr>
                <w:sz w:val="24"/>
                <w:szCs w:val="24"/>
                <w:lang w:val="nl-NL"/>
              </w:rPr>
            </w:pPr>
            <w:r w:rsidRPr="00EF0A8C">
              <w:rPr>
                <w:sz w:val="24"/>
                <w:szCs w:val="24"/>
                <w:lang w:val="nl-NL"/>
              </w:rPr>
              <w:lastRenderedPageBreak/>
              <w:t>155</w:t>
            </w:r>
          </w:p>
        </w:tc>
        <w:tc>
          <w:tcPr>
            <w:tcW w:w="1657" w:type="dxa"/>
            <w:tcBorders>
              <w:top w:val="single" w:sz="4" w:space="0" w:color="auto"/>
              <w:left w:val="single" w:sz="4" w:space="0" w:color="auto"/>
              <w:bottom w:val="single" w:sz="4" w:space="0" w:color="auto"/>
              <w:right w:val="single" w:sz="4" w:space="0" w:color="auto"/>
            </w:tcBorders>
            <w:hideMark/>
          </w:tcPr>
          <w:p w14:paraId="24D360CA" w14:textId="77777777" w:rsidR="00742936" w:rsidRPr="00EF0A8C" w:rsidRDefault="00742936" w:rsidP="0075539D">
            <w:pPr>
              <w:rPr>
                <w:sz w:val="24"/>
                <w:szCs w:val="24"/>
                <w:lang w:val="nl-NL"/>
              </w:rPr>
            </w:pPr>
            <w:r w:rsidRPr="00EF0A8C">
              <w:rPr>
                <w:sz w:val="24"/>
                <w:szCs w:val="24"/>
                <w:lang w:val="nl-NL"/>
              </w:rPr>
              <w:t>Biên Hòa</w:t>
            </w:r>
          </w:p>
        </w:tc>
        <w:tc>
          <w:tcPr>
            <w:tcW w:w="1418" w:type="dxa"/>
            <w:tcBorders>
              <w:top w:val="single" w:sz="4" w:space="0" w:color="auto"/>
              <w:left w:val="single" w:sz="4" w:space="0" w:color="auto"/>
              <w:bottom w:val="single" w:sz="4" w:space="0" w:color="auto"/>
              <w:right w:val="single" w:sz="4" w:space="0" w:color="auto"/>
            </w:tcBorders>
            <w:hideMark/>
          </w:tcPr>
          <w:p w14:paraId="5C34DF73" w14:textId="77777777" w:rsidR="00742936" w:rsidRPr="00EF0A8C" w:rsidRDefault="00742936" w:rsidP="0075539D">
            <w:pPr>
              <w:rPr>
                <w:sz w:val="24"/>
                <w:szCs w:val="24"/>
                <w:lang w:val="nl-NL"/>
              </w:rPr>
            </w:pPr>
            <w:r w:rsidRPr="00EF0A8C">
              <w:rPr>
                <w:sz w:val="24"/>
                <w:szCs w:val="24"/>
                <w:lang w:val="nl-NL"/>
              </w:rPr>
              <w:t>1697+480</w:t>
            </w:r>
          </w:p>
        </w:tc>
        <w:tc>
          <w:tcPr>
            <w:tcW w:w="5532" w:type="dxa"/>
            <w:tcBorders>
              <w:top w:val="single" w:sz="4" w:space="0" w:color="auto"/>
              <w:left w:val="single" w:sz="4" w:space="0" w:color="auto"/>
              <w:bottom w:val="single" w:sz="4" w:space="0" w:color="auto"/>
              <w:right w:val="single" w:sz="4" w:space="0" w:color="auto"/>
            </w:tcBorders>
            <w:hideMark/>
          </w:tcPr>
          <w:p w14:paraId="736D3636" w14:textId="77777777" w:rsidR="00742936" w:rsidRPr="00EF0A8C" w:rsidRDefault="00742936" w:rsidP="0075539D">
            <w:pPr>
              <w:rPr>
                <w:sz w:val="24"/>
                <w:szCs w:val="24"/>
                <w:lang w:val="nl-NL"/>
              </w:rPr>
            </w:pPr>
            <w:r w:rsidRPr="00EF0A8C">
              <w:rPr>
                <w:sz w:val="24"/>
                <w:szCs w:val="24"/>
                <w:lang w:val="nl-NL"/>
              </w:rPr>
              <w:t>Phường Trung Dũng, thành phố Biên Hòa, tỉnh Đồng Nai</w:t>
            </w:r>
          </w:p>
        </w:tc>
      </w:tr>
      <w:tr w:rsidR="00742936" w:rsidRPr="00EF0A8C" w14:paraId="3736240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30E9D1" w14:textId="77777777" w:rsidR="00742936" w:rsidRPr="00EF0A8C" w:rsidRDefault="00742936" w:rsidP="0075539D">
            <w:pPr>
              <w:rPr>
                <w:sz w:val="24"/>
                <w:szCs w:val="24"/>
                <w:lang w:val="nl-NL"/>
              </w:rPr>
            </w:pPr>
            <w:r w:rsidRPr="00EF0A8C">
              <w:rPr>
                <w:sz w:val="24"/>
                <w:szCs w:val="24"/>
                <w:lang w:val="nl-NL"/>
              </w:rPr>
              <w:t>156</w:t>
            </w:r>
          </w:p>
        </w:tc>
        <w:tc>
          <w:tcPr>
            <w:tcW w:w="1657" w:type="dxa"/>
            <w:tcBorders>
              <w:top w:val="single" w:sz="4" w:space="0" w:color="auto"/>
              <w:left w:val="single" w:sz="4" w:space="0" w:color="auto"/>
              <w:bottom w:val="single" w:sz="4" w:space="0" w:color="auto"/>
              <w:right w:val="single" w:sz="4" w:space="0" w:color="auto"/>
            </w:tcBorders>
            <w:hideMark/>
          </w:tcPr>
          <w:p w14:paraId="1B86C6A7" w14:textId="77777777" w:rsidR="00742936" w:rsidRPr="00EF0A8C" w:rsidRDefault="00742936" w:rsidP="0075539D">
            <w:pPr>
              <w:rPr>
                <w:sz w:val="24"/>
                <w:szCs w:val="24"/>
                <w:lang w:val="nl-NL"/>
              </w:rPr>
            </w:pPr>
            <w:r w:rsidRPr="00EF0A8C">
              <w:rPr>
                <w:sz w:val="24"/>
                <w:szCs w:val="24"/>
                <w:lang w:val="nl-NL"/>
              </w:rPr>
              <w:t>Dĩ An</w:t>
            </w:r>
          </w:p>
        </w:tc>
        <w:tc>
          <w:tcPr>
            <w:tcW w:w="1418" w:type="dxa"/>
            <w:tcBorders>
              <w:top w:val="single" w:sz="4" w:space="0" w:color="auto"/>
              <w:left w:val="single" w:sz="4" w:space="0" w:color="auto"/>
              <w:bottom w:val="single" w:sz="4" w:space="0" w:color="auto"/>
              <w:right w:val="single" w:sz="4" w:space="0" w:color="auto"/>
            </w:tcBorders>
            <w:hideMark/>
          </w:tcPr>
          <w:p w14:paraId="1C7FB256" w14:textId="77777777" w:rsidR="00742936" w:rsidRPr="00EF0A8C" w:rsidRDefault="00742936" w:rsidP="0075539D">
            <w:pPr>
              <w:rPr>
                <w:sz w:val="24"/>
                <w:szCs w:val="24"/>
                <w:lang w:val="nl-NL"/>
              </w:rPr>
            </w:pPr>
            <w:r w:rsidRPr="00EF0A8C">
              <w:rPr>
                <w:sz w:val="24"/>
                <w:szCs w:val="24"/>
                <w:lang w:val="nl-NL"/>
              </w:rPr>
              <w:t>1706+710</w:t>
            </w:r>
          </w:p>
        </w:tc>
        <w:tc>
          <w:tcPr>
            <w:tcW w:w="5532" w:type="dxa"/>
            <w:tcBorders>
              <w:top w:val="single" w:sz="4" w:space="0" w:color="auto"/>
              <w:left w:val="single" w:sz="4" w:space="0" w:color="auto"/>
              <w:bottom w:val="single" w:sz="4" w:space="0" w:color="auto"/>
              <w:right w:val="single" w:sz="4" w:space="0" w:color="auto"/>
            </w:tcBorders>
            <w:hideMark/>
          </w:tcPr>
          <w:p w14:paraId="69E95386" w14:textId="77777777" w:rsidR="00742936" w:rsidRPr="00EF0A8C" w:rsidRDefault="00742936" w:rsidP="0075539D">
            <w:pPr>
              <w:rPr>
                <w:sz w:val="24"/>
                <w:szCs w:val="24"/>
                <w:lang w:val="nl-NL"/>
              </w:rPr>
            </w:pPr>
            <w:r w:rsidRPr="00EF0A8C">
              <w:rPr>
                <w:sz w:val="24"/>
                <w:szCs w:val="24"/>
                <w:lang w:val="nl-NL"/>
              </w:rPr>
              <w:t>Thị trấn Dĩ An, huyện Dĩ An, tỉnh Bình Dương</w:t>
            </w:r>
          </w:p>
        </w:tc>
      </w:tr>
      <w:tr w:rsidR="00742936" w:rsidRPr="00EF0A8C" w14:paraId="752040F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1207E6" w14:textId="77777777" w:rsidR="00742936" w:rsidRPr="00EF0A8C" w:rsidRDefault="00742936" w:rsidP="0075539D">
            <w:pPr>
              <w:rPr>
                <w:sz w:val="24"/>
                <w:szCs w:val="24"/>
                <w:lang w:val="nl-NL"/>
              </w:rPr>
            </w:pPr>
            <w:r w:rsidRPr="00EF0A8C">
              <w:rPr>
                <w:sz w:val="24"/>
                <w:szCs w:val="24"/>
                <w:lang w:val="nl-NL"/>
              </w:rPr>
              <w:t>157</w:t>
            </w:r>
          </w:p>
        </w:tc>
        <w:tc>
          <w:tcPr>
            <w:tcW w:w="1657" w:type="dxa"/>
            <w:tcBorders>
              <w:top w:val="single" w:sz="4" w:space="0" w:color="auto"/>
              <w:left w:val="single" w:sz="4" w:space="0" w:color="auto"/>
              <w:bottom w:val="single" w:sz="4" w:space="0" w:color="auto"/>
              <w:right w:val="single" w:sz="4" w:space="0" w:color="auto"/>
            </w:tcBorders>
            <w:hideMark/>
          </w:tcPr>
          <w:p w14:paraId="55C5E216" w14:textId="77777777" w:rsidR="00742936" w:rsidRPr="00EF0A8C" w:rsidRDefault="00742936" w:rsidP="0075539D">
            <w:pPr>
              <w:rPr>
                <w:sz w:val="24"/>
                <w:szCs w:val="24"/>
                <w:lang w:val="nl-NL"/>
              </w:rPr>
            </w:pPr>
            <w:r w:rsidRPr="00EF0A8C">
              <w:rPr>
                <w:sz w:val="24"/>
                <w:szCs w:val="24"/>
                <w:lang w:val="nl-NL"/>
              </w:rPr>
              <w:t>Sóng Thần</w:t>
            </w:r>
          </w:p>
        </w:tc>
        <w:tc>
          <w:tcPr>
            <w:tcW w:w="1418" w:type="dxa"/>
            <w:tcBorders>
              <w:top w:val="single" w:sz="4" w:space="0" w:color="auto"/>
              <w:left w:val="single" w:sz="4" w:space="0" w:color="auto"/>
              <w:bottom w:val="single" w:sz="4" w:space="0" w:color="auto"/>
              <w:right w:val="single" w:sz="4" w:space="0" w:color="auto"/>
            </w:tcBorders>
            <w:hideMark/>
          </w:tcPr>
          <w:p w14:paraId="237F5689" w14:textId="77777777" w:rsidR="00742936" w:rsidRPr="00EF0A8C" w:rsidRDefault="00742936" w:rsidP="0075539D">
            <w:pPr>
              <w:rPr>
                <w:sz w:val="24"/>
                <w:szCs w:val="24"/>
                <w:lang w:val="nl-NL"/>
              </w:rPr>
            </w:pPr>
            <w:r w:rsidRPr="00EF0A8C">
              <w:rPr>
                <w:sz w:val="24"/>
                <w:szCs w:val="24"/>
                <w:lang w:val="nl-NL"/>
              </w:rPr>
              <w:t>1710+560</w:t>
            </w:r>
          </w:p>
        </w:tc>
        <w:tc>
          <w:tcPr>
            <w:tcW w:w="5532" w:type="dxa"/>
            <w:tcBorders>
              <w:top w:val="single" w:sz="4" w:space="0" w:color="auto"/>
              <w:left w:val="single" w:sz="4" w:space="0" w:color="auto"/>
              <w:bottom w:val="single" w:sz="4" w:space="0" w:color="auto"/>
              <w:right w:val="single" w:sz="4" w:space="0" w:color="auto"/>
            </w:tcBorders>
            <w:hideMark/>
          </w:tcPr>
          <w:p w14:paraId="672798DD" w14:textId="77777777" w:rsidR="00742936" w:rsidRPr="00EF0A8C" w:rsidRDefault="00742936" w:rsidP="0075539D">
            <w:pPr>
              <w:rPr>
                <w:sz w:val="24"/>
                <w:szCs w:val="24"/>
                <w:lang w:val="nl-NL"/>
              </w:rPr>
            </w:pPr>
            <w:r w:rsidRPr="00EF0A8C">
              <w:rPr>
                <w:sz w:val="24"/>
                <w:szCs w:val="24"/>
                <w:lang w:val="nl-NL"/>
              </w:rPr>
              <w:t>Phường An Bình, thị trấn Dĩ An, tỉnh Bình Dương</w:t>
            </w:r>
          </w:p>
        </w:tc>
      </w:tr>
      <w:tr w:rsidR="00742936" w:rsidRPr="00EF0A8C" w14:paraId="58B38AA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169D032" w14:textId="77777777" w:rsidR="00742936" w:rsidRPr="00EF0A8C" w:rsidRDefault="00742936" w:rsidP="0075539D">
            <w:pPr>
              <w:rPr>
                <w:sz w:val="24"/>
                <w:szCs w:val="24"/>
                <w:lang w:val="nl-NL"/>
              </w:rPr>
            </w:pPr>
            <w:r w:rsidRPr="00EF0A8C">
              <w:rPr>
                <w:sz w:val="24"/>
                <w:szCs w:val="24"/>
                <w:lang w:val="nl-NL"/>
              </w:rPr>
              <w:t>158</w:t>
            </w:r>
          </w:p>
        </w:tc>
        <w:tc>
          <w:tcPr>
            <w:tcW w:w="1657" w:type="dxa"/>
            <w:tcBorders>
              <w:top w:val="single" w:sz="4" w:space="0" w:color="auto"/>
              <w:left w:val="single" w:sz="4" w:space="0" w:color="auto"/>
              <w:bottom w:val="single" w:sz="4" w:space="0" w:color="auto"/>
              <w:right w:val="single" w:sz="4" w:space="0" w:color="auto"/>
            </w:tcBorders>
            <w:hideMark/>
          </w:tcPr>
          <w:p w14:paraId="0365077A" w14:textId="77777777" w:rsidR="00742936" w:rsidRPr="00EF0A8C" w:rsidRDefault="00742936" w:rsidP="0075539D">
            <w:pPr>
              <w:rPr>
                <w:sz w:val="24"/>
                <w:szCs w:val="24"/>
                <w:lang w:val="nl-NL"/>
              </w:rPr>
            </w:pPr>
            <w:r w:rsidRPr="00EF0A8C">
              <w:rPr>
                <w:sz w:val="24"/>
                <w:szCs w:val="24"/>
                <w:lang w:val="nl-NL"/>
              </w:rPr>
              <w:t>Bình Triệu</w:t>
            </w:r>
          </w:p>
        </w:tc>
        <w:tc>
          <w:tcPr>
            <w:tcW w:w="1418" w:type="dxa"/>
            <w:tcBorders>
              <w:top w:val="single" w:sz="4" w:space="0" w:color="auto"/>
              <w:left w:val="single" w:sz="4" w:space="0" w:color="auto"/>
              <w:bottom w:val="single" w:sz="4" w:space="0" w:color="auto"/>
              <w:right w:val="single" w:sz="4" w:space="0" w:color="auto"/>
            </w:tcBorders>
            <w:hideMark/>
          </w:tcPr>
          <w:p w14:paraId="55DC89CB" w14:textId="77777777" w:rsidR="00742936" w:rsidRPr="00EF0A8C" w:rsidRDefault="00742936" w:rsidP="0075539D">
            <w:pPr>
              <w:rPr>
                <w:sz w:val="24"/>
                <w:szCs w:val="24"/>
                <w:lang w:val="nl-NL"/>
              </w:rPr>
            </w:pPr>
            <w:r w:rsidRPr="00EF0A8C">
              <w:rPr>
                <w:sz w:val="24"/>
                <w:szCs w:val="24"/>
                <w:lang w:val="nl-NL"/>
              </w:rPr>
              <w:t>1718+340</w:t>
            </w:r>
          </w:p>
        </w:tc>
        <w:tc>
          <w:tcPr>
            <w:tcW w:w="5532" w:type="dxa"/>
            <w:tcBorders>
              <w:top w:val="single" w:sz="4" w:space="0" w:color="auto"/>
              <w:left w:val="single" w:sz="4" w:space="0" w:color="auto"/>
              <w:bottom w:val="single" w:sz="4" w:space="0" w:color="auto"/>
              <w:right w:val="single" w:sz="4" w:space="0" w:color="auto"/>
            </w:tcBorders>
            <w:hideMark/>
          </w:tcPr>
          <w:p w14:paraId="089F0C9D" w14:textId="77777777" w:rsidR="00742936" w:rsidRPr="00EF0A8C" w:rsidRDefault="00742936" w:rsidP="0075539D">
            <w:pPr>
              <w:rPr>
                <w:sz w:val="24"/>
                <w:szCs w:val="24"/>
                <w:lang w:val="nl-NL"/>
              </w:rPr>
            </w:pPr>
            <w:r w:rsidRPr="00EF0A8C">
              <w:rPr>
                <w:sz w:val="24"/>
                <w:szCs w:val="24"/>
                <w:lang w:val="nl-NL"/>
              </w:rPr>
              <w:t>Phường Hiệp Bình Chánh, quận Thủ Đức, thành phố Hồ Chí Minh</w:t>
            </w:r>
          </w:p>
        </w:tc>
      </w:tr>
      <w:tr w:rsidR="00742936" w:rsidRPr="00EF0A8C" w14:paraId="2D599EF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ADBC5B1" w14:textId="77777777" w:rsidR="00742936" w:rsidRPr="00EF0A8C" w:rsidRDefault="00742936" w:rsidP="0075539D">
            <w:pPr>
              <w:rPr>
                <w:sz w:val="24"/>
                <w:szCs w:val="24"/>
                <w:lang w:val="nl-NL"/>
              </w:rPr>
            </w:pPr>
            <w:r w:rsidRPr="00EF0A8C">
              <w:rPr>
                <w:sz w:val="24"/>
                <w:szCs w:val="24"/>
                <w:lang w:val="nl-NL"/>
              </w:rPr>
              <w:t>159</w:t>
            </w:r>
          </w:p>
        </w:tc>
        <w:tc>
          <w:tcPr>
            <w:tcW w:w="1657" w:type="dxa"/>
            <w:tcBorders>
              <w:top w:val="single" w:sz="4" w:space="0" w:color="auto"/>
              <w:left w:val="single" w:sz="4" w:space="0" w:color="auto"/>
              <w:bottom w:val="single" w:sz="4" w:space="0" w:color="auto"/>
              <w:right w:val="single" w:sz="4" w:space="0" w:color="auto"/>
            </w:tcBorders>
            <w:hideMark/>
          </w:tcPr>
          <w:p w14:paraId="5C3C1601" w14:textId="77777777" w:rsidR="00742936" w:rsidRPr="00EF0A8C" w:rsidRDefault="00742936" w:rsidP="0075539D">
            <w:pPr>
              <w:rPr>
                <w:sz w:val="24"/>
                <w:szCs w:val="24"/>
                <w:lang w:val="nl-NL"/>
              </w:rPr>
            </w:pPr>
            <w:r w:rsidRPr="00EF0A8C">
              <w:rPr>
                <w:sz w:val="24"/>
                <w:szCs w:val="24"/>
                <w:lang w:val="nl-NL"/>
              </w:rPr>
              <w:t>Gò Vấp</w:t>
            </w:r>
          </w:p>
        </w:tc>
        <w:tc>
          <w:tcPr>
            <w:tcW w:w="1418" w:type="dxa"/>
            <w:tcBorders>
              <w:top w:val="single" w:sz="4" w:space="0" w:color="auto"/>
              <w:left w:val="single" w:sz="4" w:space="0" w:color="auto"/>
              <w:bottom w:val="single" w:sz="4" w:space="0" w:color="auto"/>
              <w:right w:val="single" w:sz="4" w:space="0" w:color="auto"/>
            </w:tcBorders>
            <w:hideMark/>
          </w:tcPr>
          <w:p w14:paraId="08250433" w14:textId="77777777" w:rsidR="00742936" w:rsidRPr="00EF0A8C" w:rsidRDefault="00742936" w:rsidP="0075539D">
            <w:pPr>
              <w:rPr>
                <w:sz w:val="24"/>
                <w:szCs w:val="24"/>
                <w:lang w:val="nl-NL"/>
              </w:rPr>
            </w:pPr>
            <w:r w:rsidRPr="00EF0A8C">
              <w:rPr>
                <w:sz w:val="24"/>
                <w:szCs w:val="24"/>
                <w:lang w:val="nl-NL"/>
              </w:rPr>
              <w:t>1722+130</w:t>
            </w:r>
          </w:p>
        </w:tc>
        <w:tc>
          <w:tcPr>
            <w:tcW w:w="5532" w:type="dxa"/>
            <w:tcBorders>
              <w:top w:val="single" w:sz="4" w:space="0" w:color="auto"/>
              <w:left w:val="single" w:sz="4" w:space="0" w:color="auto"/>
              <w:bottom w:val="single" w:sz="4" w:space="0" w:color="auto"/>
              <w:right w:val="single" w:sz="4" w:space="0" w:color="auto"/>
            </w:tcBorders>
            <w:hideMark/>
          </w:tcPr>
          <w:p w14:paraId="0F1ED838" w14:textId="77777777" w:rsidR="00742936" w:rsidRPr="00EF0A8C" w:rsidRDefault="00742936" w:rsidP="0075539D">
            <w:pPr>
              <w:rPr>
                <w:sz w:val="24"/>
                <w:szCs w:val="24"/>
                <w:lang w:val="nl-NL"/>
              </w:rPr>
            </w:pPr>
            <w:r w:rsidRPr="00EF0A8C">
              <w:rPr>
                <w:sz w:val="24"/>
                <w:szCs w:val="24"/>
                <w:lang w:val="nl-NL"/>
              </w:rPr>
              <w:t>Số 01 Lê Lai, Phường 3, quận Gò Vấp, thành phố Hồ Chí Minh</w:t>
            </w:r>
          </w:p>
        </w:tc>
      </w:tr>
      <w:tr w:rsidR="00742936" w:rsidRPr="00EF0A8C" w14:paraId="5256DD4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233E2D6" w14:textId="77777777" w:rsidR="00742936" w:rsidRPr="00EF0A8C" w:rsidRDefault="00742936" w:rsidP="0075539D">
            <w:pPr>
              <w:rPr>
                <w:sz w:val="24"/>
                <w:szCs w:val="24"/>
                <w:lang w:val="nl-NL"/>
              </w:rPr>
            </w:pPr>
            <w:r w:rsidRPr="00EF0A8C">
              <w:rPr>
                <w:sz w:val="24"/>
                <w:szCs w:val="24"/>
                <w:lang w:val="nl-NL"/>
              </w:rPr>
              <w:t>160</w:t>
            </w:r>
          </w:p>
        </w:tc>
        <w:tc>
          <w:tcPr>
            <w:tcW w:w="1657" w:type="dxa"/>
            <w:tcBorders>
              <w:top w:val="single" w:sz="4" w:space="0" w:color="auto"/>
              <w:left w:val="single" w:sz="4" w:space="0" w:color="auto"/>
              <w:bottom w:val="single" w:sz="4" w:space="0" w:color="auto"/>
              <w:right w:val="single" w:sz="4" w:space="0" w:color="auto"/>
            </w:tcBorders>
            <w:hideMark/>
          </w:tcPr>
          <w:p w14:paraId="7B9210AB" w14:textId="77777777" w:rsidR="00742936" w:rsidRPr="00EF0A8C" w:rsidRDefault="00742936" w:rsidP="0075539D">
            <w:pPr>
              <w:rPr>
                <w:sz w:val="24"/>
                <w:szCs w:val="24"/>
                <w:lang w:val="nl-NL"/>
              </w:rPr>
            </w:pPr>
            <w:r w:rsidRPr="00EF0A8C">
              <w:rPr>
                <w:sz w:val="24"/>
                <w:szCs w:val="24"/>
                <w:lang w:val="nl-NL"/>
              </w:rPr>
              <w:t>Sài Gòn</w:t>
            </w:r>
          </w:p>
        </w:tc>
        <w:tc>
          <w:tcPr>
            <w:tcW w:w="1418" w:type="dxa"/>
            <w:tcBorders>
              <w:top w:val="single" w:sz="4" w:space="0" w:color="auto"/>
              <w:left w:val="single" w:sz="4" w:space="0" w:color="auto"/>
              <w:bottom w:val="single" w:sz="4" w:space="0" w:color="auto"/>
              <w:right w:val="single" w:sz="4" w:space="0" w:color="auto"/>
            </w:tcBorders>
            <w:hideMark/>
          </w:tcPr>
          <w:p w14:paraId="2D9663A9" w14:textId="77777777" w:rsidR="00742936" w:rsidRPr="00EF0A8C" w:rsidRDefault="00742936" w:rsidP="0075539D">
            <w:pPr>
              <w:rPr>
                <w:sz w:val="24"/>
                <w:szCs w:val="24"/>
                <w:lang w:val="nl-NL"/>
              </w:rPr>
            </w:pPr>
            <w:r w:rsidRPr="00EF0A8C">
              <w:rPr>
                <w:sz w:val="24"/>
                <w:szCs w:val="24"/>
                <w:lang w:val="nl-NL"/>
              </w:rPr>
              <w:t>1726+200</w:t>
            </w:r>
          </w:p>
        </w:tc>
        <w:tc>
          <w:tcPr>
            <w:tcW w:w="5532" w:type="dxa"/>
            <w:tcBorders>
              <w:top w:val="single" w:sz="4" w:space="0" w:color="auto"/>
              <w:left w:val="single" w:sz="4" w:space="0" w:color="auto"/>
              <w:bottom w:val="single" w:sz="4" w:space="0" w:color="auto"/>
              <w:right w:val="single" w:sz="4" w:space="0" w:color="auto"/>
            </w:tcBorders>
            <w:hideMark/>
          </w:tcPr>
          <w:p w14:paraId="7D7A27D4" w14:textId="77777777" w:rsidR="00742936" w:rsidRPr="00EF0A8C" w:rsidRDefault="00742936" w:rsidP="0075539D">
            <w:pPr>
              <w:rPr>
                <w:sz w:val="24"/>
                <w:szCs w:val="24"/>
                <w:lang w:val="nl-NL"/>
              </w:rPr>
            </w:pPr>
            <w:r w:rsidRPr="00EF0A8C">
              <w:rPr>
                <w:sz w:val="24"/>
                <w:szCs w:val="24"/>
                <w:lang w:val="nl-NL"/>
              </w:rPr>
              <w:t>Số 01 đường Nguyễn Thông, phường 9, quận 3, thành phố Hồ Chí Minh</w:t>
            </w:r>
          </w:p>
        </w:tc>
      </w:tr>
    </w:tbl>
    <w:p w14:paraId="697326E2" w14:textId="77777777" w:rsidR="00742936" w:rsidRPr="00EF0A8C" w:rsidRDefault="00742936" w:rsidP="0075539D">
      <w:pPr>
        <w:spacing w:after="0" w:line="240" w:lineRule="auto"/>
        <w:rPr>
          <w:rFonts w:eastAsia="Calibri"/>
          <w:szCs w:val="28"/>
          <w:lang w:val="nl-NL"/>
        </w:rPr>
      </w:pPr>
    </w:p>
    <w:p w14:paraId="01A79A40" w14:textId="77777777" w:rsidR="00742936" w:rsidRPr="00EF0A8C" w:rsidRDefault="00742936" w:rsidP="0075539D">
      <w:pPr>
        <w:spacing w:after="0" w:line="240" w:lineRule="auto"/>
        <w:rPr>
          <w:lang w:val="nl-NL"/>
        </w:rPr>
      </w:pPr>
      <w:r w:rsidRPr="00EF0A8C">
        <w:rPr>
          <w:lang w:val="nl-NL"/>
        </w:rPr>
        <w:br w:type="page"/>
      </w:r>
    </w:p>
    <w:p w14:paraId="6649FC91" w14:textId="068B31AC" w:rsidR="00DB5D20" w:rsidRDefault="00DB5D20" w:rsidP="00DB5D20">
      <w:pPr>
        <w:pStyle w:val="Heading5"/>
        <w:jc w:val="center"/>
        <w:rPr>
          <w:lang w:val="nl-NL"/>
        </w:rPr>
      </w:pPr>
      <w:bookmarkStart w:id="232" w:name="_Toc28076302"/>
      <w:r>
        <w:lastRenderedPageBreak/>
        <w:t xml:space="preserve">Bảng </w:t>
      </w:r>
      <w:fldSimple w:instr=" SEQ Bảng \* ARABIC ">
        <w:r w:rsidR="00FB1CDB">
          <w:rPr>
            <w:noProof/>
          </w:rPr>
          <w:t>17</w:t>
        </w:r>
      </w:fldSimple>
      <w:r>
        <w:t xml:space="preserve">. </w:t>
      </w:r>
      <w:r w:rsidRPr="00EF0A8C">
        <w:rPr>
          <w:lang w:val="nl-NL"/>
        </w:rPr>
        <w:t>Các ga trên tuyến Hà Nội – Lào Cai</w:t>
      </w:r>
      <w:r>
        <w:rPr>
          <w:lang w:val="nl-NL"/>
        </w:rPr>
        <w:t xml:space="preserve"> </w:t>
      </w:r>
      <w:r>
        <w:rPr>
          <w:rStyle w:val="FootnoteReference"/>
          <w:b w:val="0"/>
          <w:i w:val="0"/>
          <w:lang w:val="nl-NL"/>
        </w:rPr>
        <w:footnoteReference w:id="13"/>
      </w:r>
      <w:bookmarkEnd w:id="232"/>
    </w:p>
    <w:tbl>
      <w:tblPr>
        <w:tblStyle w:val="TableGrid"/>
        <w:tblW w:w="9213" w:type="dxa"/>
        <w:tblLook w:val="04A0" w:firstRow="1" w:lastRow="0" w:firstColumn="1" w:lastColumn="0" w:noHBand="0" w:noVBand="1"/>
      </w:tblPr>
      <w:tblGrid>
        <w:gridCol w:w="606"/>
        <w:gridCol w:w="1976"/>
        <w:gridCol w:w="1279"/>
        <w:gridCol w:w="5352"/>
      </w:tblGrid>
      <w:tr w:rsidR="00742936" w:rsidRPr="00EF0A8C" w14:paraId="1972DDB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098BC78" w14:textId="77777777" w:rsidR="00742936" w:rsidRPr="00EF0A8C" w:rsidRDefault="00742936" w:rsidP="0075539D">
            <w:pPr>
              <w:jc w:val="center"/>
              <w:rPr>
                <w:b/>
                <w:i/>
                <w:sz w:val="24"/>
                <w:szCs w:val="24"/>
                <w:lang w:val="nl-NL"/>
              </w:rPr>
            </w:pPr>
            <w:r w:rsidRPr="00EF0A8C">
              <w:rPr>
                <w:b/>
                <w:i/>
                <w:sz w:val="24"/>
                <w:szCs w:val="24"/>
                <w:lang w:val="nl-NL"/>
              </w:rPr>
              <w:t>TT</w:t>
            </w:r>
          </w:p>
        </w:tc>
        <w:tc>
          <w:tcPr>
            <w:tcW w:w="1976" w:type="dxa"/>
            <w:tcBorders>
              <w:top w:val="single" w:sz="4" w:space="0" w:color="auto"/>
              <w:left w:val="single" w:sz="4" w:space="0" w:color="auto"/>
              <w:bottom w:val="single" w:sz="4" w:space="0" w:color="auto"/>
              <w:right w:val="single" w:sz="4" w:space="0" w:color="auto"/>
            </w:tcBorders>
            <w:hideMark/>
          </w:tcPr>
          <w:p w14:paraId="6E8313C1"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279" w:type="dxa"/>
            <w:tcBorders>
              <w:top w:val="single" w:sz="4" w:space="0" w:color="auto"/>
              <w:left w:val="single" w:sz="4" w:space="0" w:color="auto"/>
              <w:bottom w:val="single" w:sz="4" w:space="0" w:color="auto"/>
              <w:right w:val="single" w:sz="4" w:space="0" w:color="auto"/>
            </w:tcBorders>
            <w:hideMark/>
          </w:tcPr>
          <w:p w14:paraId="3599D899"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352" w:type="dxa"/>
            <w:tcBorders>
              <w:top w:val="single" w:sz="4" w:space="0" w:color="auto"/>
              <w:left w:val="single" w:sz="4" w:space="0" w:color="auto"/>
              <w:bottom w:val="single" w:sz="4" w:space="0" w:color="auto"/>
              <w:right w:val="single" w:sz="4" w:space="0" w:color="auto"/>
            </w:tcBorders>
            <w:hideMark/>
          </w:tcPr>
          <w:p w14:paraId="6A174304"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02A0013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6AFEF6C" w14:textId="77777777" w:rsidR="00742936" w:rsidRPr="00EF0A8C" w:rsidRDefault="00742936" w:rsidP="0075539D">
            <w:pPr>
              <w:rPr>
                <w:sz w:val="24"/>
                <w:szCs w:val="24"/>
                <w:lang w:val="nl-NL"/>
              </w:rPr>
            </w:pPr>
            <w:r w:rsidRPr="00EF0A8C">
              <w:rPr>
                <w:sz w:val="24"/>
                <w:szCs w:val="24"/>
                <w:lang w:val="nl-NL"/>
              </w:rPr>
              <w:t>1</w:t>
            </w:r>
          </w:p>
        </w:tc>
        <w:tc>
          <w:tcPr>
            <w:tcW w:w="1976" w:type="dxa"/>
            <w:tcBorders>
              <w:top w:val="single" w:sz="4" w:space="0" w:color="auto"/>
              <w:left w:val="single" w:sz="4" w:space="0" w:color="auto"/>
              <w:bottom w:val="single" w:sz="4" w:space="0" w:color="auto"/>
              <w:right w:val="single" w:sz="4" w:space="0" w:color="auto"/>
            </w:tcBorders>
            <w:hideMark/>
          </w:tcPr>
          <w:p w14:paraId="0680E272" w14:textId="77777777" w:rsidR="00742936" w:rsidRPr="00EF0A8C" w:rsidRDefault="00742936" w:rsidP="0075539D">
            <w:pPr>
              <w:rPr>
                <w:sz w:val="24"/>
                <w:szCs w:val="24"/>
                <w:lang w:val="nl-NL"/>
              </w:rPr>
            </w:pPr>
            <w:r w:rsidRPr="00EF0A8C">
              <w:rPr>
                <w:sz w:val="24"/>
                <w:szCs w:val="24"/>
                <w:lang w:val="nl-NL"/>
              </w:rPr>
              <w:t>Long Biên</w:t>
            </w:r>
          </w:p>
        </w:tc>
        <w:tc>
          <w:tcPr>
            <w:tcW w:w="1279" w:type="dxa"/>
            <w:tcBorders>
              <w:top w:val="single" w:sz="4" w:space="0" w:color="auto"/>
              <w:left w:val="single" w:sz="4" w:space="0" w:color="auto"/>
              <w:bottom w:val="single" w:sz="4" w:space="0" w:color="auto"/>
              <w:right w:val="single" w:sz="4" w:space="0" w:color="auto"/>
            </w:tcBorders>
            <w:hideMark/>
          </w:tcPr>
          <w:p w14:paraId="197BEB96" w14:textId="77777777" w:rsidR="00742936" w:rsidRPr="00EF0A8C" w:rsidRDefault="00742936" w:rsidP="0075539D">
            <w:pPr>
              <w:rPr>
                <w:sz w:val="24"/>
                <w:szCs w:val="24"/>
                <w:lang w:val="nl-NL"/>
              </w:rPr>
            </w:pPr>
            <w:r w:rsidRPr="00EF0A8C">
              <w:rPr>
                <w:sz w:val="24"/>
                <w:szCs w:val="24"/>
                <w:lang w:val="nl-NL"/>
              </w:rPr>
              <w:t>02+050</w:t>
            </w:r>
          </w:p>
        </w:tc>
        <w:tc>
          <w:tcPr>
            <w:tcW w:w="5352" w:type="dxa"/>
            <w:tcBorders>
              <w:top w:val="single" w:sz="4" w:space="0" w:color="auto"/>
              <w:left w:val="single" w:sz="4" w:space="0" w:color="auto"/>
              <w:bottom w:val="single" w:sz="4" w:space="0" w:color="auto"/>
              <w:right w:val="single" w:sz="4" w:space="0" w:color="auto"/>
            </w:tcBorders>
            <w:hideMark/>
          </w:tcPr>
          <w:p w14:paraId="42098780" w14:textId="77777777" w:rsidR="00742936" w:rsidRPr="00EF0A8C" w:rsidRDefault="00742936" w:rsidP="0075539D">
            <w:pPr>
              <w:rPr>
                <w:sz w:val="24"/>
                <w:szCs w:val="24"/>
                <w:lang w:val="nl-NL"/>
              </w:rPr>
            </w:pPr>
            <w:r w:rsidRPr="00EF0A8C">
              <w:rPr>
                <w:sz w:val="24"/>
                <w:szCs w:val="24"/>
                <w:lang w:val="nl-NL"/>
              </w:rPr>
              <w:t>Đường Trần Nhật Duật, phường Đồng Xuân, quận Hoàn Kiếm, thành phố Hà Nội</w:t>
            </w:r>
          </w:p>
        </w:tc>
      </w:tr>
      <w:tr w:rsidR="00742936" w:rsidRPr="00EF0A8C" w14:paraId="63AC5D7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F5B2193" w14:textId="77777777" w:rsidR="00742936" w:rsidRPr="00EF0A8C" w:rsidRDefault="00742936" w:rsidP="0075539D">
            <w:pPr>
              <w:rPr>
                <w:sz w:val="24"/>
                <w:szCs w:val="24"/>
                <w:lang w:val="nl-NL"/>
              </w:rPr>
            </w:pPr>
            <w:r w:rsidRPr="00EF0A8C">
              <w:rPr>
                <w:sz w:val="24"/>
                <w:szCs w:val="24"/>
                <w:lang w:val="nl-NL"/>
              </w:rPr>
              <w:t>2</w:t>
            </w:r>
          </w:p>
        </w:tc>
        <w:tc>
          <w:tcPr>
            <w:tcW w:w="1976" w:type="dxa"/>
            <w:tcBorders>
              <w:top w:val="single" w:sz="4" w:space="0" w:color="auto"/>
              <w:left w:val="single" w:sz="4" w:space="0" w:color="auto"/>
              <w:bottom w:val="single" w:sz="4" w:space="0" w:color="auto"/>
              <w:right w:val="single" w:sz="4" w:space="0" w:color="auto"/>
            </w:tcBorders>
            <w:hideMark/>
          </w:tcPr>
          <w:p w14:paraId="7623DDA4" w14:textId="77777777" w:rsidR="00742936" w:rsidRPr="00EF0A8C" w:rsidRDefault="00742936" w:rsidP="0075539D">
            <w:pPr>
              <w:rPr>
                <w:sz w:val="24"/>
                <w:szCs w:val="24"/>
                <w:lang w:val="nl-NL"/>
              </w:rPr>
            </w:pPr>
            <w:r w:rsidRPr="00EF0A8C">
              <w:rPr>
                <w:sz w:val="24"/>
                <w:szCs w:val="24"/>
                <w:lang w:val="nl-NL"/>
              </w:rPr>
              <w:t>Bắc Hồng</w:t>
            </w:r>
          </w:p>
        </w:tc>
        <w:tc>
          <w:tcPr>
            <w:tcW w:w="1279" w:type="dxa"/>
            <w:tcBorders>
              <w:top w:val="single" w:sz="4" w:space="0" w:color="auto"/>
              <w:left w:val="single" w:sz="4" w:space="0" w:color="auto"/>
              <w:bottom w:val="single" w:sz="4" w:space="0" w:color="auto"/>
              <w:right w:val="single" w:sz="4" w:space="0" w:color="auto"/>
            </w:tcBorders>
            <w:hideMark/>
          </w:tcPr>
          <w:p w14:paraId="58FADA3B" w14:textId="77777777" w:rsidR="00742936" w:rsidRPr="00EF0A8C" w:rsidRDefault="00742936" w:rsidP="0075539D">
            <w:pPr>
              <w:rPr>
                <w:sz w:val="24"/>
                <w:szCs w:val="24"/>
                <w:lang w:val="nl-NL"/>
              </w:rPr>
            </w:pPr>
            <w:r w:rsidRPr="00EF0A8C">
              <w:rPr>
                <w:sz w:val="24"/>
                <w:szCs w:val="24"/>
                <w:lang w:val="nl-NL"/>
              </w:rPr>
              <w:t>26+870</w:t>
            </w:r>
          </w:p>
        </w:tc>
        <w:tc>
          <w:tcPr>
            <w:tcW w:w="5352" w:type="dxa"/>
            <w:tcBorders>
              <w:top w:val="single" w:sz="4" w:space="0" w:color="auto"/>
              <w:left w:val="single" w:sz="4" w:space="0" w:color="auto"/>
              <w:bottom w:val="single" w:sz="4" w:space="0" w:color="auto"/>
              <w:right w:val="single" w:sz="4" w:space="0" w:color="auto"/>
            </w:tcBorders>
            <w:hideMark/>
          </w:tcPr>
          <w:p w14:paraId="2A92FACD" w14:textId="77777777" w:rsidR="00742936" w:rsidRPr="00EF0A8C" w:rsidRDefault="00742936" w:rsidP="0075539D">
            <w:pPr>
              <w:rPr>
                <w:sz w:val="24"/>
                <w:szCs w:val="24"/>
                <w:lang w:val="nl-NL"/>
              </w:rPr>
            </w:pPr>
            <w:r w:rsidRPr="00EF0A8C">
              <w:rPr>
                <w:sz w:val="24"/>
                <w:szCs w:val="24"/>
                <w:lang w:val="nl-NL"/>
              </w:rPr>
              <w:t>Xã Bắc Hồng, huyện Đông Anh, thành phố Hà Nội</w:t>
            </w:r>
          </w:p>
        </w:tc>
      </w:tr>
      <w:tr w:rsidR="00742936" w:rsidRPr="00EF0A8C" w14:paraId="7FA5CA9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68B8E80" w14:textId="77777777" w:rsidR="00742936" w:rsidRPr="00EF0A8C" w:rsidRDefault="00742936" w:rsidP="0075539D">
            <w:pPr>
              <w:rPr>
                <w:sz w:val="24"/>
                <w:szCs w:val="24"/>
                <w:lang w:val="nl-NL"/>
              </w:rPr>
            </w:pPr>
            <w:r w:rsidRPr="00EF0A8C">
              <w:rPr>
                <w:sz w:val="24"/>
                <w:szCs w:val="24"/>
                <w:lang w:val="nl-NL"/>
              </w:rPr>
              <w:t>3</w:t>
            </w:r>
          </w:p>
        </w:tc>
        <w:tc>
          <w:tcPr>
            <w:tcW w:w="1976" w:type="dxa"/>
            <w:tcBorders>
              <w:top w:val="single" w:sz="4" w:space="0" w:color="auto"/>
              <w:left w:val="single" w:sz="4" w:space="0" w:color="auto"/>
              <w:bottom w:val="single" w:sz="4" w:space="0" w:color="auto"/>
              <w:right w:val="single" w:sz="4" w:space="0" w:color="auto"/>
            </w:tcBorders>
            <w:hideMark/>
          </w:tcPr>
          <w:p w14:paraId="12E6BBA4" w14:textId="77777777" w:rsidR="00742936" w:rsidRPr="00EF0A8C" w:rsidRDefault="00742936" w:rsidP="0075539D">
            <w:pPr>
              <w:rPr>
                <w:sz w:val="24"/>
                <w:szCs w:val="24"/>
                <w:lang w:val="nl-NL"/>
              </w:rPr>
            </w:pPr>
            <w:r w:rsidRPr="00EF0A8C">
              <w:rPr>
                <w:sz w:val="24"/>
                <w:szCs w:val="24"/>
                <w:lang w:val="nl-NL"/>
              </w:rPr>
              <w:t>Thạch Lỗi</w:t>
            </w:r>
          </w:p>
        </w:tc>
        <w:tc>
          <w:tcPr>
            <w:tcW w:w="1279" w:type="dxa"/>
            <w:tcBorders>
              <w:top w:val="single" w:sz="4" w:space="0" w:color="auto"/>
              <w:left w:val="single" w:sz="4" w:space="0" w:color="auto"/>
              <w:bottom w:val="single" w:sz="4" w:space="0" w:color="auto"/>
              <w:right w:val="single" w:sz="4" w:space="0" w:color="auto"/>
            </w:tcBorders>
            <w:hideMark/>
          </w:tcPr>
          <w:p w14:paraId="38B92EB6" w14:textId="77777777" w:rsidR="00742936" w:rsidRPr="00EF0A8C" w:rsidRDefault="00742936" w:rsidP="0075539D">
            <w:pPr>
              <w:rPr>
                <w:sz w:val="24"/>
                <w:szCs w:val="24"/>
                <w:lang w:val="nl-NL"/>
              </w:rPr>
            </w:pPr>
            <w:r w:rsidRPr="00EF0A8C">
              <w:rPr>
                <w:sz w:val="24"/>
                <w:szCs w:val="24"/>
                <w:lang w:val="nl-NL"/>
              </w:rPr>
              <w:t>33+170</w:t>
            </w:r>
          </w:p>
        </w:tc>
        <w:tc>
          <w:tcPr>
            <w:tcW w:w="5352" w:type="dxa"/>
            <w:tcBorders>
              <w:top w:val="single" w:sz="4" w:space="0" w:color="auto"/>
              <w:left w:val="single" w:sz="4" w:space="0" w:color="auto"/>
              <w:bottom w:val="single" w:sz="4" w:space="0" w:color="auto"/>
              <w:right w:val="single" w:sz="4" w:space="0" w:color="auto"/>
            </w:tcBorders>
            <w:hideMark/>
          </w:tcPr>
          <w:p w14:paraId="3341D56F" w14:textId="77777777" w:rsidR="00742936" w:rsidRPr="00EF0A8C" w:rsidRDefault="00742936" w:rsidP="0075539D">
            <w:pPr>
              <w:rPr>
                <w:sz w:val="24"/>
                <w:szCs w:val="24"/>
                <w:lang w:val="nl-NL"/>
              </w:rPr>
            </w:pPr>
            <w:r w:rsidRPr="00EF0A8C">
              <w:rPr>
                <w:sz w:val="24"/>
                <w:szCs w:val="24"/>
                <w:lang w:val="nl-NL"/>
              </w:rPr>
              <w:t>Xã Quang Minh, huyện Mê Linh, thành phố Hà Nội</w:t>
            </w:r>
          </w:p>
        </w:tc>
      </w:tr>
      <w:tr w:rsidR="00742936" w:rsidRPr="00EF0A8C" w14:paraId="38685C9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6598601" w14:textId="77777777" w:rsidR="00742936" w:rsidRPr="00EF0A8C" w:rsidRDefault="00742936" w:rsidP="0075539D">
            <w:pPr>
              <w:rPr>
                <w:sz w:val="24"/>
                <w:szCs w:val="24"/>
                <w:lang w:val="nl-NL"/>
              </w:rPr>
            </w:pPr>
            <w:r w:rsidRPr="00EF0A8C">
              <w:rPr>
                <w:sz w:val="24"/>
                <w:szCs w:val="24"/>
                <w:lang w:val="nl-NL"/>
              </w:rPr>
              <w:t>4</w:t>
            </w:r>
          </w:p>
        </w:tc>
        <w:tc>
          <w:tcPr>
            <w:tcW w:w="1976" w:type="dxa"/>
            <w:tcBorders>
              <w:top w:val="single" w:sz="4" w:space="0" w:color="auto"/>
              <w:left w:val="single" w:sz="4" w:space="0" w:color="auto"/>
              <w:bottom w:val="single" w:sz="4" w:space="0" w:color="auto"/>
              <w:right w:val="single" w:sz="4" w:space="0" w:color="auto"/>
            </w:tcBorders>
            <w:hideMark/>
          </w:tcPr>
          <w:p w14:paraId="0376A01F" w14:textId="77777777" w:rsidR="00742936" w:rsidRPr="00EF0A8C" w:rsidRDefault="00742936" w:rsidP="0075539D">
            <w:pPr>
              <w:rPr>
                <w:sz w:val="24"/>
                <w:szCs w:val="24"/>
                <w:lang w:val="nl-NL"/>
              </w:rPr>
            </w:pPr>
            <w:r w:rsidRPr="00EF0A8C">
              <w:rPr>
                <w:sz w:val="24"/>
                <w:szCs w:val="24"/>
                <w:lang w:val="nl-NL"/>
              </w:rPr>
              <w:t>Phúc Yên</w:t>
            </w:r>
          </w:p>
        </w:tc>
        <w:tc>
          <w:tcPr>
            <w:tcW w:w="1279" w:type="dxa"/>
            <w:tcBorders>
              <w:top w:val="single" w:sz="4" w:space="0" w:color="auto"/>
              <w:left w:val="single" w:sz="4" w:space="0" w:color="auto"/>
              <w:bottom w:val="single" w:sz="4" w:space="0" w:color="auto"/>
              <w:right w:val="single" w:sz="4" w:space="0" w:color="auto"/>
            </w:tcBorders>
            <w:hideMark/>
          </w:tcPr>
          <w:p w14:paraId="78E96ADF" w14:textId="77777777" w:rsidR="00742936" w:rsidRPr="00EF0A8C" w:rsidRDefault="00742936" w:rsidP="0075539D">
            <w:pPr>
              <w:rPr>
                <w:sz w:val="24"/>
                <w:szCs w:val="24"/>
                <w:lang w:val="nl-NL"/>
              </w:rPr>
            </w:pPr>
            <w:r w:rsidRPr="00EF0A8C">
              <w:rPr>
                <w:sz w:val="24"/>
                <w:szCs w:val="24"/>
                <w:lang w:val="nl-NL"/>
              </w:rPr>
              <w:t>38+990</w:t>
            </w:r>
          </w:p>
        </w:tc>
        <w:tc>
          <w:tcPr>
            <w:tcW w:w="5352" w:type="dxa"/>
            <w:tcBorders>
              <w:top w:val="single" w:sz="4" w:space="0" w:color="auto"/>
              <w:left w:val="single" w:sz="4" w:space="0" w:color="auto"/>
              <w:bottom w:val="single" w:sz="4" w:space="0" w:color="auto"/>
              <w:right w:val="single" w:sz="4" w:space="0" w:color="auto"/>
            </w:tcBorders>
            <w:hideMark/>
          </w:tcPr>
          <w:p w14:paraId="2DB5F442" w14:textId="77777777" w:rsidR="00742936" w:rsidRPr="00EF0A8C" w:rsidRDefault="00742936" w:rsidP="0075539D">
            <w:pPr>
              <w:rPr>
                <w:sz w:val="24"/>
                <w:szCs w:val="24"/>
                <w:lang w:val="nl-NL"/>
              </w:rPr>
            </w:pPr>
            <w:r w:rsidRPr="00EF0A8C">
              <w:rPr>
                <w:sz w:val="24"/>
                <w:szCs w:val="24"/>
                <w:lang w:val="nl-NL"/>
              </w:rPr>
              <w:t>Tổ 2, phường Trưng Trắc, thị xã Phúc Yên, tỉnh Vĩnh Phúc</w:t>
            </w:r>
          </w:p>
        </w:tc>
      </w:tr>
      <w:tr w:rsidR="00742936" w:rsidRPr="00EF0A8C" w14:paraId="7EEBB40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6B429A7" w14:textId="77777777" w:rsidR="00742936" w:rsidRPr="00EF0A8C" w:rsidRDefault="00742936" w:rsidP="0075539D">
            <w:pPr>
              <w:rPr>
                <w:sz w:val="24"/>
                <w:szCs w:val="24"/>
                <w:lang w:val="nl-NL"/>
              </w:rPr>
            </w:pPr>
            <w:r w:rsidRPr="00EF0A8C">
              <w:rPr>
                <w:sz w:val="24"/>
                <w:szCs w:val="24"/>
                <w:lang w:val="nl-NL"/>
              </w:rPr>
              <w:t>5</w:t>
            </w:r>
          </w:p>
        </w:tc>
        <w:tc>
          <w:tcPr>
            <w:tcW w:w="1976" w:type="dxa"/>
            <w:tcBorders>
              <w:top w:val="single" w:sz="4" w:space="0" w:color="auto"/>
              <w:left w:val="single" w:sz="4" w:space="0" w:color="auto"/>
              <w:bottom w:val="single" w:sz="4" w:space="0" w:color="auto"/>
              <w:right w:val="single" w:sz="4" w:space="0" w:color="auto"/>
            </w:tcBorders>
            <w:hideMark/>
          </w:tcPr>
          <w:p w14:paraId="18AEB2A1" w14:textId="77777777" w:rsidR="00742936" w:rsidRPr="00EF0A8C" w:rsidRDefault="00742936" w:rsidP="0075539D">
            <w:pPr>
              <w:rPr>
                <w:sz w:val="24"/>
                <w:szCs w:val="24"/>
                <w:lang w:val="nl-NL"/>
              </w:rPr>
            </w:pPr>
            <w:r w:rsidRPr="00EF0A8C">
              <w:rPr>
                <w:sz w:val="24"/>
                <w:szCs w:val="24"/>
                <w:lang w:val="nl-NL"/>
              </w:rPr>
              <w:t>Hương Canh</w:t>
            </w:r>
          </w:p>
        </w:tc>
        <w:tc>
          <w:tcPr>
            <w:tcW w:w="1279" w:type="dxa"/>
            <w:tcBorders>
              <w:top w:val="single" w:sz="4" w:space="0" w:color="auto"/>
              <w:left w:val="single" w:sz="4" w:space="0" w:color="auto"/>
              <w:bottom w:val="single" w:sz="4" w:space="0" w:color="auto"/>
              <w:right w:val="single" w:sz="4" w:space="0" w:color="auto"/>
            </w:tcBorders>
            <w:hideMark/>
          </w:tcPr>
          <w:p w14:paraId="01077E7E" w14:textId="77777777" w:rsidR="00742936" w:rsidRPr="00EF0A8C" w:rsidRDefault="00742936" w:rsidP="0075539D">
            <w:pPr>
              <w:rPr>
                <w:sz w:val="24"/>
                <w:szCs w:val="24"/>
                <w:lang w:val="nl-NL"/>
              </w:rPr>
            </w:pPr>
            <w:r w:rsidRPr="00EF0A8C">
              <w:rPr>
                <w:sz w:val="24"/>
                <w:szCs w:val="24"/>
                <w:lang w:val="nl-NL"/>
              </w:rPr>
              <w:t>47+510</w:t>
            </w:r>
          </w:p>
        </w:tc>
        <w:tc>
          <w:tcPr>
            <w:tcW w:w="5352" w:type="dxa"/>
            <w:tcBorders>
              <w:top w:val="single" w:sz="4" w:space="0" w:color="auto"/>
              <w:left w:val="single" w:sz="4" w:space="0" w:color="auto"/>
              <w:bottom w:val="single" w:sz="4" w:space="0" w:color="auto"/>
              <w:right w:val="single" w:sz="4" w:space="0" w:color="auto"/>
            </w:tcBorders>
            <w:hideMark/>
          </w:tcPr>
          <w:p w14:paraId="178C5D80" w14:textId="77777777" w:rsidR="00742936" w:rsidRPr="00EF0A8C" w:rsidRDefault="00742936" w:rsidP="0075539D">
            <w:pPr>
              <w:rPr>
                <w:sz w:val="24"/>
                <w:szCs w:val="24"/>
                <w:lang w:val="nl-NL"/>
              </w:rPr>
            </w:pPr>
            <w:r w:rsidRPr="00EF0A8C">
              <w:rPr>
                <w:sz w:val="24"/>
                <w:szCs w:val="24"/>
                <w:lang w:val="nl-NL"/>
              </w:rPr>
              <w:t>Thị trấn Hương Canh, huyện Bình Xuyên, tỉnh Vĩnh Phúc</w:t>
            </w:r>
          </w:p>
        </w:tc>
      </w:tr>
      <w:tr w:rsidR="00742936" w:rsidRPr="00EF0A8C" w14:paraId="15BE119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66E659" w14:textId="77777777" w:rsidR="00742936" w:rsidRPr="00EF0A8C" w:rsidRDefault="00742936" w:rsidP="0075539D">
            <w:pPr>
              <w:rPr>
                <w:sz w:val="24"/>
                <w:szCs w:val="24"/>
                <w:lang w:val="nl-NL"/>
              </w:rPr>
            </w:pPr>
            <w:r w:rsidRPr="00EF0A8C">
              <w:rPr>
                <w:sz w:val="24"/>
                <w:szCs w:val="24"/>
                <w:lang w:val="nl-NL"/>
              </w:rPr>
              <w:t>6</w:t>
            </w:r>
          </w:p>
        </w:tc>
        <w:tc>
          <w:tcPr>
            <w:tcW w:w="1976" w:type="dxa"/>
            <w:tcBorders>
              <w:top w:val="single" w:sz="4" w:space="0" w:color="auto"/>
              <w:left w:val="single" w:sz="4" w:space="0" w:color="auto"/>
              <w:bottom w:val="single" w:sz="4" w:space="0" w:color="auto"/>
              <w:right w:val="single" w:sz="4" w:space="0" w:color="auto"/>
            </w:tcBorders>
            <w:hideMark/>
          </w:tcPr>
          <w:p w14:paraId="0D9FA633" w14:textId="77777777" w:rsidR="00742936" w:rsidRPr="00EF0A8C" w:rsidRDefault="00742936" w:rsidP="0075539D">
            <w:pPr>
              <w:rPr>
                <w:sz w:val="24"/>
                <w:szCs w:val="24"/>
                <w:lang w:val="nl-NL"/>
              </w:rPr>
            </w:pPr>
            <w:r w:rsidRPr="00EF0A8C">
              <w:rPr>
                <w:sz w:val="24"/>
                <w:szCs w:val="24"/>
                <w:lang w:val="nl-NL"/>
              </w:rPr>
              <w:t>Hướng Lại</w:t>
            </w:r>
          </w:p>
        </w:tc>
        <w:tc>
          <w:tcPr>
            <w:tcW w:w="1279" w:type="dxa"/>
            <w:tcBorders>
              <w:top w:val="single" w:sz="4" w:space="0" w:color="auto"/>
              <w:left w:val="single" w:sz="4" w:space="0" w:color="auto"/>
              <w:bottom w:val="single" w:sz="4" w:space="0" w:color="auto"/>
              <w:right w:val="single" w:sz="4" w:space="0" w:color="auto"/>
            </w:tcBorders>
            <w:hideMark/>
          </w:tcPr>
          <w:p w14:paraId="40B7990A" w14:textId="77777777" w:rsidR="00742936" w:rsidRPr="00EF0A8C" w:rsidRDefault="00742936" w:rsidP="0075539D">
            <w:pPr>
              <w:rPr>
                <w:sz w:val="24"/>
                <w:szCs w:val="24"/>
                <w:lang w:val="nl-NL"/>
              </w:rPr>
            </w:pPr>
            <w:r w:rsidRPr="00EF0A8C">
              <w:rPr>
                <w:sz w:val="24"/>
                <w:szCs w:val="24"/>
                <w:lang w:val="nl-NL"/>
              </w:rPr>
              <w:t>62+870</w:t>
            </w:r>
          </w:p>
        </w:tc>
        <w:tc>
          <w:tcPr>
            <w:tcW w:w="5352" w:type="dxa"/>
            <w:tcBorders>
              <w:top w:val="single" w:sz="4" w:space="0" w:color="auto"/>
              <w:left w:val="single" w:sz="4" w:space="0" w:color="auto"/>
              <w:bottom w:val="single" w:sz="4" w:space="0" w:color="auto"/>
              <w:right w:val="single" w:sz="4" w:space="0" w:color="auto"/>
            </w:tcBorders>
            <w:hideMark/>
          </w:tcPr>
          <w:p w14:paraId="5E76FC68" w14:textId="77777777" w:rsidR="00742936" w:rsidRPr="00EF0A8C" w:rsidRDefault="00742936" w:rsidP="0075539D">
            <w:pPr>
              <w:rPr>
                <w:sz w:val="24"/>
                <w:szCs w:val="24"/>
                <w:lang w:val="nl-NL"/>
              </w:rPr>
            </w:pPr>
            <w:r w:rsidRPr="00EF0A8C">
              <w:rPr>
                <w:sz w:val="24"/>
                <w:szCs w:val="24"/>
                <w:lang w:val="nl-NL"/>
              </w:rPr>
              <w:t>Xã Chấn Hưng, huyện Vĩnh Tường, tỉnh Vĩnh Phước</w:t>
            </w:r>
          </w:p>
        </w:tc>
      </w:tr>
      <w:tr w:rsidR="00742936" w:rsidRPr="00EF0A8C" w14:paraId="45233EC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7B50E8B" w14:textId="77777777" w:rsidR="00742936" w:rsidRPr="00EF0A8C" w:rsidRDefault="00742936" w:rsidP="0075539D">
            <w:pPr>
              <w:rPr>
                <w:sz w:val="24"/>
                <w:szCs w:val="24"/>
                <w:lang w:val="nl-NL"/>
              </w:rPr>
            </w:pPr>
            <w:r w:rsidRPr="00EF0A8C">
              <w:rPr>
                <w:sz w:val="24"/>
                <w:szCs w:val="24"/>
                <w:lang w:val="nl-NL"/>
              </w:rPr>
              <w:t>7</w:t>
            </w:r>
          </w:p>
        </w:tc>
        <w:tc>
          <w:tcPr>
            <w:tcW w:w="1976" w:type="dxa"/>
            <w:tcBorders>
              <w:top w:val="single" w:sz="4" w:space="0" w:color="auto"/>
              <w:left w:val="single" w:sz="4" w:space="0" w:color="auto"/>
              <w:bottom w:val="single" w:sz="4" w:space="0" w:color="auto"/>
              <w:right w:val="single" w:sz="4" w:space="0" w:color="auto"/>
            </w:tcBorders>
            <w:hideMark/>
          </w:tcPr>
          <w:p w14:paraId="37FBB1AE" w14:textId="77777777" w:rsidR="00742936" w:rsidRPr="00EF0A8C" w:rsidRDefault="00742936" w:rsidP="0075539D">
            <w:pPr>
              <w:rPr>
                <w:sz w:val="24"/>
                <w:szCs w:val="24"/>
                <w:lang w:val="nl-NL"/>
              </w:rPr>
            </w:pPr>
            <w:r w:rsidRPr="00EF0A8C">
              <w:rPr>
                <w:sz w:val="24"/>
                <w:szCs w:val="24"/>
                <w:lang w:val="nl-NL"/>
              </w:rPr>
              <w:t>Bạch Hạc</w:t>
            </w:r>
          </w:p>
        </w:tc>
        <w:tc>
          <w:tcPr>
            <w:tcW w:w="1279" w:type="dxa"/>
            <w:tcBorders>
              <w:top w:val="single" w:sz="4" w:space="0" w:color="auto"/>
              <w:left w:val="single" w:sz="4" w:space="0" w:color="auto"/>
              <w:bottom w:val="single" w:sz="4" w:space="0" w:color="auto"/>
              <w:right w:val="single" w:sz="4" w:space="0" w:color="auto"/>
            </w:tcBorders>
            <w:hideMark/>
          </w:tcPr>
          <w:p w14:paraId="4DDC291E" w14:textId="77777777" w:rsidR="00742936" w:rsidRPr="00EF0A8C" w:rsidRDefault="00742936" w:rsidP="0075539D">
            <w:pPr>
              <w:rPr>
                <w:sz w:val="24"/>
                <w:szCs w:val="24"/>
                <w:lang w:val="nl-NL"/>
              </w:rPr>
            </w:pPr>
            <w:r w:rsidRPr="00EF0A8C">
              <w:rPr>
                <w:sz w:val="24"/>
                <w:szCs w:val="24"/>
                <w:lang w:val="nl-NL"/>
              </w:rPr>
              <w:t>68+670</w:t>
            </w:r>
          </w:p>
        </w:tc>
        <w:tc>
          <w:tcPr>
            <w:tcW w:w="5352" w:type="dxa"/>
            <w:tcBorders>
              <w:top w:val="single" w:sz="4" w:space="0" w:color="auto"/>
              <w:left w:val="single" w:sz="4" w:space="0" w:color="auto"/>
              <w:bottom w:val="single" w:sz="4" w:space="0" w:color="auto"/>
              <w:right w:val="single" w:sz="4" w:space="0" w:color="auto"/>
            </w:tcBorders>
            <w:hideMark/>
          </w:tcPr>
          <w:p w14:paraId="122233A0" w14:textId="77777777" w:rsidR="00742936" w:rsidRPr="00EF0A8C" w:rsidRDefault="00742936" w:rsidP="0075539D">
            <w:pPr>
              <w:rPr>
                <w:sz w:val="24"/>
                <w:szCs w:val="24"/>
                <w:lang w:val="nl-NL"/>
              </w:rPr>
            </w:pPr>
            <w:r w:rsidRPr="00EF0A8C">
              <w:rPr>
                <w:sz w:val="24"/>
                <w:szCs w:val="24"/>
                <w:lang w:val="nl-NL"/>
              </w:rPr>
              <w:t>Xã Việt Xuân, huyện Vĩnh Tường, tỉnh Vĩnh Phúc</w:t>
            </w:r>
          </w:p>
        </w:tc>
      </w:tr>
      <w:tr w:rsidR="00742936" w:rsidRPr="00EF0A8C" w14:paraId="78DD949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42CB807" w14:textId="77777777" w:rsidR="00742936" w:rsidRPr="00EF0A8C" w:rsidRDefault="00742936" w:rsidP="0075539D">
            <w:pPr>
              <w:rPr>
                <w:sz w:val="24"/>
                <w:szCs w:val="24"/>
                <w:lang w:val="nl-NL"/>
              </w:rPr>
            </w:pPr>
            <w:r w:rsidRPr="00EF0A8C">
              <w:rPr>
                <w:sz w:val="24"/>
                <w:szCs w:val="24"/>
                <w:lang w:val="nl-NL"/>
              </w:rPr>
              <w:t>8</w:t>
            </w:r>
          </w:p>
        </w:tc>
        <w:tc>
          <w:tcPr>
            <w:tcW w:w="1976" w:type="dxa"/>
            <w:tcBorders>
              <w:top w:val="single" w:sz="4" w:space="0" w:color="auto"/>
              <w:left w:val="single" w:sz="4" w:space="0" w:color="auto"/>
              <w:bottom w:val="single" w:sz="4" w:space="0" w:color="auto"/>
              <w:right w:val="single" w:sz="4" w:space="0" w:color="auto"/>
            </w:tcBorders>
            <w:hideMark/>
          </w:tcPr>
          <w:p w14:paraId="729CCCEA" w14:textId="77777777" w:rsidR="00742936" w:rsidRPr="00EF0A8C" w:rsidRDefault="00742936" w:rsidP="0075539D">
            <w:pPr>
              <w:rPr>
                <w:sz w:val="24"/>
                <w:szCs w:val="24"/>
                <w:lang w:val="nl-NL"/>
              </w:rPr>
            </w:pPr>
            <w:r w:rsidRPr="00EF0A8C">
              <w:rPr>
                <w:sz w:val="24"/>
                <w:szCs w:val="24"/>
                <w:lang w:val="nl-NL"/>
              </w:rPr>
              <w:t>Việt Trì</w:t>
            </w:r>
          </w:p>
        </w:tc>
        <w:tc>
          <w:tcPr>
            <w:tcW w:w="1279" w:type="dxa"/>
            <w:tcBorders>
              <w:top w:val="single" w:sz="4" w:space="0" w:color="auto"/>
              <w:left w:val="single" w:sz="4" w:space="0" w:color="auto"/>
              <w:bottom w:val="single" w:sz="4" w:space="0" w:color="auto"/>
              <w:right w:val="single" w:sz="4" w:space="0" w:color="auto"/>
            </w:tcBorders>
            <w:hideMark/>
          </w:tcPr>
          <w:p w14:paraId="046E2E43" w14:textId="77777777" w:rsidR="00742936" w:rsidRPr="00EF0A8C" w:rsidRDefault="00742936" w:rsidP="0075539D">
            <w:pPr>
              <w:rPr>
                <w:sz w:val="24"/>
                <w:szCs w:val="24"/>
                <w:lang w:val="nl-NL"/>
              </w:rPr>
            </w:pPr>
            <w:r w:rsidRPr="00EF0A8C">
              <w:rPr>
                <w:sz w:val="24"/>
                <w:szCs w:val="24"/>
                <w:lang w:val="nl-NL"/>
              </w:rPr>
              <w:t>72+710</w:t>
            </w:r>
          </w:p>
        </w:tc>
        <w:tc>
          <w:tcPr>
            <w:tcW w:w="5352" w:type="dxa"/>
            <w:tcBorders>
              <w:top w:val="single" w:sz="4" w:space="0" w:color="auto"/>
              <w:left w:val="single" w:sz="4" w:space="0" w:color="auto"/>
              <w:bottom w:val="single" w:sz="4" w:space="0" w:color="auto"/>
              <w:right w:val="single" w:sz="4" w:space="0" w:color="auto"/>
            </w:tcBorders>
            <w:hideMark/>
          </w:tcPr>
          <w:p w14:paraId="11F1808E" w14:textId="77777777" w:rsidR="00742936" w:rsidRPr="00EF0A8C" w:rsidRDefault="00742936" w:rsidP="0075539D">
            <w:pPr>
              <w:rPr>
                <w:sz w:val="24"/>
                <w:szCs w:val="24"/>
                <w:lang w:val="nl-NL"/>
              </w:rPr>
            </w:pPr>
            <w:r w:rsidRPr="00EF0A8C">
              <w:rPr>
                <w:sz w:val="24"/>
                <w:szCs w:val="24"/>
                <w:lang w:val="nl-NL"/>
              </w:rPr>
              <w:t>Phường Bến Gót, thành phố Việt Trì, tỉnh Phú Thọ</w:t>
            </w:r>
          </w:p>
        </w:tc>
      </w:tr>
      <w:tr w:rsidR="00742936" w:rsidRPr="00EF0A8C" w14:paraId="112A121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79B1A62" w14:textId="77777777" w:rsidR="00742936" w:rsidRPr="00EF0A8C" w:rsidRDefault="00742936" w:rsidP="0075539D">
            <w:pPr>
              <w:rPr>
                <w:sz w:val="24"/>
                <w:szCs w:val="24"/>
                <w:lang w:val="nl-NL"/>
              </w:rPr>
            </w:pPr>
            <w:r w:rsidRPr="00EF0A8C">
              <w:rPr>
                <w:sz w:val="24"/>
                <w:szCs w:val="24"/>
                <w:lang w:val="nl-NL"/>
              </w:rPr>
              <w:t>9</w:t>
            </w:r>
          </w:p>
        </w:tc>
        <w:tc>
          <w:tcPr>
            <w:tcW w:w="1976" w:type="dxa"/>
            <w:tcBorders>
              <w:top w:val="single" w:sz="4" w:space="0" w:color="auto"/>
              <w:left w:val="single" w:sz="4" w:space="0" w:color="auto"/>
              <w:bottom w:val="single" w:sz="4" w:space="0" w:color="auto"/>
              <w:right w:val="single" w:sz="4" w:space="0" w:color="auto"/>
            </w:tcBorders>
            <w:hideMark/>
          </w:tcPr>
          <w:p w14:paraId="4450093A" w14:textId="77777777" w:rsidR="00742936" w:rsidRPr="00EF0A8C" w:rsidRDefault="00742936" w:rsidP="0075539D">
            <w:pPr>
              <w:rPr>
                <w:sz w:val="24"/>
                <w:szCs w:val="24"/>
                <w:lang w:val="nl-NL"/>
              </w:rPr>
            </w:pPr>
            <w:r w:rsidRPr="00EF0A8C">
              <w:rPr>
                <w:sz w:val="24"/>
                <w:szCs w:val="24"/>
                <w:lang w:val="nl-NL"/>
              </w:rPr>
              <w:t>Phủ Đức</w:t>
            </w:r>
          </w:p>
        </w:tc>
        <w:tc>
          <w:tcPr>
            <w:tcW w:w="1279" w:type="dxa"/>
            <w:tcBorders>
              <w:top w:val="single" w:sz="4" w:space="0" w:color="auto"/>
              <w:left w:val="single" w:sz="4" w:space="0" w:color="auto"/>
              <w:bottom w:val="single" w:sz="4" w:space="0" w:color="auto"/>
              <w:right w:val="single" w:sz="4" w:space="0" w:color="auto"/>
            </w:tcBorders>
            <w:hideMark/>
          </w:tcPr>
          <w:p w14:paraId="4D7ED7ED" w14:textId="77777777" w:rsidR="00742936" w:rsidRPr="00EF0A8C" w:rsidRDefault="00742936" w:rsidP="0075539D">
            <w:pPr>
              <w:rPr>
                <w:sz w:val="24"/>
                <w:szCs w:val="24"/>
                <w:lang w:val="nl-NL"/>
              </w:rPr>
            </w:pPr>
            <w:r w:rsidRPr="00EF0A8C">
              <w:rPr>
                <w:sz w:val="24"/>
                <w:szCs w:val="24"/>
                <w:lang w:val="nl-NL"/>
              </w:rPr>
              <w:t>81+700</w:t>
            </w:r>
          </w:p>
        </w:tc>
        <w:tc>
          <w:tcPr>
            <w:tcW w:w="5352" w:type="dxa"/>
            <w:tcBorders>
              <w:top w:val="single" w:sz="4" w:space="0" w:color="auto"/>
              <w:left w:val="single" w:sz="4" w:space="0" w:color="auto"/>
              <w:bottom w:val="single" w:sz="4" w:space="0" w:color="auto"/>
              <w:right w:val="single" w:sz="4" w:space="0" w:color="auto"/>
            </w:tcBorders>
            <w:hideMark/>
          </w:tcPr>
          <w:p w14:paraId="162E817B" w14:textId="77777777" w:rsidR="00742936" w:rsidRPr="00EF0A8C" w:rsidRDefault="00742936" w:rsidP="0075539D">
            <w:pPr>
              <w:rPr>
                <w:sz w:val="24"/>
                <w:szCs w:val="24"/>
                <w:lang w:val="nl-NL"/>
              </w:rPr>
            </w:pPr>
            <w:r w:rsidRPr="00EF0A8C">
              <w:rPr>
                <w:sz w:val="24"/>
                <w:szCs w:val="24"/>
                <w:lang w:val="nl-NL"/>
              </w:rPr>
              <w:t>Phường Văn Cơ, thành phố Việt Trì, tỉnh Phú Thọ</w:t>
            </w:r>
          </w:p>
        </w:tc>
      </w:tr>
      <w:tr w:rsidR="00742936" w:rsidRPr="00EF0A8C" w14:paraId="7C90493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605D8DA" w14:textId="77777777" w:rsidR="00742936" w:rsidRPr="00EF0A8C" w:rsidRDefault="00742936" w:rsidP="0075539D">
            <w:pPr>
              <w:rPr>
                <w:sz w:val="24"/>
                <w:szCs w:val="24"/>
                <w:lang w:val="nl-NL"/>
              </w:rPr>
            </w:pPr>
            <w:r w:rsidRPr="00EF0A8C">
              <w:rPr>
                <w:sz w:val="24"/>
                <w:szCs w:val="24"/>
                <w:lang w:val="nl-NL"/>
              </w:rPr>
              <w:t>10</w:t>
            </w:r>
          </w:p>
        </w:tc>
        <w:tc>
          <w:tcPr>
            <w:tcW w:w="1976" w:type="dxa"/>
            <w:tcBorders>
              <w:top w:val="single" w:sz="4" w:space="0" w:color="auto"/>
              <w:left w:val="single" w:sz="4" w:space="0" w:color="auto"/>
              <w:bottom w:val="single" w:sz="4" w:space="0" w:color="auto"/>
              <w:right w:val="single" w:sz="4" w:space="0" w:color="auto"/>
            </w:tcBorders>
            <w:hideMark/>
          </w:tcPr>
          <w:p w14:paraId="795CCF66" w14:textId="77777777" w:rsidR="00742936" w:rsidRPr="00EF0A8C" w:rsidRDefault="00742936" w:rsidP="0075539D">
            <w:pPr>
              <w:rPr>
                <w:sz w:val="24"/>
                <w:szCs w:val="24"/>
                <w:lang w:val="nl-NL"/>
              </w:rPr>
            </w:pPr>
            <w:r w:rsidRPr="00EF0A8C">
              <w:rPr>
                <w:sz w:val="24"/>
                <w:szCs w:val="24"/>
                <w:lang w:val="nl-NL"/>
              </w:rPr>
              <w:t>Tiên Kiên</w:t>
            </w:r>
          </w:p>
        </w:tc>
        <w:tc>
          <w:tcPr>
            <w:tcW w:w="1279" w:type="dxa"/>
            <w:tcBorders>
              <w:top w:val="single" w:sz="4" w:space="0" w:color="auto"/>
              <w:left w:val="single" w:sz="4" w:space="0" w:color="auto"/>
              <w:bottom w:val="single" w:sz="4" w:space="0" w:color="auto"/>
              <w:right w:val="single" w:sz="4" w:space="0" w:color="auto"/>
            </w:tcBorders>
            <w:hideMark/>
          </w:tcPr>
          <w:p w14:paraId="788D82B3" w14:textId="77777777" w:rsidR="00742936" w:rsidRPr="00EF0A8C" w:rsidRDefault="00742936" w:rsidP="0075539D">
            <w:pPr>
              <w:rPr>
                <w:sz w:val="24"/>
                <w:szCs w:val="24"/>
                <w:lang w:val="nl-NL"/>
              </w:rPr>
            </w:pPr>
            <w:r w:rsidRPr="00EF0A8C">
              <w:rPr>
                <w:sz w:val="24"/>
                <w:szCs w:val="24"/>
                <w:lang w:val="nl-NL"/>
              </w:rPr>
              <w:t>90+700</w:t>
            </w:r>
          </w:p>
        </w:tc>
        <w:tc>
          <w:tcPr>
            <w:tcW w:w="5352" w:type="dxa"/>
            <w:tcBorders>
              <w:top w:val="single" w:sz="4" w:space="0" w:color="auto"/>
              <w:left w:val="single" w:sz="4" w:space="0" w:color="auto"/>
              <w:bottom w:val="single" w:sz="4" w:space="0" w:color="auto"/>
              <w:right w:val="single" w:sz="4" w:space="0" w:color="auto"/>
            </w:tcBorders>
            <w:hideMark/>
          </w:tcPr>
          <w:p w14:paraId="67DBF699" w14:textId="77777777" w:rsidR="00742936" w:rsidRPr="00EF0A8C" w:rsidRDefault="00742936" w:rsidP="0075539D">
            <w:pPr>
              <w:rPr>
                <w:sz w:val="24"/>
                <w:szCs w:val="24"/>
                <w:lang w:val="nl-NL"/>
              </w:rPr>
            </w:pPr>
            <w:r w:rsidRPr="00EF0A8C">
              <w:rPr>
                <w:sz w:val="24"/>
                <w:szCs w:val="24"/>
                <w:lang w:val="nl-NL"/>
              </w:rPr>
              <w:t>Khu 15, thị trấn Hùng Sơn, huyện Lâm Thao, tỉnh Phú Thọ</w:t>
            </w:r>
          </w:p>
        </w:tc>
      </w:tr>
      <w:tr w:rsidR="00742936" w:rsidRPr="00EF0A8C" w14:paraId="14A8971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6567417" w14:textId="77777777" w:rsidR="00742936" w:rsidRPr="00EF0A8C" w:rsidRDefault="00742936" w:rsidP="0075539D">
            <w:pPr>
              <w:rPr>
                <w:sz w:val="24"/>
                <w:szCs w:val="24"/>
                <w:lang w:val="nl-NL"/>
              </w:rPr>
            </w:pPr>
            <w:r w:rsidRPr="00EF0A8C">
              <w:rPr>
                <w:sz w:val="24"/>
                <w:szCs w:val="24"/>
                <w:lang w:val="nl-NL"/>
              </w:rPr>
              <w:t>11</w:t>
            </w:r>
          </w:p>
        </w:tc>
        <w:tc>
          <w:tcPr>
            <w:tcW w:w="1976" w:type="dxa"/>
            <w:tcBorders>
              <w:top w:val="single" w:sz="4" w:space="0" w:color="auto"/>
              <w:left w:val="single" w:sz="4" w:space="0" w:color="auto"/>
              <w:bottom w:val="single" w:sz="4" w:space="0" w:color="auto"/>
              <w:right w:val="single" w:sz="4" w:space="0" w:color="auto"/>
            </w:tcBorders>
            <w:hideMark/>
          </w:tcPr>
          <w:p w14:paraId="7DB06267" w14:textId="77777777" w:rsidR="00742936" w:rsidRPr="00EF0A8C" w:rsidRDefault="00742936" w:rsidP="0075539D">
            <w:pPr>
              <w:rPr>
                <w:sz w:val="24"/>
                <w:szCs w:val="24"/>
                <w:lang w:val="nl-NL"/>
              </w:rPr>
            </w:pPr>
            <w:r w:rsidRPr="00EF0A8C">
              <w:rPr>
                <w:sz w:val="24"/>
                <w:szCs w:val="24"/>
                <w:lang w:val="nl-NL"/>
              </w:rPr>
              <w:t>Phú Thọ</w:t>
            </w:r>
          </w:p>
        </w:tc>
        <w:tc>
          <w:tcPr>
            <w:tcW w:w="1279" w:type="dxa"/>
            <w:tcBorders>
              <w:top w:val="single" w:sz="4" w:space="0" w:color="auto"/>
              <w:left w:val="single" w:sz="4" w:space="0" w:color="auto"/>
              <w:bottom w:val="single" w:sz="4" w:space="0" w:color="auto"/>
              <w:right w:val="single" w:sz="4" w:space="0" w:color="auto"/>
            </w:tcBorders>
            <w:hideMark/>
          </w:tcPr>
          <w:p w14:paraId="72BC17A1" w14:textId="77777777" w:rsidR="00742936" w:rsidRPr="00EF0A8C" w:rsidRDefault="00742936" w:rsidP="0075539D">
            <w:pPr>
              <w:rPr>
                <w:sz w:val="24"/>
                <w:szCs w:val="24"/>
                <w:lang w:val="nl-NL"/>
              </w:rPr>
            </w:pPr>
            <w:r w:rsidRPr="00EF0A8C">
              <w:rPr>
                <w:sz w:val="24"/>
                <w:szCs w:val="24"/>
                <w:lang w:val="nl-NL"/>
              </w:rPr>
              <w:t>99+160</w:t>
            </w:r>
          </w:p>
        </w:tc>
        <w:tc>
          <w:tcPr>
            <w:tcW w:w="5352" w:type="dxa"/>
            <w:tcBorders>
              <w:top w:val="single" w:sz="4" w:space="0" w:color="auto"/>
              <w:left w:val="single" w:sz="4" w:space="0" w:color="auto"/>
              <w:bottom w:val="single" w:sz="4" w:space="0" w:color="auto"/>
              <w:right w:val="single" w:sz="4" w:space="0" w:color="auto"/>
            </w:tcBorders>
            <w:hideMark/>
          </w:tcPr>
          <w:p w14:paraId="34E37267" w14:textId="77777777" w:rsidR="00742936" w:rsidRPr="00EF0A8C" w:rsidRDefault="00742936" w:rsidP="0075539D">
            <w:pPr>
              <w:rPr>
                <w:sz w:val="24"/>
                <w:szCs w:val="24"/>
                <w:lang w:val="nl-NL"/>
              </w:rPr>
            </w:pPr>
            <w:r w:rsidRPr="00EF0A8C">
              <w:rPr>
                <w:sz w:val="24"/>
                <w:szCs w:val="24"/>
                <w:lang w:val="nl-NL"/>
              </w:rPr>
              <w:t>Phường Phong Châu, thị xã Phú Thọ, tỉnh Phú Thọ</w:t>
            </w:r>
          </w:p>
        </w:tc>
      </w:tr>
      <w:tr w:rsidR="00742936" w:rsidRPr="00EF0A8C" w14:paraId="23D81C4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2B8ED47" w14:textId="77777777" w:rsidR="00742936" w:rsidRPr="00EF0A8C" w:rsidRDefault="00742936" w:rsidP="0075539D">
            <w:pPr>
              <w:rPr>
                <w:sz w:val="24"/>
                <w:szCs w:val="24"/>
                <w:lang w:val="nl-NL"/>
              </w:rPr>
            </w:pPr>
            <w:r w:rsidRPr="00EF0A8C">
              <w:rPr>
                <w:sz w:val="24"/>
                <w:szCs w:val="24"/>
                <w:lang w:val="nl-NL"/>
              </w:rPr>
              <w:t>12</w:t>
            </w:r>
          </w:p>
        </w:tc>
        <w:tc>
          <w:tcPr>
            <w:tcW w:w="1976" w:type="dxa"/>
            <w:tcBorders>
              <w:top w:val="single" w:sz="4" w:space="0" w:color="auto"/>
              <w:left w:val="single" w:sz="4" w:space="0" w:color="auto"/>
              <w:bottom w:val="single" w:sz="4" w:space="0" w:color="auto"/>
              <w:right w:val="single" w:sz="4" w:space="0" w:color="auto"/>
            </w:tcBorders>
            <w:hideMark/>
          </w:tcPr>
          <w:p w14:paraId="2B737ECE" w14:textId="77777777" w:rsidR="00742936" w:rsidRPr="00EF0A8C" w:rsidRDefault="00742936" w:rsidP="0075539D">
            <w:pPr>
              <w:rPr>
                <w:sz w:val="24"/>
                <w:szCs w:val="24"/>
                <w:lang w:val="nl-NL"/>
              </w:rPr>
            </w:pPr>
            <w:r w:rsidRPr="00EF0A8C">
              <w:rPr>
                <w:sz w:val="24"/>
                <w:szCs w:val="24"/>
                <w:lang w:val="nl-NL"/>
              </w:rPr>
              <w:t>Chí Chủ</w:t>
            </w:r>
          </w:p>
        </w:tc>
        <w:tc>
          <w:tcPr>
            <w:tcW w:w="1279" w:type="dxa"/>
            <w:tcBorders>
              <w:top w:val="single" w:sz="4" w:space="0" w:color="auto"/>
              <w:left w:val="single" w:sz="4" w:space="0" w:color="auto"/>
              <w:bottom w:val="single" w:sz="4" w:space="0" w:color="auto"/>
              <w:right w:val="single" w:sz="4" w:space="0" w:color="auto"/>
            </w:tcBorders>
            <w:hideMark/>
          </w:tcPr>
          <w:p w14:paraId="08D47FA7" w14:textId="77777777" w:rsidR="00742936" w:rsidRPr="00EF0A8C" w:rsidRDefault="00742936" w:rsidP="0075539D">
            <w:pPr>
              <w:rPr>
                <w:sz w:val="24"/>
                <w:szCs w:val="24"/>
                <w:lang w:val="nl-NL"/>
              </w:rPr>
            </w:pPr>
            <w:r w:rsidRPr="00EF0A8C">
              <w:rPr>
                <w:sz w:val="24"/>
                <w:szCs w:val="24"/>
                <w:lang w:val="nl-NL"/>
              </w:rPr>
              <w:t>108+150</w:t>
            </w:r>
          </w:p>
        </w:tc>
        <w:tc>
          <w:tcPr>
            <w:tcW w:w="5352" w:type="dxa"/>
            <w:tcBorders>
              <w:top w:val="single" w:sz="4" w:space="0" w:color="auto"/>
              <w:left w:val="single" w:sz="4" w:space="0" w:color="auto"/>
              <w:bottom w:val="single" w:sz="4" w:space="0" w:color="auto"/>
              <w:right w:val="single" w:sz="4" w:space="0" w:color="auto"/>
            </w:tcBorders>
            <w:hideMark/>
          </w:tcPr>
          <w:p w14:paraId="5B31E2D6" w14:textId="77777777" w:rsidR="00742936" w:rsidRPr="00EF0A8C" w:rsidRDefault="00742936" w:rsidP="0075539D">
            <w:pPr>
              <w:rPr>
                <w:sz w:val="24"/>
                <w:szCs w:val="24"/>
                <w:lang w:val="nl-NL"/>
              </w:rPr>
            </w:pPr>
            <w:r w:rsidRPr="00EF0A8C">
              <w:rPr>
                <w:sz w:val="24"/>
                <w:szCs w:val="24"/>
                <w:lang w:val="nl-NL"/>
              </w:rPr>
              <w:t>Xã Chi Tiên, huyện Thanh Ba, tỉnh Phú Thọ</w:t>
            </w:r>
          </w:p>
        </w:tc>
      </w:tr>
      <w:tr w:rsidR="00742936" w:rsidRPr="00EF0A8C" w14:paraId="01C1BC9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4C1EF9E" w14:textId="77777777" w:rsidR="00742936" w:rsidRPr="00EF0A8C" w:rsidRDefault="00742936" w:rsidP="0075539D">
            <w:pPr>
              <w:rPr>
                <w:sz w:val="24"/>
                <w:szCs w:val="24"/>
                <w:lang w:val="nl-NL"/>
              </w:rPr>
            </w:pPr>
            <w:r w:rsidRPr="00EF0A8C">
              <w:rPr>
                <w:sz w:val="24"/>
                <w:szCs w:val="24"/>
                <w:lang w:val="nl-NL"/>
              </w:rPr>
              <w:t>13</w:t>
            </w:r>
          </w:p>
        </w:tc>
        <w:tc>
          <w:tcPr>
            <w:tcW w:w="1976" w:type="dxa"/>
            <w:tcBorders>
              <w:top w:val="single" w:sz="4" w:space="0" w:color="auto"/>
              <w:left w:val="single" w:sz="4" w:space="0" w:color="auto"/>
              <w:bottom w:val="single" w:sz="4" w:space="0" w:color="auto"/>
              <w:right w:val="single" w:sz="4" w:space="0" w:color="auto"/>
            </w:tcBorders>
            <w:hideMark/>
          </w:tcPr>
          <w:p w14:paraId="0F1244BD" w14:textId="77777777" w:rsidR="00742936" w:rsidRPr="00EF0A8C" w:rsidRDefault="00742936" w:rsidP="0075539D">
            <w:pPr>
              <w:rPr>
                <w:sz w:val="24"/>
                <w:szCs w:val="24"/>
                <w:lang w:val="nl-NL"/>
              </w:rPr>
            </w:pPr>
            <w:r w:rsidRPr="00EF0A8C">
              <w:rPr>
                <w:sz w:val="24"/>
                <w:szCs w:val="24"/>
                <w:lang w:val="nl-NL"/>
              </w:rPr>
              <w:t>Vũ Ẻn</w:t>
            </w:r>
          </w:p>
        </w:tc>
        <w:tc>
          <w:tcPr>
            <w:tcW w:w="1279" w:type="dxa"/>
            <w:tcBorders>
              <w:top w:val="single" w:sz="4" w:space="0" w:color="auto"/>
              <w:left w:val="single" w:sz="4" w:space="0" w:color="auto"/>
              <w:bottom w:val="single" w:sz="4" w:space="0" w:color="auto"/>
              <w:right w:val="single" w:sz="4" w:space="0" w:color="auto"/>
            </w:tcBorders>
            <w:hideMark/>
          </w:tcPr>
          <w:p w14:paraId="4AE3ACF3" w14:textId="77777777" w:rsidR="00742936" w:rsidRPr="00EF0A8C" w:rsidRDefault="00742936" w:rsidP="0075539D">
            <w:pPr>
              <w:rPr>
                <w:sz w:val="24"/>
                <w:szCs w:val="24"/>
                <w:lang w:val="nl-NL"/>
              </w:rPr>
            </w:pPr>
            <w:r w:rsidRPr="00EF0A8C">
              <w:rPr>
                <w:sz w:val="24"/>
                <w:szCs w:val="24"/>
                <w:lang w:val="nl-NL"/>
              </w:rPr>
              <w:t>118+170</w:t>
            </w:r>
          </w:p>
        </w:tc>
        <w:tc>
          <w:tcPr>
            <w:tcW w:w="5352" w:type="dxa"/>
            <w:tcBorders>
              <w:top w:val="single" w:sz="4" w:space="0" w:color="auto"/>
              <w:left w:val="single" w:sz="4" w:space="0" w:color="auto"/>
              <w:bottom w:val="single" w:sz="4" w:space="0" w:color="auto"/>
              <w:right w:val="single" w:sz="4" w:space="0" w:color="auto"/>
            </w:tcBorders>
            <w:hideMark/>
          </w:tcPr>
          <w:p w14:paraId="1B6EB927" w14:textId="77777777" w:rsidR="00742936" w:rsidRPr="00EF0A8C" w:rsidRDefault="00742936" w:rsidP="0075539D">
            <w:pPr>
              <w:rPr>
                <w:sz w:val="24"/>
                <w:szCs w:val="24"/>
                <w:lang w:val="nl-NL"/>
              </w:rPr>
            </w:pPr>
            <w:r w:rsidRPr="00EF0A8C">
              <w:rPr>
                <w:sz w:val="24"/>
                <w:szCs w:val="24"/>
                <w:lang w:val="nl-NL"/>
              </w:rPr>
              <w:t>Xã Vũ Yến, huyện Thanh Ba, tỉnh Phú Thọ</w:t>
            </w:r>
          </w:p>
        </w:tc>
      </w:tr>
      <w:tr w:rsidR="00742936" w:rsidRPr="00EF0A8C" w14:paraId="0C9C9C7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06D129A" w14:textId="77777777" w:rsidR="00742936" w:rsidRPr="00EF0A8C" w:rsidRDefault="00742936" w:rsidP="0075539D">
            <w:pPr>
              <w:rPr>
                <w:sz w:val="24"/>
                <w:szCs w:val="24"/>
                <w:lang w:val="nl-NL"/>
              </w:rPr>
            </w:pPr>
            <w:r w:rsidRPr="00EF0A8C">
              <w:rPr>
                <w:sz w:val="24"/>
                <w:szCs w:val="24"/>
                <w:lang w:val="nl-NL"/>
              </w:rPr>
              <w:t>14</w:t>
            </w:r>
          </w:p>
        </w:tc>
        <w:tc>
          <w:tcPr>
            <w:tcW w:w="1976" w:type="dxa"/>
            <w:tcBorders>
              <w:top w:val="single" w:sz="4" w:space="0" w:color="auto"/>
              <w:left w:val="single" w:sz="4" w:space="0" w:color="auto"/>
              <w:bottom w:val="single" w:sz="4" w:space="0" w:color="auto"/>
              <w:right w:val="single" w:sz="4" w:space="0" w:color="auto"/>
            </w:tcBorders>
            <w:hideMark/>
          </w:tcPr>
          <w:p w14:paraId="736F4954" w14:textId="77777777" w:rsidR="00742936" w:rsidRPr="00EF0A8C" w:rsidRDefault="00742936" w:rsidP="0075539D">
            <w:pPr>
              <w:rPr>
                <w:sz w:val="24"/>
                <w:szCs w:val="24"/>
                <w:lang w:val="nl-NL"/>
              </w:rPr>
            </w:pPr>
            <w:r w:rsidRPr="00EF0A8C">
              <w:rPr>
                <w:sz w:val="24"/>
                <w:szCs w:val="24"/>
                <w:lang w:val="nl-NL"/>
              </w:rPr>
              <w:t>Ấm Thượng</w:t>
            </w:r>
          </w:p>
        </w:tc>
        <w:tc>
          <w:tcPr>
            <w:tcW w:w="1279" w:type="dxa"/>
            <w:tcBorders>
              <w:top w:val="single" w:sz="4" w:space="0" w:color="auto"/>
              <w:left w:val="single" w:sz="4" w:space="0" w:color="auto"/>
              <w:bottom w:val="single" w:sz="4" w:space="0" w:color="auto"/>
              <w:right w:val="single" w:sz="4" w:space="0" w:color="auto"/>
            </w:tcBorders>
            <w:hideMark/>
          </w:tcPr>
          <w:p w14:paraId="0F5D12E0" w14:textId="77777777" w:rsidR="00742936" w:rsidRPr="00EF0A8C" w:rsidRDefault="00742936" w:rsidP="0075539D">
            <w:pPr>
              <w:rPr>
                <w:sz w:val="24"/>
                <w:szCs w:val="24"/>
                <w:lang w:val="nl-NL"/>
              </w:rPr>
            </w:pPr>
            <w:r w:rsidRPr="00EF0A8C">
              <w:rPr>
                <w:sz w:val="24"/>
                <w:szCs w:val="24"/>
                <w:lang w:val="nl-NL"/>
              </w:rPr>
              <w:t>130+970</w:t>
            </w:r>
          </w:p>
        </w:tc>
        <w:tc>
          <w:tcPr>
            <w:tcW w:w="5352" w:type="dxa"/>
            <w:tcBorders>
              <w:top w:val="single" w:sz="4" w:space="0" w:color="auto"/>
              <w:left w:val="single" w:sz="4" w:space="0" w:color="auto"/>
              <w:bottom w:val="single" w:sz="4" w:space="0" w:color="auto"/>
              <w:right w:val="single" w:sz="4" w:space="0" w:color="auto"/>
            </w:tcBorders>
            <w:hideMark/>
          </w:tcPr>
          <w:p w14:paraId="00A9C94F" w14:textId="77777777" w:rsidR="00742936" w:rsidRPr="00EF0A8C" w:rsidRDefault="00742936" w:rsidP="0075539D">
            <w:pPr>
              <w:rPr>
                <w:sz w:val="24"/>
                <w:szCs w:val="24"/>
                <w:lang w:val="nl-NL"/>
              </w:rPr>
            </w:pPr>
            <w:r w:rsidRPr="00EF0A8C">
              <w:rPr>
                <w:sz w:val="24"/>
                <w:szCs w:val="24"/>
                <w:lang w:val="nl-NL"/>
              </w:rPr>
              <w:t>Thị trấn Hạ Hòa, huyện Hạ Hòa, tỉnh Phú Thọ</w:t>
            </w:r>
          </w:p>
        </w:tc>
      </w:tr>
      <w:tr w:rsidR="00742936" w:rsidRPr="00EF0A8C" w14:paraId="41211C2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F2A4C21" w14:textId="77777777" w:rsidR="00742936" w:rsidRPr="00EF0A8C" w:rsidRDefault="00742936" w:rsidP="0075539D">
            <w:pPr>
              <w:rPr>
                <w:sz w:val="24"/>
                <w:szCs w:val="24"/>
                <w:lang w:val="nl-NL"/>
              </w:rPr>
            </w:pPr>
            <w:r w:rsidRPr="00EF0A8C">
              <w:rPr>
                <w:sz w:val="24"/>
                <w:szCs w:val="24"/>
                <w:lang w:val="nl-NL"/>
              </w:rPr>
              <w:t>15</w:t>
            </w:r>
          </w:p>
        </w:tc>
        <w:tc>
          <w:tcPr>
            <w:tcW w:w="1976" w:type="dxa"/>
            <w:tcBorders>
              <w:top w:val="single" w:sz="4" w:space="0" w:color="auto"/>
              <w:left w:val="single" w:sz="4" w:space="0" w:color="auto"/>
              <w:bottom w:val="single" w:sz="4" w:space="0" w:color="auto"/>
              <w:right w:val="single" w:sz="4" w:space="0" w:color="auto"/>
            </w:tcBorders>
            <w:hideMark/>
          </w:tcPr>
          <w:p w14:paraId="44B7725B" w14:textId="77777777" w:rsidR="00742936" w:rsidRPr="00EF0A8C" w:rsidRDefault="00742936" w:rsidP="0075539D">
            <w:pPr>
              <w:rPr>
                <w:sz w:val="24"/>
                <w:szCs w:val="24"/>
                <w:lang w:val="nl-NL"/>
              </w:rPr>
            </w:pPr>
            <w:r w:rsidRPr="00EF0A8C">
              <w:rPr>
                <w:sz w:val="24"/>
                <w:szCs w:val="24"/>
                <w:lang w:val="nl-NL"/>
              </w:rPr>
              <w:t>Đoan Thượng</w:t>
            </w:r>
          </w:p>
        </w:tc>
        <w:tc>
          <w:tcPr>
            <w:tcW w:w="1279" w:type="dxa"/>
            <w:tcBorders>
              <w:top w:val="single" w:sz="4" w:space="0" w:color="auto"/>
              <w:left w:val="single" w:sz="4" w:space="0" w:color="auto"/>
              <w:bottom w:val="single" w:sz="4" w:space="0" w:color="auto"/>
              <w:right w:val="single" w:sz="4" w:space="0" w:color="auto"/>
            </w:tcBorders>
            <w:hideMark/>
          </w:tcPr>
          <w:p w14:paraId="4CAADF8E" w14:textId="77777777" w:rsidR="00742936" w:rsidRPr="00EF0A8C" w:rsidRDefault="00742936" w:rsidP="0075539D">
            <w:pPr>
              <w:rPr>
                <w:sz w:val="24"/>
                <w:szCs w:val="24"/>
                <w:lang w:val="nl-NL"/>
              </w:rPr>
            </w:pPr>
            <w:r w:rsidRPr="00EF0A8C">
              <w:rPr>
                <w:sz w:val="24"/>
                <w:szCs w:val="24"/>
                <w:lang w:val="nl-NL"/>
              </w:rPr>
              <w:t>140+540</w:t>
            </w:r>
          </w:p>
        </w:tc>
        <w:tc>
          <w:tcPr>
            <w:tcW w:w="5352" w:type="dxa"/>
            <w:tcBorders>
              <w:top w:val="single" w:sz="4" w:space="0" w:color="auto"/>
              <w:left w:val="single" w:sz="4" w:space="0" w:color="auto"/>
              <w:bottom w:val="single" w:sz="4" w:space="0" w:color="auto"/>
              <w:right w:val="single" w:sz="4" w:space="0" w:color="auto"/>
            </w:tcBorders>
            <w:hideMark/>
          </w:tcPr>
          <w:p w14:paraId="524F23E6" w14:textId="77777777" w:rsidR="00742936" w:rsidRPr="00EF0A8C" w:rsidRDefault="00742936" w:rsidP="0075539D">
            <w:pPr>
              <w:rPr>
                <w:sz w:val="24"/>
                <w:szCs w:val="24"/>
                <w:lang w:val="nl-NL"/>
              </w:rPr>
            </w:pPr>
            <w:r w:rsidRPr="00EF0A8C">
              <w:rPr>
                <w:sz w:val="24"/>
                <w:szCs w:val="24"/>
                <w:lang w:val="nl-NL"/>
              </w:rPr>
              <w:t>Thị trấn Đoan Thượng, huyện Hạ Hòa, tỉnh Phú Thọ</w:t>
            </w:r>
          </w:p>
        </w:tc>
      </w:tr>
      <w:tr w:rsidR="00742936" w:rsidRPr="00EF0A8C" w14:paraId="6E35E5E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E42BA39" w14:textId="77777777" w:rsidR="00742936" w:rsidRPr="00EF0A8C" w:rsidRDefault="00742936" w:rsidP="0075539D">
            <w:pPr>
              <w:rPr>
                <w:sz w:val="24"/>
                <w:szCs w:val="24"/>
                <w:lang w:val="nl-NL"/>
              </w:rPr>
            </w:pPr>
            <w:r w:rsidRPr="00EF0A8C">
              <w:rPr>
                <w:sz w:val="24"/>
                <w:szCs w:val="24"/>
                <w:lang w:val="nl-NL"/>
              </w:rPr>
              <w:t>16</w:t>
            </w:r>
          </w:p>
        </w:tc>
        <w:tc>
          <w:tcPr>
            <w:tcW w:w="1976" w:type="dxa"/>
            <w:tcBorders>
              <w:top w:val="single" w:sz="4" w:space="0" w:color="auto"/>
              <w:left w:val="single" w:sz="4" w:space="0" w:color="auto"/>
              <w:bottom w:val="single" w:sz="4" w:space="0" w:color="auto"/>
              <w:right w:val="single" w:sz="4" w:space="0" w:color="auto"/>
            </w:tcBorders>
            <w:hideMark/>
          </w:tcPr>
          <w:p w14:paraId="50EEE84F" w14:textId="77777777" w:rsidR="00742936" w:rsidRPr="00EF0A8C" w:rsidRDefault="00742936" w:rsidP="0075539D">
            <w:pPr>
              <w:rPr>
                <w:sz w:val="24"/>
                <w:szCs w:val="24"/>
                <w:lang w:val="nl-NL"/>
              </w:rPr>
            </w:pPr>
            <w:r w:rsidRPr="00EF0A8C">
              <w:rPr>
                <w:sz w:val="24"/>
                <w:szCs w:val="24"/>
                <w:lang w:val="nl-NL"/>
              </w:rPr>
              <w:t>Văn Phú</w:t>
            </w:r>
          </w:p>
        </w:tc>
        <w:tc>
          <w:tcPr>
            <w:tcW w:w="1279" w:type="dxa"/>
            <w:tcBorders>
              <w:top w:val="single" w:sz="4" w:space="0" w:color="auto"/>
              <w:left w:val="single" w:sz="4" w:space="0" w:color="auto"/>
              <w:bottom w:val="single" w:sz="4" w:space="0" w:color="auto"/>
              <w:right w:val="single" w:sz="4" w:space="0" w:color="auto"/>
            </w:tcBorders>
            <w:hideMark/>
          </w:tcPr>
          <w:p w14:paraId="7853031A" w14:textId="77777777" w:rsidR="00742936" w:rsidRPr="00EF0A8C" w:rsidRDefault="00742936" w:rsidP="0075539D">
            <w:pPr>
              <w:rPr>
                <w:sz w:val="24"/>
                <w:szCs w:val="24"/>
                <w:lang w:val="nl-NL"/>
              </w:rPr>
            </w:pPr>
            <w:r w:rsidRPr="00EF0A8C">
              <w:rPr>
                <w:sz w:val="24"/>
                <w:szCs w:val="24"/>
                <w:lang w:val="nl-NL"/>
              </w:rPr>
              <w:t>148+310</w:t>
            </w:r>
          </w:p>
        </w:tc>
        <w:tc>
          <w:tcPr>
            <w:tcW w:w="5352" w:type="dxa"/>
            <w:tcBorders>
              <w:top w:val="single" w:sz="4" w:space="0" w:color="auto"/>
              <w:left w:val="single" w:sz="4" w:space="0" w:color="auto"/>
              <w:bottom w:val="single" w:sz="4" w:space="0" w:color="auto"/>
              <w:right w:val="single" w:sz="4" w:space="0" w:color="auto"/>
            </w:tcBorders>
            <w:hideMark/>
          </w:tcPr>
          <w:p w14:paraId="23AAE592" w14:textId="77777777" w:rsidR="00742936" w:rsidRPr="00EF0A8C" w:rsidRDefault="00742936" w:rsidP="0075539D">
            <w:pPr>
              <w:rPr>
                <w:sz w:val="24"/>
                <w:szCs w:val="24"/>
                <w:lang w:val="nl-NL"/>
              </w:rPr>
            </w:pPr>
            <w:r w:rsidRPr="00EF0A8C">
              <w:rPr>
                <w:sz w:val="24"/>
                <w:szCs w:val="24"/>
                <w:lang w:val="nl-NL"/>
              </w:rPr>
              <w:t>Xã Văn Tiến, thành phố Yên Bái, tỉnh Yên Bái</w:t>
            </w:r>
          </w:p>
        </w:tc>
      </w:tr>
      <w:tr w:rsidR="00742936" w:rsidRPr="00EF0A8C" w14:paraId="5912483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4C0F2C2" w14:textId="77777777" w:rsidR="00742936" w:rsidRPr="00EF0A8C" w:rsidRDefault="00742936" w:rsidP="0075539D">
            <w:pPr>
              <w:rPr>
                <w:sz w:val="24"/>
                <w:szCs w:val="24"/>
                <w:lang w:val="nl-NL"/>
              </w:rPr>
            </w:pPr>
            <w:r w:rsidRPr="00EF0A8C">
              <w:rPr>
                <w:sz w:val="24"/>
                <w:szCs w:val="24"/>
                <w:lang w:val="nl-NL"/>
              </w:rPr>
              <w:t>17</w:t>
            </w:r>
          </w:p>
        </w:tc>
        <w:tc>
          <w:tcPr>
            <w:tcW w:w="1976" w:type="dxa"/>
            <w:tcBorders>
              <w:top w:val="single" w:sz="4" w:space="0" w:color="auto"/>
              <w:left w:val="single" w:sz="4" w:space="0" w:color="auto"/>
              <w:bottom w:val="single" w:sz="4" w:space="0" w:color="auto"/>
              <w:right w:val="single" w:sz="4" w:space="0" w:color="auto"/>
            </w:tcBorders>
            <w:hideMark/>
          </w:tcPr>
          <w:p w14:paraId="192DC66F" w14:textId="77777777" w:rsidR="00742936" w:rsidRPr="00EF0A8C" w:rsidRDefault="00742936" w:rsidP="0075539D">
            <w:pPr>
              <w:rPr>
                <w:sz w:val="24"/>
                <w:szCs w:val="24"/>
                <w:lang w:val="nl-NL"/>
              </w:rPr>
            </w:pPr>
            <w:r w:rsidRPr="00EF0A8C">
              <w:rPr>
                <w:sz w:val="24"/>
                <w:szCs w:val="24"/>
                <w:lang w:val="nl-NL"/>
              </w:rPr>
              <w:t>Cổ Phúc</w:t>
            </w:r>
          </w:p>
        </w:tc>
        <w:tc>
          <w:tcPr>
            <w:tcW w:w="1279" w:type="dxa"/>
            <w:tcBorders>
              <w:top w:val="single" w:sz="4" w:space="0" w:color="auto"/>
              <w:left w:val="single" w:sz="4" w:space="0" w:color="auto"/>
              <w:bottom w:val="single" w:sz="4" w:space="0" w:color="auto"/>
              <w:right w:val="single" w:sz="4" w:space="0" w:color="auto"/>
            </w:tcBorders>
            <w:hideMark/>
          </w:tcPr>
          <w:p w14:paraId="0C224E85" w14:textId="77777777" w:rsidR="00742936" w:rsidRPr="00EF0A8C" w:rsidRDefault="00742936" w:rsidP="0075539D">
            <w:pPr>
              <w:rPr>
                <w:sz w:val="24"/>
                <w:szCs w:val="24"/>
                <w:lang w:val="nl-NL"/>
              </w:rPr>
            </w:pPr>
            <w:r w:rsidRPr="00EF0A8C">
              <w:rPr>
                <w:sz w:val="24"/>
                <w:szCs w:val="24"/>
                <w:lang w:val="nl-NL"/>
              </w:rPr>
              <w:t>165+070</w:t>
            </w:r>
          </w:p>
        </w:tc>
        <w:tc>
          <w:tcPr>
            <w:tcW w:w="5352" w:type="dxa"/>
            <w:tcBorders>
              <w:top w:val="single" w:sz="4" w:space="0" w:color="auto"/>
              <w:left w:val="single" w:sz="4" w:space="0" w:color="auto"/>
              <w:bottom w:val="single" w:sz="4" w:space="0" w:color="auto"/>
              <w:right w:val="single" w:sz="4" w:space="0" w:color="auto"/>
            </w:tcBorders>
            <w:hideMark/>
          </w:tcPr>
          <w:p w14:paraId="1B2AEEA7" w14:textId="77777777" w:rsidR="00742936" w:rsidRPr="00EF0A8C" w:rsidRDefault="00742936" w:rsidP="0075539D">
            <w:pPr>
              <w:rPr>
                <w:sz w:val="24"/>
                <w:szCs w:val="24"/>
                <w:lang w:val="nl-NL"/>
              </w:rPr>
            </w:pPr>
            <w:r w:rsidRPr="00EF0A8C">
              <w:rPr>
                <w:sz w:val="24"/>
                <w:szCs w:val="24"/>
                <w:lang w:val="nl-NL"/>
              </w:rPr>
              <w:t>Thị trấn Cổ Phúc, huyện Trấn Yên, tỉnh Yên Bái</w:t>
            </w:r>
          </w:p>
        </w:tc>
      </w:tr>
      <w:tr w:rsidR="00742936" w:rsidRPr="00EF0A8C" w14:paraId="14ED983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D68839A" w14:textId="77777777" w:rsidR="00742936" w:rsidRPr="00EF0A8C" w:rsidRDefault="00742936" w:rsidP="0075539D">
            <w:pPr>
              <w:rPr>
                <w:sz w:val="24"/>
                <w:szCs w:val="24"/>
                <w:lang w:val="nl-NL"/>
              </w:rPr>
            </w:pPr>
            <w:r w:rsidRPr="00EF0A8C">
              <w:rPr>
                <w:sz w:val="24"/>
                <w:szCs w:val="24"/>
                <w:lang w:val="nl-NL"/>
              </w:rPr>
              <w:t>18</w:t>
            </w:r>
          </w:p>
        </w:tc>
        <w:tc>
          <w:tcPr>
            <w:tcW w:w="1976" w:type="dxa"/>
            <w:tcBorders>
              <w:top w:val="single" w:sz="4" w:space="0" w:color="auto"/>
              <w:left w:val="single" w:sz="4" w:space="0" w:color="auto"/>
              <w:bottom w:val="single" w:sz="4" w:space="0" w:color="auto"/>
              <w:right w:val="single" w:sz="4" w:space="0" w:color="auto"/>
            </w:tcBorders>
            <w:hideMark/>
          </w:tcPr>
          <w:p w14:paraId="1D8D71D4" w14:textId="77777777" w:rsidR="00742936" w:rsidRPr="00EF0A8C" w:rsidRDefault="00742936" w:rsidP="0075539D">
            <w:pPr>
              <w:rPr>
                <w:sz w:val="24"/>
                <w:szCs w:val="24"/>
                <w:lang w:val="nl-NL"/>
              </w:rPr>
            </w:pPr>
            <w:r w:rsidRPr="00EF0A8C">
              <w:rPr>
                <w:sz w:val="24"/>
                <w:szCs w:val="24"/>
                <w:lang w:val="nl-NL"/>
              </w:rPr>
              <w:t>Ngòi Hóp</w:t>
            </w:r>
          </w:p>
        </w:tc>
        <w:tc>
          <w:tcPr>
            <w:tcW w:w="1279" w:type="dxa"/>
            <w:tcBorders>
              <w:top w:val="single" w:sz="4" w:space="0" w:color="auto"/>
              <w:left w:val="single" w:sz="4" w:space="0" w:color="auto"/>
              <w:bottom w:val="single" w:sz="4" w:space="0" w:color="auto"/>
              <w:right w:val="single" w:sz="4" w:space="0" w:color="auto"/>
            </w:tcBorders>
            <w:hideMark/>
          </w:tcPr>
          <w:p w14:paraId="5654A569" w14:textId="77777777" w:rsidR="00742936" w:rsidRPr="00EF0A8C" w:rsidRDefault="00742936" w:rsidP="0075539D">
            <w:pPr>
              <w:rPr>
                <w:sz w:val="24"/>
                <w:szCs w:val="24"/>
                <w:lang w:val="nl-NL"/>
              </w:rPr>
            </w:pPr>
            <w:r w:rsidRPr="00EF0A8C">
              <w:rPr>
                <w:sz w:val="24"/>
                <w:szCs w:val="24"/>
                <w:lang w:val="nl-NL"/>
              </w:rPr>
              <w:t>176+840</w:t>
            </w:r>
          </w:p>
        </w:tc>
        <w:tc>
          <w:tcPr>
            <w:tcW w:w="5352" w:type="dxa"/>
            <w:tcBorders>
              <w:top w:val="single" w:sz="4" w:space="0" w:color="auto"/>
              <w:left w:val="single" w:sz="4" w:space="0" w:color="auto"/>
              <w:bottom w:val="single" w:sz="4" w:space="0" w:color="auto"/>
              <w:right w:val="single" w:sz="4" w:space="0" w:color="auto"/>
            </w:tcBorders>
            <w:hideMark/>
          </w:tcPr>
          <w:p w14:paraId="085A8D5B" w14:textId="77777777" w:rsidR="00742936" w:rsidRPr="00EF0A8C" w:rsidRDefault="00742936" w:rsidP="0075539D">
            <w:pPr>
              <w:rPr>
                <w:sz w:val="24"/>
                <w:szCs w:val="24"/>
                <w:lang w:val="nl-NL"/>
              </w:rPr>
            </w:pPr>
            <w:r w:rsidRPr="00EF0A8C">
              <w:rPr>
                <w:sz w:val="24"/>
                <w:szCs w:val="24"/>
                <w:lang w:val="nl-NL"/>
              </w:rPr>
              <w:t xml:space="preserve">Xã Bảo Đáp, huyện Trấn Yên, tỉnh Yên Bái </w:t>
            </w:r>
          </w:p>
        </w:tc>
      </w:tr>
      <w:tr w:rsidR="00742936" w:rsidRPr="00EF0A8C" w14:paraId="476D2DE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9F5BD70" w14:textId="77777777" w:rsidR="00742936" w:rsidRPr="00EF0A8C" w:rsidRDefault="00742936" w:rsidP="0075539D">
            <w:pPr>
              <w:rPr>
                <w:sz w:val="24"/>
                <w:szCs w:val="24"/>
                <w:lang w:val="nl-NL"/>
              </w:rPr>
            </w:pPr>
            <w:r w:rsidRPr="00EF0A8C">
              <w:rPr>
                <w:sz w:val="24"/>
                <w:szCs w:val="24"/>
                <w:lang w:val="nl-NL"/>
              </w:rPr>
              <w:t>19</w:t>
            </w:r>
          </w:p>
        </w:tc>
        <w:tc>
          <w:tcPr>
            <w:tcW w:w="1976" w:type="dxa"/>
            <w:tcBorders>
              <w:top w:val="single" w:sz="4" w:space="0" w:color="auto"/>
              <w:left w:val="single" w:sz="4" w:space="0" w:color="auto"/>
              <w:bottom w:val="single" w:sz="4" w:space="0" w:color="auto"/>
              <w:right w:val="single" w:sz="4" w:space="0" w:color="auto"/>
            </w:tcBorders>
            <w:hideMark/>
          </w:tcPr>
          <w:p w14:paraId="63715FC1" w14:textId="77777777" w:rsidR="00742936" w:rsidRPr="00EF0A8C" w:rsidRDefault="00742936" w:rsidP="0075539D">
            <w:pPr>
              <w:rPr>
                <w:sz w:val="24"/>
                <w:szCs w:val="24"/>
                <w:lang w:val="nl-NL"/>
              </w:rPr>
            </w:pPr>
            <w:r w:rsidRPr="00EF0A8C">
              <w:rPr>
                <w:sz w:val="24"/>
                <w:szCs w:val="24"/>
                <w:lang w:val="nl-NL"/>
              </w:rPr>
              <w:t>Mậu A</w:t>
            </w:r>
          </w:p>
        </w:tc>
        <w:tc>
          <w:tcPr>
            <w:tcW w:w="1279" w:type="dxa"/>
            <w:tcBorders>
              <w:top w:val="single" w:sz="4" w:space="0" w:color="auto"/>
              <w:left w:val="single" w:sz="4" w:space="0" w:color="auto"/>
              <w:bottom w:val="single" w:sz="4" w:space="0" w:color="auto"/>
              <w:right w:val="single" w:sz="4" w:space="0" w:color="auto"/>
            </w:tcBorders>
            <w:hideMark/>
          </w:tcPr>
          <w:p w14:paraId="0F7368E0" w14:textId="77777777" w:rsidR="00742936" w:rsidRPr="00EF0A8C" w:rsidRDefault="00742936" w:rsidP="0075539D">
            <w:pPr>
              <w:rPr>
                <w:sz w:val="24"/>
                <w:szCs w:val="24"/>
                <w:lang w:val="nl-NL"/>
              </w:rPr>
            </w:pPr>
            <w:r w:rsidRPr="00EF0A8C">
              <w:rPr>
                <w:sz w:val="24"/>
                <w:szCs w:val="24"/>
                <w:lang w:val="nl-NL"/>
              </w:rPr>
              <w:t>186+270</w:t>
            </w:r>
          </w:p>
        </w:tc>
        <w:tc>
          <w:tcPr>
            <w:tcW w:w="5352" w:type="dxa"/>
            <w:tcBorders>
              <w:top w:val="single" w:sz="4" w:space="0" w:color="auto"/>
              <w:left w:val="single" w:sz="4" w:space="0" w:color="auto"/>
              <w:bottom w:val="single" w:sz="4" w:space="0" w:color="auto"/>
              <w:right w:val="single" w:sz="4" w:space="0" w:color="auto"/>
            </w:tcBorders>
            <w:hideMark/>
          </w:tcPr>
          <w:p w14:paraId="598B1338" w14:textId="77777777" w:rsidR="00742936" w:rsidRPr="00EF0A8C" w:rsidRDefault="00742936" w:rsidP="0075539D">
            <w:pPr>
              <w:rPr>
                <w:sz w:val="24"/>
                <w:szCs w:val="24"/>
                <w:lang w:val="nl-NL"/>
              </w:rPr>
            </w:pPr>
            <w:r w:rsidRPr="00EF0A8C">
              <w:rPr>
                <w:sz w:val="24"/>
                <w:szCs w:val="24"/>
                <w:lang w:val="nl-NL"/>
              </w:rPr>
              <w:t>Thị trấn Mậu A, huyện Văn Yên, tỉnh Yên Bái</w:t>
            </w:r>
          </w:p>
        </w:tc>
      </w:tr>
      <w:tr w:rsidR="00742936" w:rsidRPr="00EF0A8C" w14:paraId="27FE36A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285BEBF" w14:textId="77777777" w:rsidR="00742936" w:rsidRPr="00EF0A8C" w:rsidRDefault="00742936" w:rsidP="0075539D">
            <w:pPr>
              <w:rPr>
                <w:sz w:val="24"/>
                <w:szCs w:val="24"/>
                <w:lang w:val="nl-NL"/>
              </w:rPr>
            </w:pPr>
            <w:r w:rsidRPr="00EF0A8C">
              <w:rPr>
                <w:sz w:val="24"/>
                <w:szCs w:val="24"/>
                <w:lang w:val="nl-NL"/>
              </w:rPr>
              <w:t>20</w:t>
            </w:r>
          </w:p>
        </w:tc>
        <w:tc>
          <w:tcPr>
            <w:tcW w:w="1976" w:type="dxa"/>
            <w:tcBorders>
              <w:top w:val="single" w:sz="4" w:space="0" w:color="auto"/>
              <w:left w:val="single" w:sz="4" w:space="0" w:color="auto"/>
              <w:bottom w:val="single" w:sz="4" w:space="0" w:color="auto"/>
              <w:right w:val="single" w:sz="4" w:space="0" w:color="auto"/>
            </w:tcBorders>
            <w:hideMark/>
          </w:tcPr>
          <w:p w14:paraId="1FF36D18" w14:textId="77777777" w:rsidR="00742936" w:rsidRPr="00EF0A8C" w:rsidRDefault="00742936" w:rsidP="0075539D">
            <w:pPr>
              <w:rPr>
                <w:sz w:val="24"/>
                <w:szCs w:val="24"/>
                <w:lang w:val="nl-NL"/>
              </w:rPr>
            </w:pPr>
            <w:r w:rsidRPr="00EF0A8C">
              <w:rPr>
                <w:sz w:val="24"/>
                <w:szCs w:val="24"/>
                <w:lang w:val="nl-NL"/>
              </w:rPr>
              <w:t>Mậu Đông</w:t>
            </w:r>
          </w:p>
        </w:tc>
        <w:tc>
          <w:tcPr>
            <w:tcW w:w="1279" w:type="dxa"/>
            <w:tcBorders>
              <w:top w:val="single" w:sz="4" w:space="0" w:color="auto"/>
              <w:left w:val="single" w:sz="4" w:space="0" w:color="auto"/>
              <w:bottom w:val="single" w:sz="4" w:space="0" w:color="auto"/>
              <w:right w:val="single" w:sz="4" w:space="0" w:color="auto"/>
            </w:tcBorders>
            <w:hideMark/>
          </w:tcPr>
          <w:p w14:paraId="58AD050A" w14:textId="77777777" w:rsidR="00742936" w:rsidRPr="00EF0A8C" w:rsidRDefault="00742936" w:rsidP="0075539D">
            <w:pPr>
              <w:rPr>
                <w:sz w:val="24"/>
                <w:szCs w:val="24"/>
                <w:lang w:val="nl-NL"/>
              </w:rPr>
            </w:pPr>
            <w:r w:rsidRPr="00EF0A8C">
              <w:rPr>
                <w:sz w:val="24"/>
                <w:szCs w:val="24"/>
                <w:lang w:val="nl-NL"/>
              </w:rPr>
              <w:t>194+840</w:t>
            </w:r>
          </w:p>
        </w:tc>
        <w:tc>
          <w:tcPr>
            <w:tcW w:w="5352" w:type="dxa"/>
            <w:tcBorders>
              <w:top w:val="single" w:sz="4" w:space="0" w:color="auto"/>
              <w:left w:val="single" w:sz="4" w:space="0" w:color="auto"/>
              <w:bottom w:val="single" w:sz="4" w:space="0" w:color="auto"/>
              <w:right w:val="single" w:sz="4" w:space="0" w:color="auto"/>
            </w:tcBorders>
            <w:hideMark/>
          </w:tcPr>
          <w:p w14:paraId="00A729E0" w14:textId="77777777" w:rsidR="00742936" w:rsidRPr="00EF0A8C" w:rsidRDefault="00742936" w:rsidP="0075539D">
            <w:pPr>
              <w:rPr>
                <w:sz w:val="24"/>
                <w:szCs w:val="24"/>
                <w:lang w:val="nl-NL"/>
              </w:rPr>
            </w:pPr>
            <w:r w:rsidRPr="00EF0A8C">
              <w:rPr>
                <w:sz w:val="24"/>
                <w:szCs w:val="24"/>
                <w:lang w:val="nl-NL"/>
              </w:rPr>
              <w:t>Xã Mậu Đông, huyện Văn Yên, tỉnh Yên Bái</w:t>
            </w:r>
          </w:p>
        </w:tc>
      </w:tr>
      <w:tr w:rsidR="00742936" w:rsidRPr="00EF0A8C" w14:paraId="35FE5F0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E83EBC1" w14:textId="77777777" w:rsidR="00742936" w:rsidRPr="00EF0A8C" w:rsidRDefault="00742936" w:rsidP="0075539D">
            <w:pPr>
              <w:rPr>
                <w:sz w:val="24"/>
                <w:szCs w:val="24"/>
                <w:lang w:val="nl-NL"/>
              </w:rPr>
            </w:pPr>
            <w:r w:rsidRPr="00EF0A8C">
              <w:rPr>
                <w:sz w:val="24"/>
                <w:szCs w:val="24"/>
                <w:lang w:val="nl-NL"/>
              </w:rPr>
              <w:t>21</w:t>
            </w:r>
          </w:p>
        </w:tc>
        <w:tc>
          <w:tcPr>
            <w:tcW w:w="1976" w:type="dxa"/>
            <w:tcBorders>
              <w:top w:val="single" w:sz="4" w:space="0" w:color="auto"/>
              <w:left w:val="single" w:sz="4" w:space="0" w:color="auto"/>
              <w:bottom w:val="single" w:sz="4" w:space="0" w:color="auto"/>
              <w:right w:val="single" w:sz="4" w:space="0" w:color="auto"/>
            </w:tcBorders>
            <w:hideMark/>
          </w:tcPr>
          <w:p w14:paraId="05F821D9" w14:textId="77777777" w:rsidR="00742936" w:rsidRPr="00EF0A8C" w:rsidRDefault="00742936" w:rsidP="0075539D">
            <w:pPr>
              <w:rPr>
                <w:sz w:val="24"/>
                <w:szCs w:val="24"/>
                <w:lang w:val="nl-NL"/>
              </w:rPr>
            </w:pPr>
            <w:r w:rsidRPr="00EF0A8C">
              <w:rPr>
                <w:sz w:val="24"/>
                <w:szCs w:val="24"/>
                <w:lang w:val="nl-NL"/>
              </w:rPr>
              <w:t>Trái Hút</w:t>
            </w:r>
          </w:p>
        </w:tc>
        <w:tc>
          <w:tcPr>
            <w:tcW w:w="1279" w:type="dxa"/>
            <w:tcBorders>
              <w:top w:val="single" w:sz="4" w:space="0" w:color="auto"/>
              <w:left w:val="single" w:sz="4" w:space="0" w:color="auto"/>
              <w:bottom w:val="single" w:sz="4" w:space="0" w:color="auto"/>
              <w:right w:val="single" w:sz="4" w:space="0" w:color="auto"/>
            </w:tcBorders>
            <w:hideMark/>
          </w:tcPr>
          <w:p w14:paraId="1B372BA5" w14:textId="77777777" w:rsidR="00742936" w:rsidRPr="00EF0A8C" w:rsidRDefault="00742936" w:rsidP="0075539D">
            <w:pPr>
              <w:rPr>
                <w:sz w:val="24"/>
                <w:szCs w:val="24"/>
                <w:lang w:val="nl-NL"/>
              </w:rPr>
            </w:pPr>
            <w:r w:rsidRPr="00EF0A8C">
              <w:rPr>
                <w:sz w:val="24"/>
                <w:szCs w:val="24"/>
                <w:lang w:val="nl-NL"/>
              </w:rPr>
              <w:t>201+840</w:t>
            </w:r>
          </w:p>
        </w:tc>
        <w:tc>
          <w:tcPr>
            <w:tcW w:w="5352" w:type="dxa"/>
            <w:tcBorders>
              <w:top w:val="single" w:sz="4" w:space="0" w:color="auto"/>
              <w:left w:val="single" w:sz="4" w:space="0" w:color="auto"/>
              <w:bottom w:val="single" w:sz="4" w:space="0" w:color="auto"/>
              <w:right w:val="single" w:sz="4" w:space="0" w:color="auto"/>
            </w:tcBorders>
            <w:hideMark/>
          </w:tcPr>
          <w:p w14:paraId="2E921A0E" w14:textId="77777777" w:rsidR="00742936" w:rsidRPr="00EF0A8C" w:rsidRDefault="00742936" w:rsidP="0075539D">
            <w:pPr>
              <w:rPr>
                <w:sz w:val="24"/>
                <w:szCs w:val="24"/>
                <w:lang w:val="nl-NL"/>
              </w:rPr>
            </w:pPr>
            <w:r w:rsidRPr="00EF0A8C">
              <w:rPr>
                <w:sz w:val="24"/>
                <w:szCs w:val="24"/>
                <w:lang w:val="nl-NL"/>
              </w:rPr>
              <w:t>Xã An Bình, huyện Văn Yên, tỉnh Yên Bái</w:t>
            </w:r>
          </w:p>
        </w:tc>
      </w:tr>
      <w:tr w:rsidR="00742936" w:rsidRPr="00EF0A8C" w14:paraId="77147E7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A8F93FC" w14:textId="77777777" w:rsidR="00742936" w:rsidRPr="00EF0A8C" w:rsidRDefault="00742936" w:rsidP="0075539D">
            <w:pPr>
              <w:rPr>
                <w:sz w:val="24"/>
                <w:szCs w:val="24"/>
                <w:lang w:val="nl-NL"/>
              </w:rPr>
            </w:pPr>
            <w:r w:rsidRPr="00EF0A8C">
              <w:rPr>
                <w:sz w:val="24"/>
                <w:szCs w:val="24"/>
                <w:lang w:val="nl-NL"/>
              </w:rPr>
              <w:t>22</w:t>
            </w:r>
          </w:p>
        </w:tc>
        <w:tc>
          <w:tcPr>
            <w:tcW w:w="1976" w:type="dxa"/>
            <w:tcBorders>
              <w:top w:val="single" w:sz="4" w:space="0" w:color="auto"/>
              <w:left w:val="single" w:sz="4" w:space="0" w:color="auto"/>
              <w:bottom w:val="single" w:sz="4" w:space="0" w:color="auto"/>
              <w:right w:val="single" w:sz="4" w:space="0" w:color="auto"/>
            </w:tcBorders>
            <w:hideMark/>
          </w:tcPr>
          <w:p w14:paraId="712D1697" w14:textId="77777777" w:rsidR="00742936" w:rsidRPr="00EF0A8C" w:rsidRDefault="00742936" w:rsidP="0075539D">
            <w:pPr>
              <w:rPr>
                <w:sz w:val="24"/>
                <w:szCs w:val="24"/>
                <w:lang w:val="nl-NL"/>
              </w:rPr>
            </w:pPr>
            <w:r w:rsidRPr="00EF0A8C">
              <w:rPr>
                <w:sz w:val="24"/>
                <w:szCs w:val="24"/>
                <w:lang w:val="nl-NL"/>
              </w:rPr>
              <w:t>Lâm Giang</w:t>
            </w:r>
          </w:p>
        </w:tc>
        <w:tc>
          <w:tcPr>
            <w:tcW w:w="1279" w:type="dxa"/>
            <w:tcBorders>
              <w:top w:val="single" w:sz="4" w:space="0" w:color="auto"/>
              <w:left w:val="single" w:sz="4" w:space="0" w:color="auto"/>
              <w:bottom w:val="single" w:sz="4" w:space="0" w:color="auto"/>
              <w:right w:val="single" w:sz="4" w:space="0" w:color="auto"/>
            </w:tcBorders>
            <w:hideMark/>
          </w:tcPr>
          <w:p w14:paraId="69C89C5C" w14:textId="77777777" w:rsidR="00742936" w:rsidRPr="00EF0A8C" w:rsidRDefault="00742936" w:rsidP="0075539D">
            <w:pPr>
              <w:rPr>
                <w:sz w:val="24"/>
                <w:szCs w:val="24"/>
                <w:lang w:val="nl-NL"/>
              </w:rPr>
            </w:pPr>
            <w:r w:rsidRPr="00EF0A8C">
              <w:rPr>
                <w:sz w:val="24"/>
                <w:szCs w:val="24"/>
                <w:lang w:val="nl-NL"/>
              </w:rPr>
              <w:t>210+360</w:t>
            </w:r>
          </w:p>
        </w:tc>
        <w:tc>
          <w:tcPr>
            <w:tcW w:w="5352" w:type="dxa"/>
            <w:tcBorders>
              <w:top w:val="single" w:sz="4" w:space="0" w:color="auto"/>
              <w:left w:val="single" w:sz="4" w:space="0" w:color="auto"/>
              <w:bottom w:val="single" w:sz="4" w:space="0" w:color="auto"/>
              <w:right w:val="single" w:sz="4" w:space="0" w:color="auto"/>
            </w:tcBorders>
            <w:hideMark/>
          </w:tcPr>
          <w:p w14:paraId="502358DA" w14:textId="77777777" w:rsidR="00742936" w:rsidRPr="00EF0A8C" w:rsidRDefault="00742936" w:rsidP="0075539D">
            <w:pPr>
              <w:rPr>
                <w:sz w:val="24"/>
                <w:szCs w:val="24"/>
                <w:lang w:val="nl-NL"/>
              </w:rPr>
            </w:pPr>
            <w:r w:rsidRPr="00EF0A8C">
              <w:rPr>
                <w:sz w:val="24"/>
                <w:szCs w:val="24"/>
                <w:lang w:val="nl-NL"/>
              </w:rPr>
              <w:t>Xã Lâm Giang, huyện Văn Yên, tỉnh Yên Bái</w:t>
            </w:r>
          </w:p>
        </w:tc>
      </w:tr>
      <w:tr w:rsidR="00742936" w:rsidRPr="00EF0A8C" w14:paraId="4F2799C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844317B" w14:textId="77777777" w:rsidR="00742936" w:rsidRPr="00EF0A8C" w:rsidRDefault="00742936" w:rsidP="0075539D">
            <w:pPr>
              <w:rPr>
                <w:sz w:val="24"/>
                <w:szCs w:val="24"/>
                <w:lang w:val="nl-NL"/>
              </w:rPr>
            </w:pPr>
            <w:r w:rsidRPr="00EF0A8C">
              <w:rPr>
                <w:sz w:val="24"/>
                <w:szCs w:val="24"/>
                <w:lang w:val="nl-NL"/>
              </w:rPr>
              <w:t>23</w:t>
            </w:r>
          </w:p>
        </w:tc>
        <w:tc>
          <w:tcPr>
            <w:tcW w:w="1976" w:type="dxa"/>
            <w:tcBorders>
              <w:top w:val="single" w:sz="4" w:space="0" w:color="auto"/>
              <w:left w:val="single" w:sz="4" w:space="0" w:color="auto"/>
              <w:bottom w:val="single" w:sz="4" w:space="0" w:color="auto"/>
              <w:right w:val="single" w:sz="4" w:space="0" w:color="auto"/>
            </w:tcBorders>
            <w:hideMark/>
          </w:tcPr>
          <w:p w14:paraId="1B2B39F1" w14:textId="77777777" w:rsidR="00742936" w:rsidRPr="00EF0A8C" w:rsidRDefault="00742936" w:rsidP="0075539D">
            <w:pPr>
              <w:rPr>
                <w:sz w:val="24"/>
                <w:szCs w:val="24"/>
                <w:lang w:val="nl-NL"/>
              </w:rPr>
            </w:pPr>
            <w:r w:rsidRPr="00EF0A8C">
              <w:rPr>
                <w:sz w:val="24"/>
                <w:szCs w:val="24"/>
                <w:lang w:val="nl-NL"/>
              </w:rPr>
              <w:t>Lang Khay</w:t>
            </w:r>
          </w:p>
        </w:tc>
        <w:tc>
          <w:tcPr>
            <w:tcW w:w="1279" w:type="dxa"/>
            <w:tcBorders>
              <w:top w:val="single" w:sz="4" w:space="0" w:color="auto"/>
              <w:left w:val="single" w:sz="4" w:space="0" w:color="auto"/>
              <w:bottom w:val="single" w:sz="4" w:space="0" w:color="auto"/>
              <w:right w:val="single" w:sz="4" w:space="0" w:color="auto"/>
            </w:tcBorders>
            <w:hideMark/>
          </w:tcPr>
          <w:p w14:paraId="645A887F" w14:textId="77777777" w:rsidR="00742936" w:rsidRPr="00EF0A8C" w:rsidRDefault="00742936" w:rsidP="0075539D">
            <w:pPr>
              <w:rPr>
                <w:sz w:val="24"/>
                <w:szCs w:val="24"/>
                <w:lang w:val="nl-NL"/>
              </w:rPr>
            </w:pPr>
            <w:r w:rsidRPr="00EF0A8C">
              <w:rPr>
                <w:sz w:val="24"/>
                <w:szCs w:val="24"/>
                <w:lang w:val="nl-NL"/>
              </w:rPr>
              <w:t>218+800</w:t>
            </w:r>
          </w:p>
        </w:tc>
        <w:tc>
          <w:tcPr>
            <w:tcW w:w="5352" w:type="dxa"/>
            <w:tcBorders>
              <w:top w:val="single" w:sz="4" w:space="0" w:color="auto"/>
              <w:left w:val="single" w:sz="4" w:space="0" w:color="auto"/>
              <w:bottom w:val="single" w:sz="4" w:space="0" w:color="auto"/>
              <w:right w:val="single" w:sz="4" w:space="0" w:color="auto"/>
            </w:tcBorders>
            <w:hideMark/>
          </w:tcPr>
          <w:p w14:paraId="003367F4" w14:textId="77777777" w:rsidR="00742936" w:rsidRPr="00EF0A8C" w:rsidRDefault="00742936" w:rsidP="0075539D">
            <w:pPr>
              <w:rPr>
                <w:sz w:val="24"/>
                <w:szCs w:val="24"/>
                <w:lang w:val="nl-NL"/>
              </w:rPr>
            </w:pPr>
            <w:r w:rsidRPr="00EF0A8C">
              <w:rPr>
                <w:sz w:val="24"/>
                <w:szCs w:val="24"/>
                <w:lang w:val="nl-NL"/>
              </w:rPr>
              <w:t>Xã Lâm Giang, huyện Văn Yên, tỉnh Yên Bái</w:t>
            </w:r>
          </w:p>
        </w:tc>
      </w:tr>
      <w:tr w:rsidR="00742936" w:rsidRPr="00EF0A8C" w14:paraId="4D7AC68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D42A86E" w14:textId="77777777" w:rsidR="00742936" w:rsidRPr="00EF0A8C" w:rsidRDefault="00742936" w:rsidP="0075539D">
            <w:pPr>
              <w:rPr>
                <w:sz w:val="24"/>
                <w:szCs w:val="24"/>
                <w:lang w:val="nl-NL"/>
              </w:rPr>
            </w:pPr>
            <w:r w:rsidRPr="00EF0A8C">
              <w:rPr>
                <w:sz w:val="24"/>
                <w:szCs w:val="24"/>
                <w:lang w:val="nl-NL"/>
              </w:rPr>
              <w:t>24</w:t>
            </w:r>
          </w:p>
        </w:tc>
        <w:tc>
          <w:tcPr>
            <w:tcW w:w="1976" w:type="dxa"/>
            <w:tcBorders>
              <w:top w:val="single" w:sz="4" w:space="0" w:color="auto"/>
              <w:left w:val="single" w:sz="4" w:space="0" w:color="auto"/>
              <w:bottom w:val="single" w:sz="4" w:space="0" w:color="auto"/>
              <w:right w:val="single" w:sz="4" w:space="0" w:color="auto"/>
            </w:tcBorders>
            <w:hideMark/>
          </w:tcPr>
          <w:p w14:paraId="41445CFA" w14:textId="77777777" w:rsidR="00742936" w:rsidRPr="00EF0A8C" w:rsidRDefault="00742936" w:rsidP="0075539D">
            <w:pPr>
              <w:rPr>
                <w:sz w:val="24"/>
                <w:szCs w:val="24"/>
                <w:lang w:val="nl-NL"/>
              </w:rPr>
            </w:pPr>
            <w:r w:rsidRPr="00EF0A8C">
              <w:rPr>
                <w:sz w:val="24"/>
                <w:szCs w:val="24"/>
                <w:lang w:val="nl-NL"/>
              </w:rPr>
              <w:t>Lang Thíp</w:t>
            </w:r>
          </w:p>
        </w:tc>
        <w:tc>
          <w:tcPr>
            <w:tcW w:w="1279" w:type="dxa"/>
            <w:tcBorders>
              <w:top w:val="single" w:sz="4" w:space="0" w:color="auto"/>
              <w:left w:val="single" w:sz="4" w:space="0" w:color="auto"/>
              <w:bottom w:val="single" w:sz="4" w:space="0" w:color="auto"/>
              <w:right w:val="single" w:sz="4" w:space="0" w:color="auto"/>
            </w:tcBorders>
            <w:hideMark/>
          </w:tcPr>
          <w:p w14:paraId="76AFB490" w14:textId="77777777" w:rsidR="00742936" w:rsidRPr="00EF0A8C" w:rsidRDefault="00742936" w:rsidP="0075539D">
            <w:pPr>
              <w:rPr>
                <w:sz w:val="24"/>
                <w:szCs w:val="24"/>
                <w:lang w:val="nl-NL"/>
              </w:rPr>
            </w:pPr>
            <w:r w:rsidRPr="00EF0A8C">
              <w:rPr>
                <w:sz w:val="24"/>
                <w:szCs w:val="24"/>
                <w:lang w:val="nl-NL"/>
              </w:rPr>
              <w:t>227+810</w:t>
            </w:r>
          </w:p>
        </w:tc>
        <w:tc>
          <w:tcPr>
            <w:tcW w:w="5352" w:type="dxa"/>
            <w:tcBorders>
              <w:top w:val="single" w:sz="4" w:space="0" w:color="auto"/>
              <w:left w:val="single" w:sz="4" w:space="0" w:color="auto"/>
              <w:bottom w:val="single" w:sz="4" w:space="0" w:color="auto"/>
              <w:right w:val="single" w:sz="4" w:space="0" w:color="auto"/>
            </w:tcBorders>
            <w:hideMark/>
          </w:tcPr>
          <w:p w14:paraId="4DAEFF08" w14:textId="77777777" w:rsidR="00742936" w:rsidRPr="00EF0A8C" w:rsidRDefault="00742936" w:rsidP="0075539D">
            <w:pPr>
              <w:rPr>
                <w:sz w:val="24"/>
                <w:szCs w:val="24"/>
                <w:lang w:val="nl-NL"/>
              </w:rPr>
            </w:pPr>
            <w:r w:rsidRPr="00EF0A8C">
              <w:rPr>
                <w:sz w:val="24"/>
                <w:szCs w:val="24"/>
                <w:lang w:val="nl-NL"/>
              </w:rPr>
              <w:t>Xã Lang Thíp, huyện Văn Yên, tỉnh Yên Bái</w:t>
            </w:r>
          </w:p>
        </w:tc>
      </w:tr>
      <w:tr w:rsidR="00742936" w:rsidRPr="00EF0A8C" w14:paraId="0B88CA4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A1EDCBE" w14:textId="77777777" w:rsidR="00742936" w:rsidRPr="00EF0A8C" w:rsidRDefault="00742936" w:rsidP="0075539D">
            <w:pPr>
              <w:rPr>
                <w:sz w:val="24"/>
                <w:szCs w:val="24"/>
                <w:lang w:val="nl-NL"/>
              </w:rPr>
            </w:pPr>
            <w:r w:rsidRPr="00EF0A8C">
              <w:rPr>
                <w:sz w:val="24"/>
                <w:szCs w:val="24"/>
                <w:lang w:val="nl-NL"/>
              </w:rPr>
              <w:t>25</w:t>
            </w:r>
          </w:p>
        </w:tc>
        <w:tc>
          <w:tcPr>
            <w:tcW w:w="1976" w:type="dxa"/>
            <w:tcBorders>
              <w:top w:val="single" w:sz="4" w:space="0" w:color="auto"/>
              <w:left w:val="single" w:sz="4" w:space="0" w:color="auto"/>
              <w:bottom w:val="single" w:sz="4" w:space="0" w:color="auto"/>
              <w:right w:val="single" w:sz="4" w:space="0" w:color="auto"/>
            </w:tcBorders>
            <w:hideMark/>
          </w:tcPr>
          <w:p w14:paraId="0D074B9B" w14:textId="77777777" w:rsidR="00742936" w:rsidRPr="00EF0A8C" w:rsidRDefault="00742936" w:rsidP="0075539D">
            <w:pPr>
              <w:rPr>
                <w:sz w:val="24"/>
                <w:szCs w:val="24"/>
                <w:lang w:val="nl-NL"/>
              </w:rPr>
            </w:pPr>
            <w:r w:rsidRPr="00EF0A8C">
              <w:rPr>
                <w:sz w:val="24"/>
                <w:szCs w:val="24"/>
                <w:lang w:val="nl-NL"/>
              </w:rPr>
              <w:t>Bảo Hà</w:t>
            </w:r>
          </w:p>
        </w:tc>
        <w:tc>
          <w:tcPr>
            <w:tcW w:w="1279" w:type="dxa"/>
            <w:tcBorders>
              <w:top w:val="single" w:sz="4" w:space="0" w:color="auto"/>
              <w:left w:val="single" w:sz="4" w:space="0" w:color="auto"/>
              <w:bottom w:val="single" w:sz="4" w:space="0" w:color="auto"/>
              <w:right w:val="single" w:sz="4" w:space="0" w:color="auto"/>
            </w:tcBorders>
            <w:hideMark/>
          </w:tcPr>
          <w:p w14:paraId="6BEC200B" w14:textId="77777777" w:rsidR="00742936" w:rsidRPr="00EF0A8C" w:rsidRDefault="00742936" w:rsidP="0075539D">
            <w:pPr>
              <w:rPr>
                <w:sz w:val="24"/>
                <w:szCs w:val="24"/>
                <w:lang w:val="nl-NL"/>
              </w:rPr>
            </w:pPr>
            <w:r w:rsidRPr="00EF0A8C">
              <w:rPr>
                <w:sz w:val="24"/>
                <w:szCs w:val="24"/>
                <w:lang w:val="nl-NL"/>
              </w:rPr>
              <w:t>237+000</w:t>
            </w:r>
          </w:p>
        </w:tc>
        <w:tc>
          <w:tcPr>
            <w:tcW w:w="5352" w:type="dxa"/>
            <w:tcBorders>
              <w:top w:val="single" w:sz="4" w:space="0" w:color="auto"/>
              <w:left w:val="single" w:sz="4" w:space="0" w:color="auto"/>
              <w:bottom w:val="single" w:sz="4" w:space="0" w:color="auto"/>
              <w:right w:val="single" w:sz="4" w:space="0" w:color="auto"/>
            </w:tcBorders>
            <w:hideMark/>
          </w:tcPr>
          <w:p w14:paraId="5C9642AD" w14:textId="77777777" w:rsidR="00742936" w:rsidRPr="00EF0A8C" w:rsidRDefault="00742936" w:rsidP="0075539D">
            <w:pPr>
              <w:rPr>
                <w:sz w:val="24"/>
                <w:szCs w:val="24"/>
                <w:lang w:val="nl-NL"/>
              </w:rPr>
            </w:pPr>
            <w:r w:rsidRPr="00EF0A8C">
              <w:rPr>
                <w:sz w:val="24"/>
                <w:szCs w:val="24"/>
                <w:lang w:val="nl-NL"/>
              </w:rPr>
              <w:t>Xã Bảo Hà, huyện Bảo Yên, tỉnh Lào Cai</w:t>
            </w:r>
          </w:p>
        </w:tc>
      </w:tr>
      <w:tr w:rsidR="00742936" w:rsidRPr="00EF0A8C" w14:paraId="53390BF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9C4E10F" w14:textId="77777777" w:rsidR="00742936" w:rsidRPr="00EF0A8C" w:rsidRDefault="00742936" w:rsidP="0075539D">
            <w:pPr>
              <w:rPr>
                <w:sz w:val="24"/>
                <w:szCs w:val="24"/>
                <w:lang w:val="nl-NL"/>
              </w:rPr>
            </w:pPr>
            <w:r w:rsidRPr="00EF0A8C">
              <w:rPr>
                <w:sz w:val="24"/>
                <w:szCs w:val="24"/>
                <w:lang w:val="nl-NL"/>
              </w:rPr>
              <w:t>26</w:t>
            </w:r>
          </w:p>
        </w:tc>
        <w:tc>
          <w:tcPr>
            <w:tcW w:w="1976" w:type="dxa"/>
            <w:tcBorders>
              <w:top w:val="single" w:sz="4" w:space="0" w:color="auto"/>
              <w:left w:val="single" w:sz="4" w:space="0" w:color="auto"/>
              <w:bottom w:val="single" w:sz="4" w:space="0" w:color="auto"/>
              <w:right w:val="single" w:sz="4" w:space="0" w:color="auto"/>
            </w:tcBorders>
            <w:hideMark/>
          </w:tcPr>
          <w:p w14:paraId="30FAB911" w14:textId="77777777" w:rsidR="00742936" w:rsidRPr="00EF0A8C" w:rsidRDefault="00742936" w:rsidP="0075539D">
            <w:pPr>
              <w:rPr>
                <w:sz w:val="24"/>
                <w:szCs w:val="24"/>
                <w:lang w:val="nl-NL"/>
              </w:rPr>
            </w:pPr>
            <w:r w:rsidRPr="00EF0A8C">
              <w:rPr>
                <w:sz w:val="24"/>
                <w:szCs w:val="24"/>
                <w:lang w:val="nl-NL"/>
              </w:rPr>
              <w:t>Thái Văn</w:t>
            </w:r>
          </w:p>
        </w:tc>
        <w:tc>
          <w:tcPr>
            <w:tcW w:w="1279" w:type="dxa"/>
            <w:tcBorders>
              <w:top w:val="single" w:sz="4" w:space="0" w:color="auto"/>
              <w:left w:val="single" w:sz="4" w:space="0" w:color="auto"/>
              <w:bottom w:val="single" w:sz="4" w:space="0" w:color="auto"/>
              <w:right w:val="single" w:sz="4" w:space="0" w:color="auto"/>
            </w:tcBorders>
            <w:hideMark/>
          </w:tcPr>
          <w:p w14:paraId="1D9A98FF" w14:textId="77777777" w:rsidR="00742936" w:rsidRPr="00EF0A8C" w:rsidRDefault="00742936" w:rsidP="0075539D">
            <w:pPr>
              <w:rPr>
                <w:sz w:val="24"/>
                <w:szCs w:val="24"/>
                <w:lang w:val="nl-NL"/>
              </w:rPr>
            </w:pPr>
            <w:r w:rsidRPr="00EF0A8C">
              <w:rPr>
                <w:sz w:val="24"/>
                <w:szCs w:val="24"/>
                <w:lang w:val="nl-NL"/>
              </w:rPr>
              <w:t>247+450</w:t>
            </w:r>
          </w:p>
        </w:tc>
        <w:tc>
          <w:tcPr>
            <w:tcW w:w="5352" w:type="dxa"/>
            <w:tcBorders>
              <w:top w:val="single" w:sz="4" w:space="0" w:color="auto"/>
              <w:left w:val="single" w:sz="4" w:space="0" w:color="auto"/>
              <w:bottom w:val="single" w:sz="4" w:space="0" w:color="auto"/>
              <w:right w:val="single" w:sz="4" w:space="0" w:color="auto"/>
            </w:tcBorders>
            <w:hideMark/>
          </w:tcPr>
          <w:p w14:paraId="4EEC1D9E" w14:textId="77777777" w:rsidR="00742936" w:rsidRPr="00EF0A8C" w:rsidRDefault="00742936" w:rsidP="0075539D">
            <w:pPr>
              <w:rPr>
                <w:sz w:val="24"/>
                <w:szCs w:val="24"/>
                <w:lang w:val="nl-NL"/>
              </w:rPr>
            </w:pPr>
            <w:r w:rsidRPr="00EF0A8C">
              <w:rPr>
                <w:sz w:val="24"/>
                <w:szCs w:val="24"/>
                <w:lang w:val="nl-NL"/>
              </w:rPr>
              <w:t>Xã Kim Sơn, huyện Bảo Yên, tỉnh Lào Cai</w:t>
            </w:r>
          </w:p>
        </w:tc>
      </w:tr>
      <w:tr w:rsidR="00742936" w:rsidRPr="00EF0A8C" w14:paraId="38CDE3D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E8CED34" w14:textId="77777777" w:rsidR="00742936" w:rsidRPr="00EF0A8C" w:rsidRDefault="00742936" w:rsidP="0075539D">
            <w:pPr>
              <w:rPr>
                <w:sz w:val="24"/>
                <w:szCs w:val="24"/>
                <w:lang w:val="nl-NL"/>
              </w:rPr>
            </w:pPr>
            <w:r w:rsidRPr="00EF0A8C">
              <w:rPr>
                <w:sz w:val="24"/>
                <w:szCs w:val="24"/>
                <w:lang w:val="nl-NL"/>
              </w:rPr>
              <w:t>27</w:t>
            </w:r>
          </w:p>
        </w:tc>
        <w:tc>
          <w:tcPr>
            <w:tcW w:w="1976" w:type="dxa"/>
            <w:tcBorders>
              <w:top w:val="single" w:sz="4" w:space="0" w:color="auto"/>
              <w:left w:val="single" w:sz="4" w:space="0" w:color="auto"/>
              <w:bottom w:val="single" w:sz="4" w:space="0" w:color="auto"/>
              <w:right w:val="single" w:sz="4" w:space="0" w:color="auto"/>
            </w:tcBorders>
            <w:hideMark/>
          </w:tcPr>
          <w:p w14:paraId="0F74C201" w14:textId="77777777" w:rsidR="00742936" w:rsidRPr="00EF0A8C" w:rsidRDefault="00742936" w:rsidP="0075539D">
            <w:pPr>
              <w:rPr>
                <w:sz w:val="24"/>
                <w:szCs w:val="24"/>
                <w:lang w:val="nl-NL"/>
              </w:rPr>
            </w:pPr>
            <w:r w:rsidRPr="00EF0A8C">
              <w:rPr>
                <w:sz w:val="24"/>
                <w:szCs w:val="24"/>
                <w:lang w:val="nl-NL"/>
              </w:rPr>
              <w:t>Cầu Nhò</w:t>
            </w:r>
          </w:p>
        </w:tc>
        <w:tc>
          <w:tcPr>
            <w:tcW w:w="1279" w:type="dxa"/>
            <w:tcBorders>
              <w:top w:val="single" w:sz="4" w:space="0" w:color="auto"/>
              <w:left w:val="single" w:sz="4" w:space="0" w:color="auto"/>
              <w:bottom w:val="single" w:sz="4" w:space="0" w:color="auto"/>
              <w:right w:val="single" w:sz="4" w:space="0" w:color="auto"/>
            </w:tcBorders>
            <w:hideMark/>
          </w:tcPr>
          <w:p w14:paraId="0D43593D" w14:textId="77777777" w:rsidR="00742936" w:rsidRPr="00EF0A8C" w:rsidRDefault="00742936" w:rsidP="0075539D">
            <w:pPr>
              <w:rPr>
                <w:sz w:val="24"/>
                <w:szCs w:val="24"/>
                <w:lang w:val="nl-NL"/>
              </w:rPr>
            </w:pPr>
            <w:r w:rsidRPr="00EF0A8C">
              <w:rPr>
                <w:sz w:val="24"/>
                <w:szCs w:val="24"/>
                <w:lang w:val="nl-NL"/>
              </w:rPr>
              <w:t>254+167</w:t>
            </w:r>
          </w:p>
        </w:tc>
        <w:tc>
          <w:tcPr>
            <w:tcW w:w="5352" w:type="dxa"/>
            <w:tcBorders>
              <w:top w:val="single" w:sz="4" w:space="0" w:color="auto"/>
              <w:left w:val="single" w:sz="4" w:space="0" w:color="auto"/>
              <w:bottom w:val="single" w:sz="4" w:space="0" w:color="auto"/>
              <w:right w:val="single" w:sz="4" w:space="0" w:color="auto"/>
            </w:tcBorders>
            <w:hideMark/>
          </w:tcPr>
          <w:p w14:paraId="6BC32777" w14:textId="77777777" w:rsidR="00742936" w:rsidRPr="00EF0A8C" w:rsidRDefault="00742936" w:rsidP="0075539D">
            <w:pPr>
              <w:rPr>
                <w:sz w:val="24"/>
                <w:szCs w:val="24"/>
                <w:lang w:val="nl-NL"/>
              </w:rPr>
            </w:pPr>
            <w:r w:rsidRPr="00EF0A8C">
              <w:rPr>
                <w:sz w:val="24"/>
                <w:szCs w:val="24"/>
                <w:lang w:val="nl-NL"/>
              </w:rPr>
              <w:t>Xã Trì Quang, huyện Bảo Thắng, tỉnh Lào Cai</w:t>
            </w:r>
          </w:p>
        </w:tc>
      </w:tr>
      <w:tr w:rsidR="00742936" w:rsidRPr="00EF0A8C" w14:paraId="34E1C0D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DA96579" w14:textId="77777777" w:rsidR="00742936" w:rsidRPr="00EF0A8C" w:rsidRDefault="00742936" w:rsidP="0075539D">
            <w:pPr>
              <w:rPr>
                <w:sz w:val="24"/>
                <w:szCs w:val="24"/>
                <w:lang w:val="nl-NL"/>
              </w:rPr>
            </w:pPr>
            <w:r w:rsidRPr="00EF0A8C">
              <w:rPr>
                <w:sz w:val="24"/>
                <w:szCs w:val="24"/>
                <w:lang w:val="nl-NL"/>
              </w:rPr>
              <w:t>28</w:t>
            </w:r>
          </w:p>
        </w:tc>
        <w:tc>
          <w:tcPr>
            <w:tcW w:w="1976" w:type="dxa"/>
            <w:tcBorders>
              <w:top w:val="single" w:sz="4" w:space="0" w:color="auto"/>
              <w:left w:val="single" w:sz="4" w:space="0" w:color="auto"/>
              <w:bottom w:val="single" w:sz="4" w:space="0" w:color="auto"/>
              <w:right w:val="single" w:sz="4" w:space="0" w:color="auto"/>
            </w:tcBorders>
            <w:hideMark/>
          </w:tcPr>
          <w:p w14:paraId="76A6B4A9" w14:textId="77777777" w:rsidR="00742936" w:rsidRPr="00EF0A8C" w:rsidRDefault="00742936" w:rsidP="0075539D">
            <w:pPr>
              <w:rPr>
                <w:sz w:val="24"/>
                <w:szCs w:val="24"/>
                <w:lang w:val="nl-NL"/>
              </w:rPr>
            </w:pPr>
            <w:r w:rsidRPr="00EF0A8C">
              <w:rPr>
                <w:sz w:val="24"/>
                <w:szCs w:val="24"/>
                <w:lang w:val="nl-NL"/>
              </w:rPr>
              <w:t>Phố Lu</w:t>
            </w:r>
          </w:p>
        </w:tc>
        <w:tc>
          <w:tcPr>
            <w:tcW w:w="1279" w:type="dxa"/>
            <w:tcBorders>
              <w:top w:val="single" w:sz="4" w:space="0" w:color="auto"/>
              <w:left w:val="single" w:sz="4" w:space="0" w:color="auto"/>
              <w:bottom w:val="single" w:sz="4" w:space="0" w:color="auto"/>
              <w:right w:val="single" w:sz="4" w:space="0" w:color="auto"/>
            </w:tcBorders>
            <w:hideMark/>
          </w:tcPr>
          <w:p w14:paraId="746DB233" w14:textId="77777777" w:rsidR="00742936" w:rsidRPr="00EF0A8C" w:rsidRDefault="00742936" w:rsidP="0075539D">
            <w:pPr>
              <w:rPr>
                <w:sz w:val="24"/>
                <w:szCs w:val="24"/>
                <w:lang w:val="nl-NL"/>
              </w:rPr>
            </w:pPr>
            <w:r w:rsidRPr="00EF0A8C">
              <w:rPr>
                <w:sz w:val="24"/>
                <w:szCs w:val="24"/>
                <w:lang w:val="nl-NL"/>
              </w:rPr>
              <w:t>261+650</w:t>
            </w:r>
          </w:p>
        </w:tc>
        <w:tc>
          <w:tcPr>
            <w:tcW w:w="5352" w:type="dxa"/>
            <w:tcBorders>
              <w:top w:val="single" w:sz="4" w:space="0" w:color="auto"/>
              <w:left w:val="single" w:sz="4" w:space="0" w:color="auto"/>
              <w:bottom w:val="single" w:sz="4" w:space="0" w:color="auto"/>
              <w:right w:val="single" w:sz="4" w:space="0" w:color="auto"/>
            </w:tcBorders>
            <w:hideMark/>
          </w:tcPr>
          <w:p w14:paraId="2F5A43A4" w14:textId="77777777" w:rsidR="00742936" w:rsidRPr="00EF0A8C" w:rsidRDefault="00742936" w:rsidP="0075539D">
            <w:pPr>
              <w:rPr>
                <w:sz w:val="24"/>
                <w:szCs w:val="24"/>
                <w:lang w:val="nl-NL"/>
              </w:rPr>
            </w:pPr>
            <w:r w:rsidRPr="00EF0A8C">
              <w:rPr>
                <w:sz w:val="24"/>
                <w:szCs w:val="24"/>
                <w:lang w:val="nl-NL"/>
              </w:rPr>
              <w:t>Thị trấn Phố Lu, huyện Bảo Thắng, tỉnh Lào Cai</w:t>
            </w:r>
          </w:p>
        </w:tc>
      </w:tr>
      <w:tr w:rsidR="00742936" w:rsidRPr="00EF0A8C" w14:paraId="372AD48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3AF14C0" w14:textId="77777777" w:rsidR="00742936" w:rsidRPr="00EF0A8C" w:rsidRDefault="00742936" w:rsidP="0075539D">
            <w:pPr>
              <w:rPr>
                <w:sz w:val="24"/>
                <w:szCs w:val="24"/>
                <w:lang w:val="nl-NL"/>
              </w:rPr>
            </w:pPr>
            <w:r w:rsidRPr="00EF0A8C">
              <w:rPr>
                <w:sz w:val="24"/>
                <w:szCs w:val="24"/>
                <w:lang w:val="nl-NL"/>
              </w:rPr>
              <w:t>29</w:t>
            </w:r>
          </w:p>
        </w:tc>
        <w:tc>
          <w:tcPr>
            <w:tcW w:w="1976" w:type="dxa"/>
            <w:tcBorders>
              <w:top w:val="single" w:sz="4" w:space="0" w:color="auto"/>
              <w:left w:val="single" w:sz="4" w:space="0" w:color="auto"/>
              <w:bottom w:val="single" w:sz="4" w:space="0" w:color="auto"/>
              <w:right w:val="single" w:sz="4" w:space="0" w:color="auto"/>
            </w:tcBorders>
            <w:hideMark/>
          </w:tcPr>
          <w:p w14:paraId="7EBBE921" w14:textId="77777777" w:rsidR="00742936" w:rsidRPr="00EF0A8C" w:rsidRDefault="00742936" w:rsidP="0075539D">
            <w:pPr>
              <w:rPr>
                <w:sz w:val="24"/>
                <w:szCs w:val="24"/>
                <w:lang w:val="nl-NL"/>
              </w:rPr>
            </w:pPr>
            <w:r w:rsidRPr="00EF0A8C">
              <w:rPr>
                <w:sz w:val="24"/>
                <w:szCs w:val="24"/>
                <w:lang w:val="nl-NL"/>
              </w:rPr>
              <w:t>Lạng</w:t>
            </w:r>
          </w:p>
        </w:tc>
        <w:tc>
          <w:tcPr>
            <w:tcW w:w="1279" w:type="dxa"/>
            <w:tcBorders>
              <w:top w:val="single" w:sz="4" w:space="0" w:color="auto"/>
              <w:left w:val="single" w:sz="4" w:space="0" w:color="auto"/>
              <w:bottom w:val="single" w:sz="4" w:space="0" w:color="auto"/>
              <w:right w:val="single" w:sz="4" w:space="0" w:color="auto"/>
            </w:tcBorders>
            <w:hideMark/>
          </w:tcPr>
          <w:p w14:paraId="09EB9FF6" w14:textId="77777777" w:rsidR="00742936" w:rsidRPr="00EF0A8C" w:rsidRDefault="00742936" w:rsidP="0075539D">
            <w:pPr>
              <w:rPr>
                <w:sz w:val="24"/>
                <w:szCs w:val="24"/>
                <w:lang w:val="nl-NL"/>
              </w:rPr>
            </w:pPr>
            <w:r w:rsidRPr="00EF0A8C">
              <w:rPr>
                <w:sz w:val="24"/>
                <w:szCs w:val="24"/>
                <w:lang w:val="nl-NL"/>
              </w:rPr>
              <w:t>270+245</w:t>
            </w:r>
          </w:p>
        </w:tc>
        <w:tc>
          <w:tcPr>
            <w:tcW w:w="5352" w:type="dxa"/>
            <w:tcBorders>
              <w:top w:val="single" w:sz="4" w:space="0" w:color="auto"/>
              <w:left w:val="single" w:sz="4" w:space="0" w:color="auto"/>
              <w:bottom w:val="single" w:sz="4" w:space="0" w:color="auto"/>
              <w:right w:val="single" w:sz="4" w:space="0" w:color="auto"/>
            </w:tcBorders>
            <w:hideMark/>
          </w:tcPr>
          <w:p w14:paraId="2F645558" w14:textId="77777777" w:rsidR="00742936" w:rsidRPr="00EF0A8C" w:rsidRDefault="00742936" w:rsidP="0075539D">
            <w:pPr>
              <w:rPr>
                <w:sz w:val="24"/>
                <w:szCs w:val="24"/>
                <w:lang w:val="nl-NL"/>
              </w:rPr>
            </w:pPr>
            <w:r w:rsidRPr="00EF0A8C">
              <w:rPr>
                <w:sz w:val="24"/>
                <w:szCs w:val="24"/>
                <w:lang w:val="nl-NL"/>
              </w:rPr>
              <w:t>Xã Thái Niên, huyện Bảo Thắng, tỉnh Lào Cai</w:t>
            </w:r>
          </w:p>
        </w:tc>
      </w:tr>
      <w:tr w:rsidR="00742936" w:rsidRPr="00EF0A8C" w14:paraId="1F4EF78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1291F49" w14:textId="77777777" w:rsidR="00742936" w:rsidRPr="00EF0A8C" w:rsidRDefault="00742936" w:rsidP="0075539D">
            <w:pPr>
              <w:rPr>
                <w:sz w:val="24"/>
                <w:szCs w:val="24"/>
                <w:lang w:val="nl-NL"/>
              </w:rPr>
            </w:pPr>
            <w:r w:rsidRPr="00EF0A8C">
              <w:rPr>
                <w:sz w:val="24"/>
                <w:szCs w:val="24"/>
                <w:lang w:val="nl-NL"/>
              </w:rPr>
              <w:t>30</w:t>
            </w:r>
          </w:p>
        </w:tc>
        <w:tc>
          <w:tcPr>
            <w:tcW w:w="1976" w:type="dxa"/>
            <w:tcBorders>
              <w:top w:val="single" w:sz="4" w:space="0" w:color="auto"/>
              <w:left w:val="single" w:sz="4" w:space="0" w:color="auto"/>
              <w:bottom w:val="single" w:sz="4" w:space="0" w:color="auto"/>
              <w:right w:val="single" w:sz="4" w:space="0" w:color="auto"/>
            </w:tcBorders>
            <w:hideMark/>
          </w:tcPr>
          <w:p w14:paraId="21A1E2E0" w14:textId="77777777" w:rsidR="00742936" w:rsidRPr="00EF0A8C" w:rsidRDefault="00742936" w:rsidP="0075539D">
            <w:pPr>
              <w:rPr>
                <w:sz w:val="24"/>
                <w:szCs w:val="24"/>
                <w:lang w:val="nl-NL"/>
              </w:rPr>
            </w:pPr>
            <w:r w:rsidRPr="00EF0A8C">
              <w:rPr>
                <w:sz w:val="24"/>
                <w:szCs w:val="24"/>
                <w:lang w:val="nl-NL"/>
              </w:rPr>
              <w:t>Thái Niên</w:t>
            </w:r>
          </w:p>
        </w:tc>
        <w:tc>
          <w:tcPr>
            <w:tcW w:w="1279" w:type="dxa"/>
            <w:tcBorders>
              <w:top w:val="single" w:sz="4" w:space="0" w:color="auto"/>
              <w:left w:val="single" w:sz="4" w:space="0" w:color="auto"/>
              <w:bottom w:val="single" w:sz="4" w:space="0" w:color="auto"/>
              <w:right w:val="single" w:sz="4" w:space="0" w:color="auto"/>
            </w:tcBorders>
            <w:hideMark/>
          </w:tcPr>
          <w:p w14:paraId="5A897D6C" w14:textId="77777777" w:rsidR="00742936" w:rsidRPr="00EF0A8C" w:rsidRDefault="00742936" w:rsidP="0075539D">
            <w:pPr>
              <w:rPr>
                <w:sz w:val="24"/>
                <w:szCs w:val="24"/>
                <w:lang w:val="nl-NL"/>
              </w:rPr>
            </w:pPr>
            <w:r w:rsidRPr="00EF0A8C">
              <w:rPr>
                <w:sz w:val="24"/>
                <w:szCs w:val="24"/>
                <w:lang w:val="nl-NL"/>
              </w:rPr>
              <w:t>277+300</w:t>
            </w:r>
          </w:p>
        </w:tc>
        <w:tc>
          <w:tcPr>
            <w:tcW w:w="5352" w:type="dxa"/>
            <w:tcBorders>
              <w:top w:val="single" w:sz="4" w:space="0" w:color="auto"/>
              <w:left w:val="single" w:sz="4" w:space="0" w:color="auto"/>
              <w:bottom w:val="single" w:sz="4" w:space="0" w:color="auto"/>
              <w:right w:val="single" w:sz="4" w:space="0" w:color="auto"/>
            </w:tcBorders>
            <w:hideMark/>
          </w:tcPr>
          <w:p w14:paraId="679D799A" w14:textId="77777777" w:rsidR="00742936" w:rsidRPr="00EF0A8C" w:rsidRDefault="00742936" w:rsidP="0075539D">
            <w:pPr>
              <w:rPr>
                <w:sz w:val="24"/>
                <w:szCs w:val="24"/>
                <w:lang w:val="nl-NL"/>
              </w:rPr>
            </w:pPr>
            <w:r w:rsidRPr="00EF0A8C">
              <w:rPr>
                <w:sz w:val="24"/>
                <w:szCs w:val="24"/>
                <w:lang w:val="nl-NL"/>
              </w:rPr>
              <w:t>Xã Thái Niên, huyện Bảo Thắng, tỉnh Lào Cai</w:t>
            </w:r>
          </w:p>
        </w:tc>
      </w:tr>
      <w:tr w:rsidR="00742936" w:rsidRPr="00EF0A8C" w14:paraId="4C33EA2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37B46DF" w14:textId="77777777" w:rsidR="00742936" w:rsidRPr="00EF0A8C" w:rsidRDefault="00742936" w:rsidP="0075539D">
            <w:pPr>
              <w:rPr>
                <w:sz w:val="24"/>
                <w:szCs w:val="24"/>
                <w:lang w:val="nl-NL"/>
              </w:rPr>
            </w:pPr>
            <w:r w:rsidRPr="00EF0A8C">
              <w:rPr>
                <w:sz w:val="24"/>
                <w:szCs w:val="24"/>
                <w:lang w:val="nl-NL"/>
              </w:rPr>
              <w:t>31</w:t>
            </w:r>
          </w:p>
        </w:tc>
        <w:tc>
          <w:tcPr>
            <w:tcW w:w="1976" w:type="dxa"/>
            <w:tcBorders>
              <w:top w:val="single" w:sz="4" w:space="0" w:color="auto"/>
              <w:left w:val="single" w:sz="4" w:space="0" w:color="auto"/>
              <w:bottom w:val="single" w:sz="4" w:space="0" w:color="auto"/>
              <w:right w:val="single" w:sz="4" w:space="0" w:color="auto"/>
            </w:tcBorders>
            <w:hideMark/>
          </w:tcPr>
          <w:p w14:paraId="1B5A9568" w14:textId="77777777" w:rsidR="00742936" w:rsidRPr="00EF0A8C" w:rsidRDefault="00742936" w:rsidP="0075539D">
            <w:pPr>
              <w:rPr>
                <w:sz w:val="24"/>
                <w:szCs w:val="24"/>
                <w:lang w:val="nl-NL"/>
              </w:rPr>
            </w:pPr>
            <w:r w:rsidRPr="00EF0A8C">
              <w:rPr>
                <w:sz w:val="24"/>
                <w:szCs w:val="24"/>
                <w:lang w:val="nl-NL"/>
              </w:rPr>
              <w:t>Làng Giàng</w:t>
            </w:r>
          </w:p>
        </w:tc>
        <w:tc>
          <w:tcPr>
            <w:tcW w:w="1279" w:type="dxa"/>
            <w:tcBorders>
              <w:top w:val="single" w:sz="4" w:space="0" w:color="auto"/>
              <w:left w:val="single" w:sz="4" w:space="0" w:color="auto"/>
              <w:bottom w:val="single" w:sz="4" w:space="0" w:color="auto"/>
              <w:right w:val="single" w:sz="4" w:space="0" w:color="auto"/>
            </w:tcBorders>
            <w:hideMark/>
          </w:tcPr>
          <w:p w14:paraId="7D2279B0" w14:textId="77777777" w:rsidR="00742936" w:rsidRPr="00EF0A8C" w:rsidRDefault="00742936" w:rsidP="0075539D">
            <w:pPr>
              <w:rPr>
                <w:sz w:val="24"/>
                <w:szCs w:val="24"/>
                <w:lang w:val="nl-NL"/>
              </w:rPr>
            </w:pPr>
            <w:r w:rsidRPr="00EF0A8C">
              <w:rPr>
                <w:sz w:val="24"/>
                <w:szCs w:val="24"/>
                <w:lang w:val="nl-NL"/>
              </w:rPr>
              <w:t>283+000</w:t>
            </w:r>
          </w:p>
        </w:tc>
        <w:tc>
          <w:tcPr>
            <w:tcW w:w="5352" w:type="dxa"/>
            <w:tcBorders>
              <w:top w:val="single" w:sz="4" w:space="0" w:color="auto"/>
              <w:left w:val="single" w:sz="4" w:space="0" w:color="auto"/>
              <w:bottom w:val="single" w:sz="4" w:space="0" w:color="auto"/>
              <w:right w:val="single" w:sz="4" w:space="0" w:color="auto"/>
            </w:tcBorders>
            <w:hideMark/>
          </w:tcPr>
          <w:p w14:paraId="2EA35D02" w14:textId="77777777" w:rsidR="00742936" w:rsidRPr="00EF0A8C" w:rsidRDefault="00742936" w:rsidP="0075539D">
            <w:pPr>
              <w:rPr>
                <w:sz w:val="24"/>
                <w:szCs w:val="24"/>
                <w:lang w:val="nl-NL"/>
              </w:rPr>
            </w:pPr>
            <w:r w:rsidRPr="00EF0A8C">
              <w:rPr>
                <w:sz w:val="24"/>
                <w:szCs w:val="24"/>
                <w:lang w:val="nl-NL"/>
              </w:rPr>
              <w:t>Xã Thái Niên, huyện Bảo Thắng, tỉnh Lào Cai</w:t>
            </w:r>
          </w:p>
        </w:tc>
      </w:tr>
      <w:tr w:rsidR="00742936" w:rsidRPr="00EF0A8C" w14:paraId="4470D2D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EAB68A8" w14:textId="77777777" w:rsidR="00742936" w:rsidRPr="00EF0A8C" w:rsidRDefault="00742936" w:rsidP="0075539D">
            <w:pPr>
              <w:rPr>
                <w:sz w:val="24"/>
                <w:szCs w:val="24"/>
                <w:lang w:val="nl-NL"/>
              </w:rPr>
            </w:pPr>
            <w:r w:rsidRPr="00EF0A8C">
              <w:rPr>
                <w:sz w:val="24"/>
                <w:szCs w:val="24"/>
                <w:lang w:val="nl-NL"/>
              </w:rPr>
              <w:t>32</w:t>
            </w:r>
          </w:p>
        </w:tc>
        <w:tc>
          <w:tcPr>
            <w:tcW w:w="1976" w:type="dxa"/>
            <w:tcBorders>
              <w:top w:val="single" w:sz="4" w:space="0" w:color="auto"/>
              <w:left w:val="single" w:sz="4" w:space="0" w:color="auto"/>
              <w:bottom w:val="single" w:sz="4" w:space="0" w:color="auto"/>
              <w:right w:val="single" w:sz="4" w:space="0" w:color="auto"/>
            </w:tcBorders>
            <w:hideMark/>
          </w:tcPr>
          <w:p w14:paraId="10DAEA99" w14:textId="77777777" w:rsidR="00742936" w:rsidRPr="00EF0A8C" w:rsidRDefault="00742936" w:rsidP="0075539D">
            <w:pPr>
              <w:rPr>
                <w:sz w:val="24"/>
                <w:szCs w:val="24"/>
                <w:lang w:val="nl-NL"/>
              </w:rPr>
            </w:pPr>
            <w:r w:rsidRPr="00EF0A8C">
              <w:rPr>
                <w:sz w:val="24"/>
                <w:szCs w:val="24"/>
                <w:lang w:val="nl-NL"/>
              </w:rPr>
              <w:t>Lào Cai</w:t>
            </w:r>
          </w:p>
        </w:tc>
        <w:tc>
          <w:tcPr>
            <w:tcW w:w="1279" w:type="dxa"/>
            <w:tcBorders>
              <w:top w:val="single" w:sz="4" w:space="0" w:color="auto"/>
              <w:left w:val="single" w:sz="4" w:space="0" w:color="auto"/>
              <w:bottom w:val="single" w:sz="4" w:space="0" w:color="auto"/>
              <w:right w:val="single" w:sz="4" w:space="0" w:color="auto"/>
            </w:tcBorders>
            <w:hideMark/>
          </w:tcPr>
          <w:p w14:paraId="3966A2E9" w14:textId="77777777" w:rsidR="00742936" w:rsidRPr="00EF0A8C" w:rsidRDefault="00742936" w:rsidP="0075539D">
            <w:pPr>
              <w:rPr>
                <w:sz w:val="24"/>
                <w:szCs w:val="24"/>
                <w:lang w:val="nl-NL"/>
              </w:rPr>
            </w:pPr>
            <w:r w:rsidRPr="00EF0A8C">
              <w:rPr>
                <w:sz w:val="24"/>
                <w:szCs w:val="24"/>
                <w:lang w:val="nl-NL"/>
              </w:rPr>
              <w:t>293+586</w:t>
            </w:r>
          </w:p>
        </w:tc>
        <w:tc>
          <w:tcPr>
            <w:tcW w:w="5352" w:type="dxa"/>
            <w:tcBorders>
              <w:top w:val="single" w:sz="4" w:space="0" w:color="auto"/>
              <w:left w:val="single" w:sz="4" w:space="0" w:color="auto"/>
              <w:bottom w:val="single" w:sz="4" w:space="0" w:color="auto"/>
              <w:right w:val="single" w:sz="4" w:space="0" w:color="auto"/>
            </w:tcBorders>
            <w:hideMark/>
          </w:tcPr>
          <w:p w14:paraId="31848862" w14:textId="77777777" w:rsidR="00742936" w:rsidRPr="00EF0A8C" w:rsidRDefault="00742936" w:rsidP="0075539D">
            <w:pPr>
              <w:rPr>
                <w:sz w:val="24"/>
                <w:szCs w:val="24"/>
                <w:lang w:val="nl-NL"/>
              </w:rPr>
            </w:pPr>
            <w:r w:rsidRPr="00EF0A8C">
              <w:rPr>
                <w:sz w:val="24"/>
                <w:szCs w:val="24"/>
                <w:lang w:val="nl-NL"/>
              </w:rPr>
              <w:t>Đường Khánh Yên, phường Phố Mới, thành phố Lào Cai, tỉnh Lào Cai</w:t>
            </w:r>
          </w:p>
        </w:tc>
      </w:tr>
    </w:tbl>
    <w:p w14:paraId="3756827D" w14:textId="77777777" w:rsidR="00742936" w:rsidRPr="00EF0A8C" w:rsidRDefault="00742936" w:rsidP="0075539D">
      <w:pPr>
        <w:pStyle w:val="ListParagraph"/>
        <w:jc w:val="both"/>
        <w:rPr>
          <w:lang w:val="nl-NL"/>
        </w:rPr>
      </w:pPr>
    </w:p>
    <w:p w14:paraId="0CD8C836" w14:textId="77777777" w:rsidR="00742936" w:rsidRPr="00EF0A8C" w:rsidRDefault="00742936" w:rsidP="0075539D">
      <w:pPr>
        <w:spacing w:after="0" w:line="240" w:lineRule="auto"/>
        <w:rPr>
          <w:lang w:val="nl-NL"/>
        </w:rPr>
      </w:pPr>
      <w:r w:rsidRPr="00EF0A8C">
        <w:rPr>
          <w:lang w:val="nl-NL"/>
        </w:rPr>
        <w:br w:type="page"/>
      </w:r>
    </w:p>
    <w:p w14:paraId="64431F89" w14:textId="4F0A5C2C" w:rsidR="00DB5D20" w:rsidRPr="00DB5D20" w:rsidRDefault="00DB5D20" w:rsidP="00DB5D20">
      <w:pPr>
        <w:pStyle w:val="Heading5"/>
        <w:jc w:val="center"/>
        <w:rPr>
          <w:lang w:val="nl-NL"/>
        </w:rPr>
      </w:pPr>
      <w:bookmarkStart w:id="233" w:name="_Toc28076303"/>
      <w:r>
        <w:lastRenderedPageBreak/>
        <w:t xml:space="preserve">Bảng </w:t>
      </w:r>
      <w:fldSimple w:instr=" SEQ Bảng \* ARABIC ">
        <w:r w:rsidR="00FB1CDB">
          <w:rPr>
            <w:noProof/>
          </w:rPr>
          <w:t>18</w:t>
        </w:r>
      </w:fldSimple>
      <w:r>
        <w:t xml:space="preserve">.  </w:t>
      </w:r>
      <w:r w:rsidRPr="00EF0A8C">
        <w:rPr>
          <w:lang w:val="nl-NL"/>
        </w:rPr>
        <w:t>Các ga trên tuyến Hà Nội- Hải Phòng</w:t>
      </w:r>
      <w:r>
        <w:rPr>
          <w:lang w:val="nl-NL"/>
        </w:rPr>
        <w:t xml:space="preserve"> </w:t>
      </w:r>
      <w:r>
        <w:rPr>
          <w:rStyle w:val="FootnoteReference"/>
          <w:b w:val="0"/>
          <w:i w:val="0"/>
          <w:lang w:val="nl-NL"/>
        </w:rPr>
        <w:footnoteReference w:id="14"/>
      </w:r>
      <w:r w:rsidRPr="00EF0A8C">
        <w:rPr>
          <w:lang w:val="nl-NL"/>
        </w:rPr>
        <w:t>.</w:t>
      </w:r>
      <w:bookmarkEnd w:id="233"/>
    </w:p>
    <w:tbl>
      <w:tblPr>
        <w:tblStyle w:val="TableGrid"/>
        <w:tblW w:w="9213" w:type="dxa"/>
        <w:tblLook w:val="04A0" w:firstRow="1" w:lastRow="0" w:firstColumn="1" w:lastColumn="0" w:noHBand="0" w:noVBand="1"/>
      </w:tblPr>
      <w:tblGrid>
        <w:gridCol w:w="606"/>
        <w:gridCol w:w="1976"/>
        <w:gridCol w:w="1279"/>
        <w:gridCol w:w="5352"/>
      </w:tblGrid>
      <w:tr w:rsidR="00742936" w:rsidRPr="00EF0A8C" w14:paraId="1351074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FF6A466" w14:textId="77777777" w:rsidR="00742936" w:rsidRPr="00EF0A8C" w:rsidRDefault="00742936" w:rsidP="0075539D">
            <w:pPr>
              <w:jc w:val="center"/>
              <w:rPr>
                <w:b/>
                <w:i/>
                <w:sz w:val="24"/>
                <w:szCs w:val="24"/>
                <w:lang w:val="nl-NL"/>
              </w:rPr>
            </w:pPr>
            <w:r w:rsidRPr="00EF0A8C">
              <w:rPr>
                <w:b/>
                <w:i/>
                <w:sz w:val="24"/>
                <w:szCs w:val="24"/>
                <w:lang w:val="nl-NL"/>
              </w:rPr>
              <w:t>TT</w:t>
            </w:r>
          </w:p>
        </w:tc>
        <w:tc>
          <w:tcPr>
            <w:tcW w:w="1976" w:type="dxa"/>
            <w:tcBorders>
              <w:top w:val="single" w:sz="4" w:space="0" w:color="auto"/>
              <w:left w:val="single" w:sz="4" w:space="0" w:color="auto"/>
              <w:bottom w:val="single" w:sz="4" w:space="0" w:color="auto"/>
              <w:right w:val="single" w:sz="4" w:space="0" w:color="auto"/>
            </w:tcBorders>
            <w:hideMark/>
          </w:tcPr>
          <w:p w14:paraId="140DD4DE"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279" w:type="dxa"/>
            <w:tcBorders>
              <w:top w:val="single" w:sz="4" w:space="0" w:color="auto"/>
              <w:left w:val="single" w:sz="4" w:space="0" w:color="auto"/>
              <w:bottom w:val="single" w:sz="4" w:space="0" w:color="auto"/>
              <w:right w:val="single" w:sz="4" w:space="0" w:color="auto"/>
            </w:tcBorders>
            <w:hideMark/>
          </w:tcPr>
          <w:p w14:paraId="71AC0D21"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352" w:type="dxa"/>
            <w:tcBorders>
              <w:top w:val="single" w:sz="4" w:space="0" w:color="auto"/>
              <w:left w:val="single" w:sz="4" w:space="0" w:color="auto"/>
              <w:bottom w:val="single" w:sz="4" w:space="0" w:color="auto"/>
              <w:right w:val="single" w:sz="4" w:space="0" w:color="auto"/>
            </w:tcBorders>
            <w:hideMark/>
          </w:tcPr>
          <w:p w14:paraId="7080ABF0"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4DC742D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902633" w14:textId="77777777" w:rsidR="00742936" w:rsidRPr="00EF0A8C" w:rsidRDefault="00742936" w:rsidP="0075539D">
            <w:pPr>
              <w:rPr>
                <w:sz w:val="24"/>
                <w:szCs w:val="24"/>
                <w:lang w:val="nl-NL"/>
              </w:rPr>
            </w:pPr>
            <w:r w:rsidRPr="00EF0A8C">
              <w:rPr>
                <w:sz w:val="24"/>
                <w:szCs w:val="24"/>
                <w:lang w:val="nl-NL"/>
              </w:rPr>
              <w:t>1</w:t>
            </w:r>
          </w:p>
        </w:tc>
        <w:tc>
          <w:tcPr>
            <w:tcW w:w="1976" w:type="dxa"/>
            <w:tcBorders>
              <w:top w:val="single" w:sz="4" w:space="0" w:color="auto"/>
              <w:left w:val="single" w:sz="4" w:space="0" w:color="auto"/>
              <w:bottom w:val="single" w:sz="4" w:space="0" w:color="auto"/>
              <w:right w:val="single" w:sz="4" w:space="0" w:color="auto"/>
            </w:tcBorders>
            <w:hideMark/>
          </w:tcPr>
          <w:p w14:paraId="0316475A" w14:textId="77777777" w:rsidR="00742936" w:rsidRPr="00EF0A8C" w:rsidRDefault="00742936" w:rsidP="0075539D">
            <w:pPr>
              <w:rPr>
                <w:sz w:val="24"/>
                <w:szCs w:val="24"/>
                <w:lang w:val="nl-NL"/>
              </w:rPr>
            </w:pPr>
            <w:r w:rsidRPr="00EF0A8C">
              <w:rPr>
                <w:sz w:val="24"/>
                <w:szCs w:val="24"/>
                <w:lang w:val="nl-NL"/>
              </w:rPr>
              <w:t>Gia Lâm</w:t>
            </w:r>
          </w:p>
        </w:tc>
        <w:tc>
          <w:tcPr>
            <w:tcW w:w="1279" w:type="dxa"/>
            <w:tcBorders>
              <w:top w:val="single" w:sz="4" w:space="0" w:color="auto"/>
              <w:left w:val="single" w:sz="4" w:space="0" w:color="auto"/>
              <w:bottom w:val="single" w:sz="4" w:space="0" w:color="auto"/>
              <w:right w:val="single" w:sz="4" w:space="0" w:color="auto"/>
            </w:tcBorders>
            <w:hideMark/>
          </w:tcPr>
          <w:p w14:paraId="08BBEC7D" w14:textId="77777777" w:rsidR="00742936" w:rsidRPr="00EF0A8C" w:rsidRDefault="00742936" w:rsidP="0075539D">
            <w:pPr>
              <w:rPr>
                <w:sz w:val="24"/>
                <w:szCs w:val="24"/>
                <w:lang w:val="nl-NL"/>
              </w:rPr>
            </w:pPr>
            <w:r w:rsidRPr="00EF0A8C">
              <w:rPr>
                <w:sz w:val="24"/>
                <w:szCs w:val="24"/>
                <w:lang w:val="nl-NL"/>
              </w:rPr>
              <w:t>05+440</w:t>
            </w:r>
          </w:p>
        </w:tc>
        <w:tc>
          <w:tcPr>
            <w:tcW w:w="5352" w:type="dxa"/>
            <w:tcBorders>
              <w:top w:val="single" w:sz="4" w:space="0" w:color="auto"/>
              <w:left w:val="single" w:sz="4" w:space="0" w:color="auto"/>
              <w:bottom w:val="single" w:sz="4" w:space="0" w:color="auto"/>
              <w:right w:val="single" w:sz="4" w:space="0" w:color="auto"/>
            </w:tcBorders>
            <w:hideMark/>
          </w:tcPr>
          <w:p w14:paraId="2C6C3202" w14:textId="77777777" w:rsidR="00742936" w:rsidRPr="00EF0A8C" w:rsidRDefault="00742936" w:rsidP="0075539D">
            <w:pPr>
              <w:rPr>
                <w:sz w:val="24"/>
                <w:szCs w:val="24"/>
                <w:lang w:val="nl-NL"/>
              </w:rPr>
            </w:pPr>
            <w:r w:rsidRPr="00EF0A8C">
              <w:rPr>
                <w:sz w:val="24"/>
                <w:szCs w:val="24"/>
                <w:lang w:val="nl-NL"/>
              </w:rPr>
              <w:t>Ngõ 481, đường Ngọc Lâm, phường Gia Thụy, quận Long Biên, thành phố Hà Nội</w:t>
            </w:r>
          </w:p>
        </w:tc>
      </w:tr>
      <w:tr w:rsidR="00742936" w:rsidRPr="00EF0A8C" w14:paraId="06A15DD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05C380A" w14:textId="77777777" w:rsidR="00742936" w:rsidRPr="00EF0A8C" w:rsidRDefault="00742936" w:rsidP="0075539D">
            <w:pPr>
              <w:rPr>
                <w:sz w:val="24"/>
                <w:szCs w:val="24"/>
                <w:lang w:val="nl-NL"/>
              </w:rPr>
            </w:pPr>
            <w:r w:rsidRPr="00EF0A8C">
              <w:rPr>
                <w:sz w:val="24"/>
                <w:szCs w:val="24"/>
                <w:lang w:val="nl-NL"/>
              </w:rPr>
              <w:t>2</w:t>
            </w:r>
          </w:p>
        </w:tc>
        <w:tc>
          <w:tcPr>
            <w:tcW w:w="1976" w:type="dxa"/>
            <w:tcBorders>
              <w:top w:val="single" w:sz="4" w:space="0" w:color="auto"/>
              <w:left w:val="single" w:sz="4" w:space="0" w:color="auto"/>
              <w:bottom w:val="single" w:sz="4" w:space="0" w:color="auto"/>
              <w:right w:val="single" w:sz="4" w:space="0" w:color="auto"/>
            </w:tcBorders>
            <w:hideMark/>
          </w:tcPr>
          <w:p w14:paraId="1CDEB871" w14:textId="77777777" w:rsidR="00742936" w:rsidRPr="00EF0A8C" w:rsidRDefault="00742936" w:rsidP="0075539D">
            <w:pPr>
              <w:rPr>
                <w:sz w:val="24"/>
                <w:szCs w:val="24"/>
                <w:lang w:val="nl-NL"/>
              </w:rPr>
            </w:pPr>
            <w:r w:rsidRPr="00EF0A8C">
              <w:rPr>
                <w:sz w:val="24"/>
                <w:szCs w:val="24"/>
                <w:lang w:val="nl-NL"/>
              </w:rPr>
              <w:t>Cầu Bây</w:t>
            </w:r>
          </w:p>
        </w:tc>
        <w:tc>
          <w:tcPr>
            <w:tcW w:w="1279" w:type="dxa"/>
            <w:tcBorders>
              <w:top w:val="single" w:sz="4" w:space="0" w:color="auto"/>
              <w:left w:val="single" w:sz="4" w:space="0" w:color="auto"/>
              <w:bottom w:val="single" w:sz="4" w:space="0" w:color="auto"/>
              <w:right w:val="single" w:sz="4" w:space="0" w:color="auto"/>
            </w:tcBorders>
            <w:hideMark/>
          </w:tcPr>
          <w:p w14:paraId="2756949A" w14:textId="77777777" w:rsidR="00742936" w:rsidRPr="00EF0A8C" w:rsidRDefault="00742936" w:rsidP="0075539D">
            <w:pPr>
              <w:rPr>
                <w:sz w:val="24"/>
                <w:szCs w:val="24"/>
                <w:lang w:val="nl-NL"/>
              </w:rPr>
            </w:pPr>
            <w:r w:rsidRPr="00EF0A8C">
              <w:rPr>
                <w:sz w:val="24"/>
                <w:szCs w:val="24"/>
                <w:lang w:val="nl-NL"/>
              </w:rPr>
              <w:t>10+900</w:t>
            </w:r>
          </w:p>
        </w:tc>
        <w:tc>
          <w:tcPr>
            <w:tcW w:w="5352" w:type="dxa"/>
            <w:tcBorders>
              <w:top w:val="single" w:sz="4" w:space="0" w:color="auto"/>
              <w:left w:val="single" w:sz="4" w:space="0" w:color="auto"/>
              <w:bottom w:val="single" w:sz="4" w:space="0" w:color="auto"/>
              <w:right w:val="single" w:sz="4" w:space="0" w:color="auto"/>
            </w:tcBorders>
            <w:hideMark/>
          </w:tcPr>
          <w:p w14:paraId="3F8FB1B6" w14:textId="77777777" w:rsidR="00742936" w:rsidRPr="00EF0A8C" w:rsidRDefault="00742936" w:rsidP="0075539D">
            <w:pPr>
              <w:rPr>
                <w:sz w:val="24"/>
                <w:szCs w:val="24"/>
                <w:lang w:val="nl-NL"/>
              </w:rPr>
            </w:pPr>
            <w:r w:rsidRPr="00EF0A8C">
              <w:rPr>
                <w:sz w:val="24"/>
                <w:szCs w:val="24"/>
                <w:lang w:val="nl-NL"/>
              </w:rPr>
              <w:t>Phường Thạch Bàn, quận Long Biên, thành phố Hà Nội</w:t>
            </w:r>
          </w:p>
        </w:tc>
      </w:tr>
      <w:tr w:rsidR="00742936" w:rsidRPr="00EF0A8C" w14:paraId="1DED5E9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7991ECC" w14:textId="77777777" w:rsidR="00742936" w:rsidRPr="00EF0A8C" w:rsidRDefault="00742936" w:rsidP="0075539D">
            <w:pPr>
              <w:rPr>
                <w:sz w:val="24"/>
                <w:szCs w:val="24"/>
                <w:lang w:val="nl-NL"/>
              </w:rPr>
            </w:pPr>
            <w:r w:rsidRPr="00EF0A8C">
              <w:rPr>
                <w:sz w:val="24"/>
                <w:szCs w:val="24"/>
                <w:lang w:val="nl-NL"/>
              </w:rPr>
              <w:t>3</w:t>
            </w:r>
          </w:p>
        </w:tc>
        <w:tc>
          <w:tcPr>
            <w:tcW w:w="1976" w:type="dxa"/>
            <w:tcBorders>
              <w:top w:val="single" w:sz="4" w:space="0" w:color="auto"/>
              <w:left w:val="single" w:sz="4" w:space="0" w:color="auto"/>
              <w:bottom w:val="single" w:sz="4" w:space="0" w:color="auto"/>
              <w:right w:val="single" w:sz="4" w:space="0" w:color="auto"/>
            </w:tcBorders>
            <w:hideMark/>
          </w:tcPr>
          <w:p w14:paraId="483F6C53" w14:textId="77777777" w:rsidR="00742936" w:rsidRPr="00EF0A8C" w:rsidRDefault="00742936" w:rsidP="0075539D">
            <w:pPr>
              <w:rPr>
                <w:sz w:val="24"/>
                <w:szCs w:val="24"/>
                <w:lang w:val="nl-NL"/>
              </w:rPr>
            </w:pPr>
            <w:r w:rsidRPr="00EF0A8C">
              <w:rPr>
                <w:sz w:val="24"/>
                <w:szCs w:val="24"/>
                <w:lang w:val="nl-NL"/>
              </w:rPr>
              <w:t>Phú Thụy</w:t>
            </w:r>
          </w:p>
        </w:tc>
        <w:tc>
          <w:tcPr>
            <w:tcW w:w="1279" w:type="dxa"/>
            <w:tcBorders>
              <w:top w:val="single" w:sz="4" w:space="0" w:color="auto"/>
              <w:left w:val="single" w:sz="4" w:space="0" w:color="auto"/>
              <w:bottom w:val="single" w:sz="4" w:space="0" w:color="auto"/>
              <w:right w:val="single" w:sz="4" w:space="0" w:color="auto"/>
            </w:tcBorders>
            <w:hideMark/>
          </w:tcPr>
          <w:p w14:paraId="442B7B80" w14:textId="77777777" w:rsidR="00742936" w:rsidRPr="00EF0A8C" w:rsidRDefault="00742936" w:rsidP="0075539D">
            <w:pPr>
              <w:rPr>
                <w:sz w:val="24"/>
                <w:szCs w:val="24"/>
                <w:lang w:val="nl-NL"/>
              </w:rPr>
            </w:pPr>
            <w:r w:rsidRPr="00EF0A8C">
              <w:rPr>
                <w:sz w:val="24"/>
                <w:szCs w:val="24"/>
                <w:lang w:val="nl-NL"/>
              </w:rPr>
              <w:t>16+200</w:t>
            </w:r>
          </w:p>
        </w:tc>
        <w:tc>
          <w:tcPr>
            <w:tcW w:w="5352" w:type="dxa"/>
            <w:tcBorders>
              <w:top w:val="single" w:sz="4" w:space="0" w:color="auto"/>
              <w:left w:val="single" w:sz="4" w:space="0" w:color="auto"/>
              <w:bottom w:val="single" w:sz="4" w:space="0" w:color="auto"/>
              <w:right w:val="single" w:sz="4" w:space="0" w:color="auto"/>
            </w:tcBorders>
            <w:hideMark/>
          </w:tcPr>
          <w:p w14:paraId="532DC50D" w14:textId="77777777" w:rsidR="00742936" w:rsidRPr="00EF0A8C" w:rsidRDefault="00742936" w:rsidP="0075539D">
            <w:pPr>
              <w:rPr>
                <w:sz w:val="24"/>
                <w:szCs w:val="24"/>
                <w:lang w:val="nl-NL"/>
              </w:rPr>
            </w:pPr>
            <w:r w:rsidRPr="00EF0A8C">
              <w:rPr>
                <w:sz w:val="24"/>
                <w:szCs w:val="24"/>
                <w:lang w:val="nl-NL"/>
              </w:rPr>
              <w:t>Xã Văn Xá, huyện Gia Lâm, thành phố Hà Nội</w:t>
            </w:r>
          </w:p>
        </w:tc>
      </w:tr>
      <w:tr w:rsidR="00742936" w:rsidRPr="00EF0A8C" w14:paraId="0048FC0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6536D2D" w14:textId="77777777" w:rsidR="00742936" w:rsidRPr="00EF0A8C" w:rsidRDefault="00742936" w:rsidP="0075539D">
            <w:pPr>
              <w:rPr>
                <w:sz w:val="24"/>
                <w:szCs w:val="24"/>
                <w:lang w:val="nl-NL"/>
              </w:rPr>
            </w:pPr>
            <w:r w:rsidRPr="00EF0A8C">
              <w:rPr>
                <w:sz w:val="24"/>
                <w:szCs w:val="24"/>
                <w:lang w:val="nl-NL"/>
              </w:rPr>
              <w:t>4</w:t>
            </w:r>
          </w:p>
        </w:tc>
        <w:tc>
          <w:tcPr>
            <w:tcW w:w="1976" w:type="dxa"/>
            <w:tcBorders>
              <w:top w:val="single" w:sz="4" w:space="0" w:color="auto"/>
              <w:left w:val="single" w:sz="4" w:space="0" w:color="auto"/>
              <w:bottom w:val="single" w:sz="4" w:space="0" w:color="auto"/>
              <w:right w:val="single" w:sz="4" w:space="0" w:color="auto"/>
            </w:tcBorders>
            <w:hideMark/>
          </w:tcPr>
          <w:p w14:paraId="39901D68" w14:textId="77777777" w:rsidR="00742936" w:rsidRPr="00EF0A8C" w:rsidRDefault="00742936" w:rsidP="0075539D">
            <w:pPr>
              <w:rPr>
                <w:sz w:val="24"/>
                <w:szCs w:val="24"/>
                <w:lang w:val="nl-NL"/>
              </w:rPr>
            </w:pPr>
            <w:r w:rsidRPr="00EF0A8C">
              <w:rPr>
                <w:sz w:val="24"/>
                <w:szCs w:val="24"/>
                <w:lang w:val="nl-NL"/>
              </w:rPr>
              <w:t>Lạc Đạo</w:t>
            </w:r>
          </w:p>
        </w:tc>
        <w:tc>
          <w:tcPr>
            <w:tcW w:w="1279" w:type="dxa"/>
            <w:tcBorders>
              <w:top w:val="single" w:sz="4" w:space="0" w:color="auto"/>
              <w:left w:val="single" w:sz="4" w:space="0" w:color="auto"/>
              <w:bottom w:val="single" w:sz="4" w:space="0" w:color="auto"/>
              <w:right w:val="single" w:sz="4" w:space="0" w:color="auto"/>
            </w:tcBorders>
            <w:hideMark/>
          </w:tcPr>
          <w:p w14:paraId="68C4F240" w14:textId="77777777" w:rsidR="00742936" w:rsidRPr="00EF0A8C" w:rsidRDefault="00742936" w:rsidP="0075539D">
            <w:pPr>
              <w:rPr>
                <w:sz w:val="24"/>
                <w:szCs w:val="24"/>
                <w:lang w:val="nl-NL"/>
              </w:rPr>
            </w:pPr>
            <w:r w:rsidRPr="00EF0A8C">
              <w:rPr>
                <w:sz w:val="24"/>
                <w:szCs w:val="24"/>
                <w:lang w:val="nl-NL"/>
              </w:rPr>
              <w:t>24+800</w:t>
            </w:r>
          </w:p>
        </w:tc>
        <w:tc>
          <w:tcPr>
            <w:tcW w:w="5352" w:type="dxa"/>
            <w:tcBorders>
              <w:top w:val="single" w:sz="4" w:space="0" w:color="auto"/>
              <w:left w:val="single" w:sz="4" w:space="0" w:color="auto"/>
              <w:bottom w:val="single" w:sz="4" w:space="0" w:color="auto"/>
              <w:right w:val="single" w:sz="4" w:space="0" w:color="auto"/>
            </w:tcBorders>
            <w:hideMark/>
          </w:tcPr>
          <w:p w14:paraId="668E686D" w14:textId="77777777" w:rsidR="00742936" w:rsidRPr="00EF0A8C" w:rsidRDefault="00742936" w:rsidP="0075539D">
            <w:pPr>
              <w:rPr>
                <w:sz w:val="24"/>
                <w:szCs w:val="24"/>
                <w:lang w:val="nl-NL"/>
              </w:rPr>
            </w:pPr>
            <w:r w:rsidRPr="00EF0A8C">
              <w:rPr>
                <w:sz w:val="24"/>
                <w:szCs w:val="24"/>
                <w:lang w:val="nl-NL"/>
              </w:rPr>
              <w:t>Xã Lạc Đạo, huyện Văn Lâm, tỉnh Hưng Yên</w:t>
            </w:r>
          </w:p>
        </w:tc>
      </w:tr>
      <w:tr w:rsidR="00742936" w:rsidRPr="00EF0A8C" w14:paraId="3C23E23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AF8AD79" w14:textId="77777777" w:rsidR="00742936" w:rsidRPr="00EF0A8C" w:rsidRDefault="00742936" w:rsidP="0075539D">
            <w:pPr>
              <w:rPr>
                <w:sz w:val="24"/>
                <w:szCs w:val="24"/>
                <w:lang w:val="nl-NL"/>
              </w:rPr>
            </w:pPr>
            <w:r w:rsidRPr="00EF0A8C">
              <w:rPr>
                <w:sz w:val="24"/>
                <w:szCs w:val="24"/>
                <w:lang w:val="nl-NL"/>
              </w:rPr>
              <w:t>5</w:t>
            </w:r>
          </w:p>
        </w:tc>
        <w:tc>
          <w:tcPr>
            <w:tcW w:w="1976" w:type="dxa"/>
            <w:tcBorders>
              <w:top w:val="single" w:sz="4" w:space="0" w:color="auto"/>
              <w:left w:val="single" w:sz="4" w:space="0" w:color="auto"/>
              <w:bottom w:val="single" w:sz="4" w:space="0" w:color="auto"/>
              <w:right w:val="single" w:sz="4" w:space="0" w:color="auto"/>
            </w:tcBorders>
            <w:hideMark/>
          </w:tcPr>
          <w:p w14:paraId="0123BF26" w14:textId="77777777" w:rsidR="00742936" w:rsidRPr="00EF0A8C" w:rsidRDefault="00742936" w:rsidP="0075539D">
            <w:pPr>
              <w:rPr>
                <w:sz w:val="24"/>
                <w:szCs w:val="24"/>
                <w:lang w:val="nl-NL"/>
              </w:rPr>
            </w:pPr>
            <w:r w:rsidRPr="00EF0A8C">
              <w:rPr>
                <w:sz w:val="24"/>
                <w:szCs w:val="24"/>
                <w:lang w:val="nl-NL"/>
              </w:rPr>
              <w:t>Tuấn Lương</w:t>
            </w:r>
          </w:p>
        </w:tc>
        <w:tc>
          <w:tcPr>
            <w:tcW w:w="1279" w:type="dxa"/>
            <w:tcBorders>
              <w:top w:val="single" w:sz="4" w:space="0" w:color="auto"/>
              <w:left w:val="single" w:sz="4" w:space="0" w:color="auto"/>
              <w:bottom w:val="single" w:sz="4" w:space="0" w:color="auto"/>
              <w:right w:val="single" w:sz="4" w:space="0" w:color="auto"/>
            </w:tcBorders>
            <w:hideMark/>
          </w:tcPr>
          <w:p w14:paraId="5368BB88" w14:textId="77777777" w:rsidR="00742936" w:rsidRPr="00EF0A8C" w:rsidRDefault="00742936" w:rsidP="0075539D">
            <w:pPr>
              <w:rPr>
                <w:sz w:val="24"/>
                <w:szCs w:val="24"/>
                <w:lang w:val="nl-NL"/>
              </w:rPr>
            </w:pPr>
            <w:r w:rsidRPr="00EF0A8C">
              <w:rPr>
                <w:sz w:val="24"/>
                <w:szCs w:val="24"/>
                <w:lang w:val="nl-NL"/>
              </w:rPr>
              <w:t>32+600</w:t>
            </w:r>
          </w:p>
        </w:tc>
        <w:tc>
          <w:tcPr>
            <w:tcW w:w="5352" w:type="dxa"/>
            <w:tcBorders>
              <w:top w:val="single" w:sz="4" w:space="0" w:color="auto"/>
              <w:left w:val="single" w:sz="4" w:space="0" w:color="auto"/>
              <w:bottom w:val="single" w:sz="4" w:space="0" w:color="auto"/>
              <w:right w:val="single" w:sz="4" w:space="0" w:color="auto"/>
            </w:tcBorders>
            <w:hideMark/>
          </w:tcPr>
          <w:p w14:paraId="73EF3DD4" w14:textId="77777777" w:rsidR="00742936" w:rsidRPr="00EF0A8C" w:rsidRDefault="00742936" w:rsidP="0075539D">
            <w:pPr>
              <w:rPr>
                <w:sz w:val="24"/>
                <w:szCs w:val="24"/>
                <w:lang w:val="nl-NL"/>
              </w:rPr>
            </w:pPr>
            <w:r w:rsidRPr="00EF0A8C">
              <w:rPr>
                <w:sz w:val="24"/>
                <w:szCs w:val="24"/>
                <w:lang w:val="nl-NL"/>
              </w:rPr>
              <w:t>Xã Lương Tài, huyện Văn Lâm, tỉnh Hưng Yên</w:t>
            </w:r>
          </w:p>
        </w:tc>
      </w:tr>
      <w:tr w:rsidR="00742936" w:rsidRPr="00EF0A8C" w14:paraId="565A852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7AAC0C8" w14:textId="77777777" w:rsidR="00742936" w:rsidRPr="00EF0A8C" w:rsidRDefault="00742936" w:rsidP="0075539D">
            <w:pPr>
              <w:rPr>
                <w:sz w:val="24"/>
                <w:szCs w:val="24"/>
                <w:lang w:val="nl-NL"/>
              </w:rPr>
            </w:pPr>
            <w:r w:rsidRPr="00EF0A8C">
              <w:rPr>
                <w:sz w:val="24"/>
                <w:szCs w:val="24"/>
                <w:lang w:val="nl-NL"/>
              </w:rPr>
              <w:t>6</w:t>
            </w:r>
          </w:p>
        </w:tc>
        <w:tc>
          <w:tcPr>
            <w:tcW w:w="1976" w:type="dxa"/>
            <w:tcBorders>
              <w:top w:val="single" w:sz="4" w:space="0" w:color="auto"/>
              <w:left w:val="single" w:sz="4" w:space="0" w:color="auto"/>
              <w:bottom w:val="single" w:sz="4" w:space="0" w:color="auto"/>
              <w:right w:val="single" w:sz="4" w:space="0" w:color="auto"/>
            </w:tcBorders>
            <w:hideMark/>
          </w:tcPr>
          <w:p w14:paraId="7CB2A034" w14:textId="77777777" w:rsidR="00742936" w:rsidRPr="00EF0A8C" w:rsidRDefault="00742936" w:rsidP="0075539D">
            <w:pPr>
              <w:rPr>
                <w:sz w:val="24"/>
                <w:szCs w:val="24"/>
                <w:lang w:val="nl-NL"/>
              </w:rPr>
            </w:pPr>
            <w:r w:rsidRPr="00EF0A8C">
              <w:rPr>
                <w:sz w:val="24"/>
                <w:szCs w:val="24"/>
                <w:lang w:val="nl-NL"/>
              </w:rPr>
              <w:t>Cẩm Giàng</w:t>
            </w:r>
          </w:p>
        </w:tc>
        <w:tc>
          <w:tcPr>
            <w:tcW w:w="1279" w:type="dxa"/>
            <w:tcBorders>
              <w:top w:val="single" w:sz="4" w:space="0" w:color="auto"/>
              <w:left w:val="single" w:sz="4" w:space="0" w:color="auto"/>
              <w:bottom w:val="single" w:sz="4" w:space="0" w:color="auto"/>
              <w:right w:val="single" w:sz="4" w:space="0" w:color="auto"/>
            </w:tcBorders>
            <w:hideMark/>
          </w:tcPr>
          <w:p w14:paraId="6BB8EC24" w14:textId="77777777" w:rsidR="00742936" w:rsidRPr="00EF0A8C" w:rsidRDefault="00742936" w:rsidP="0075539D">
            <w:pPr>
              <w:rPr>
                <w:sz w:val="24"/>
                <w:szCs w:val="24"/>
                <w:lang w:val="nl-NL"/>
              </w:rPr>
            </w:pPr>
            <w:r w:rsidRPr="00EF0A8C">
              <w:rPr>
                <w:sz w:val="24"/>
                <w:szCs w:val="24"/>
                <w:lang w:val="nl-NL"/>
              </w:rPr>
              <w:t>40+287</w:t>
            </w:r>
          </w:p>
        </w:tc>
        <w:tc>
          <w:tcPr>
            <w:tcW w:w="5352" w:type="dxa"/>
            <w:tcBorders>
              <w:top w:val="single" w:sz="4" w:space="0" w:color="auto"/>
              <w:left w:val="single" w:sz="4" w:space="0" w:color="auto"/>
              <w:bottom w:val="single" w:sz="4" w:space="0" w:color="auto"/>
              <w:right w:val="single" w:sz="4" w:space="0" w:color="auto"/>
            </w:tcBorders>
            <w:hideMark/>
          </w:tcPr>
          <w:p w14:paraId="304807A8" w14:textId="77777777" w:rsidR="00742936" w:rsidRPr="00EF0A8C" w:rsidRDefault="00742936" w:rsidP="0075539D">
            <w:pPr>
              <w:rPr>
                <w:sz w:val="24"/>
                <w:szCs w:val="24"/>
                <w:lang w:val="nl-NL"/>
              </w:rPr>
            </w:pPr>
            <w:r w:rsidRPr="00EF0A8C">
              <w:rPr>
                <w:sz w:val="24"/>
                <w:szCs w:val="24"/>
                <w:lang w:val="nl-NL"/>
              </w:rPr>
              <w:t>Thị trấn Cẩm Giàng, huyện Cẩm Giàng, tỉnh Hải Dương</w:t>
            </w:r>
          </w:p>
        </w:tc>
      </w:tr>
      <w:tr w:rsidR="00742936" w:rsidRPr="00EF0A8C" w14:paraId="0304161B"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9B23FAB" w14:textId="77777777" w:rsidR="00742936" w:rsidRPr="00EF0A8C" w:rsidRDefault="00742936" w:rsidP="0075539D">
            <w:pPr>
              <w:rPr>
                <w:sz w:val="24"/>
                <w:szCs w:val="24"/>
                <w:lang w:val="nl-NL"/>
              </w:rPr>
            </w:pPr>
            <w:r w:rsidRPr="00EF0A8C">
              <w:rPr>
                <w:sz w:val="24"/>
                <w:szCs w:val="24"/>
                <w:lang w:val="nl-NL"/>
              </w:rPr>
              <w:t>7</w:t>
            </w:r>
          </w:p>
        </w:tc>
        <w:tc>
          <w:tcPr>
            <w:tcW w:w="1976" w:type="dxa"/>
            <w:tcBorders>
              <w:top w:val="single" w:sz="4" w:space="0" w:color="auto"/>
              <w:left w:val="single" w:sz="4" w:space="0" w:color="auto"/>
              <w:bottom w:val="single" w:sz="4" w:space="0" w:color="auto"/>
              <w:right w:val="single" w:sz="4" w:space="0" w:color="auto"/>
            </w:tcBorders>
            <w:hideMark/>
          </w:tcPr>
          <w:p w14:paraId="7641668C" w14:textId="77777777" w:rsidR="00742936" w:rsidRPr="00EF0A8C" w:rsidRDefault="00742936" w:rsidP="0075539D">
            <w:pPr>
              <w:rPr>
                <w:sz w:val="24"/>
                <w:szCs w:val="24"/>
                <w:lang w:val="nl-NL"/>
              </w:rPr>
            </w:pPr>
            <w:r w:rsidRPr="00EF0A8C">
              <w:rPr>
                <w:sz w:val="24"/>
                <w:szCs w:val="24"/>
                <w:lang w:val="nl-NL"/>
              </w:rPr>
              <w:t>Cao Xá</w:t>
            </w:r>
          </w:p>
        </w:tc>
        <w:tc>
          <w:tcPr>
            <w:tcW w:w="1279" w:type="dxa"/>
            <w:tcBorders>
              <w:top w:val="single" w:sz="4" w:space="0" w:color="auto"/>
              <w:left w:val="single" w:sz="4" w:space="0" w:color="auto"/>
              <w:bottom w:val="single" w:sz="4" w:space="0" w:color="auto"/>
              <w:right w:val="single" w:sz="4" w:space="0" w:color="auto"/>
            </w:tcBorders>
            <w:hideMark/>
          </w:tcPr>
          <w:p w14:paraId="46080A7C" w14:textId="77777777" w:rsidR="00742936" w:rsidRPr="00EF0A8C" w:rsidRDefault="00742936" w:rsidP="0075539D">
            <w:pPr>
              <w:rPr>
                <w:sz w:val="24"/>
                <w:szCs w:val="24"/>
                <w:lang w:val="nl-NL"/>
              </w:rPr>
            </w:pPr>
            <w:r w:rsidRPr="00EF0A8C">
              <w:rPr>
                <w:sz w:val="24"/>
                <w:szCs w:val="24"/>
                <w:lang w:val="nl-NL"/>
              </w:rPr>
              <w:t>50+875</w:t>
            </w:r>
          </w:p>
        </w:tc>
        <w:tc>
          <w:tcPr>
            <w:tcW w:w="5352" w:type="dxa"/>
            <w:tcBorders>
              <w:top w:val="single" w:sz="4" w:space="0" w:color="auto"/>
              <w:left w:val="single" w:sz="4" w:space="0" w:color="auto"/>
              <w:bottom w:val="single" w:sz="4" w:space="0" w:color="auto"/>
              <w:right w:val="single" w:sz="4" w:space="0" w:color="auto"/>
            </w:tcBorders>
            <w:hideMark/>
          </w:tcPr>
          <w:p w14:paraId="3D871A2D" w14:textId="77777777" w:rsidR="00742936" w:rsidRPr="00EF0A8C" w:rsidRDefault="00742936" w:rsidP="0075539D">
            <w:pPr>
              <w:rPr>
                <w:sz w:val="24"/>
                <w:szCs w:val="24"/>
                <w:lang w:val="nl-NL"/>
              </w:rPr>
            </w:pPr>
            <w:r w:rsidRPr="00EF0A8C">
              <w:rPr>
                <w:sz w:val="24"/>
                <w:szCs w:val="24"/>
                <w:lang w:val="nl-NL"/>
              </w:rPr>
              <w:t>Xã Cao An, huyện Cẩm Giàng, tỉnh Hải Dương</w:t>
            </w:r>
          </w:p>
        </w:tc>
      </w:tr>
      <w:tr w:rsidR="00742936" w:rsidRPr="00EF0A8C" w14:paraId="72292DF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ED0B08C" w14:textId="77777777" w:rsidR="00742936" w:rsidRPr="00EF0A8C" w:rsidRDefault="00742936" w:rsidP="0075539D">
            <w:pPr>
              <w:rPr>
                <w:sz w:val="24"/>
                <w:szCs w:val="24"/>
                <w:lang w:val="nl-NL"/>
              </w:rPr>
            </w:pPr>
            <w:r w:rsidRPr="00EF0A8C">
              <w:rPr>
                <w:sz w:val="24"/>
                <w:szCs w:val="24"/>
                <w:lang w:val="nl-NL"/>
              </w:rPr>
              <w:t>8</w:t>
            </w:r>
          </w:p>
        </w:tc>
        <w:tc>
          <w:tcPr>
            <w:tcW w:w="1976" w:type="dxa"/>
            <w:tcBorders>
              <w:top w:val="single" w:sz="4" w:space="0" w:color="auto"/>
              <w:left w:val="single" w:sz="4" w:space="0" w:color="auto"/>
              <w:bottom w:val="single" w:sz="4" w:space="0" w:color="auto"/>
              <w:right w:val="single" w:sz="4" w:space="0" w:color="auto"/>
            </w:tcBorders>
            <w:hideMark/>
          </w:tcPr>
          <w:p w14:paraId="3711C12E" w14:textId="77777777" w:rsidR="00742936" w:rsidRPr="00EF0A8C" w:rsidRDefault="00742936" w:rsidP="0075539D">
            <w:pPr>
              <w:rPr>
                <w:sz w:val="24"/>
                <w:szCs w:val="24"/>
                <w:lang w:val="nl-NL"/>
              </w:rPr>
            </w:pPr>
            <w:r w:rsidRPr="00EF0A8C">
              <w:rPr>
                <w:sz w:val="24"/>
                <w:szCs w:val="24"/>
                <w:lang w:val="nl-NL"/>
              </w:rPr>
              <w:t>Hải Dương</w:t>
            </w:r>
          </w:p>
        </w:tc>
        <w:tc>
          <w:tcPr>
            <w:tcW w:w="1279" w:type="dxa"/>
            <w:tcBorders>
              <w:top w:val="single" w:sz="4" w:space="0" w:color="auto"/>
              <w:left w:val="single" w:sz="4" w:space="0" w:color="auto"/>
              <w:bottom w:val="single" w:sz="4" w:space="0" w:color="auto"/>
              <w:right w:val="single" w:sz="4" w:space="0" w:color="auto"/>
            </w:tcBorders>
            <w:hideMark/>
          </w:tcPr>
          <w:p w14:paraId="3F2CD5C8" w14:textId="77777777" w:rsidR="00742936" w:rsidRPr="00EF0A8C" w:rsidRDefault="00742936" w:rsidP="0075539D">
            <w:pPr>
              <w:rPr>
                <w:sz w:val="24"/>
                <w:szCs w:val="24"/>
                <w:lang w:val="nl-NL"/>
              </w:rPr>
            </w:pPr>
            <w:r w:rsidRPr="00EF0A8C">
              <w:rPr>
                <w:sz w:val="24"/>
                <w:szCs w:val="24"/>
                <w:lang w:val="nl-NL"/>
              </w:rPr>
              <w:t>57+012</w:t>
            </w:r>
          </w:p>
        </w:tc>
        <w:tc>
          <w:tcPr>
            <w:tcW w:w="5352" w:type="dxa"/>
            <w:tcBorders>
              <w:top w:val="single" w:sz="4" w:space="0" w:color="auto"/>
              <w:left w:val="single" w:sz="4" w:space="0" w:color="auto"/>
              <w:bottom w:val="single" w:sz="4" w:space="0" w:color="auto"/>
              <w:right w:val="single" w:sz="4" w:space="0" w:color="auto"/>
            </w:tcBorders>
            <w:hideMark/>
          </w:tcPr>
          <w:p w14:paraId="36122BDB" w14:textId="77777777" w:rsidR="00742936" w:rsidRPr="00EF0A8C" w:rsidRDefault="00742936" w:rsidP="0075539D">
            <w:pPr>
              <w:rPr>
                <w:sz w:val="24"/>
                <w:szCs w:val="24"/>
                <w:lang w:val="nl-NL"/>
              </w:rPr>
            </w:pPr>
            <w:r w:rsidRPr="00EF0A8C">
              <w:rPr>
                <w:sz w:val="24"/>
                <w:szCs w:val="24"/>
                <w:lang w:val="nl-NL"/>
              </w:rPr>
              <w:t>Đường Hồng Quang, phường Bình Hàn, thành phố Hải Dương, tỉnh Hải Dương</w:t>
            </w:r>
          </w:p>
        </w:tc>
      </w:tr>
      <w:tr w:rsidR="00742936" w:rsidRPr="00EF0A8C" w14:paraId="2B74001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0D68DBE" w14:textId="77777777" w:rsidR="00742936" w:rsidRPr="00EF0A8C" w:rsidRDefault="00742936" w:rsidP="0075539D">
            <w:pPr>
              <w:rPr>
                <w:sz w:val="24"/>
                <w:szCs w:val="24"/>
                <w:lang w:val="nl-NL"/>
              </w:rPr>
            </w:pPr>
            <w:r w:rsidRPr="00EF0A8C">
              <w:rPr>
                <w:sz w:val="24"/>
                <w:szCs w:val="24"/>
                <w:lang w:val="nl-NL"/>
              </w:rPr>
              <w:t>9</w:t>
            </w:r>
          </w:p>
        </w:tc>
        <w:tc>
          <w:tcPr>
            <w:tcW w:w="1976" w:type="dxa"/>
            <w:tcBorders>
              <w:top w:val="single" w:sz="4" w:space="0" w:color="auto"/>
              <w:left w:val="single" w:sz="4" w:space="0" w:color="auto"/>
              <w:bottom w:val="single" w:sz="4" w:space="0" w:color="auto"/>
              <w:right w:val="single" w:sz="4" w:space="0" w:color="auto"/>
            </w:tcBorders>
            <w:hideMark/>
          </w:tcPr>
          <w:p w14:paraId="32088079" w14:textId="77777777" w:rsidR="00742936" w:rsidRPr="00EF0A8C" w:rsidRDefault="00742936" w:rsidP="0075539D">
            <w:pPr>
              <w:rPr>
                <w:sz w:val="24"/>
                <w:szCs w:val="24"/>
                <w:lang w:val="nl-NL"/>
              </w:rPr>
            </w:pPr>
            <w:r w:rsidRPr="00EF0A8C">
              <w:rPr>
                <w:sz w:val="24"/>
                <w:szCs w:val="24"/>
                <w:lang w:val="nl-NL"/>
              </w:rPr>
              <w:t>Tiền Trung</w:t>
            </w:r>
          </w:p>
        </w:tc>
        <w:tc>
          <w:tcPr>
            <w:tcW w:w="1279" w:type="dxa"/>
            <w:tcBorders>
              <w:top w:val="single" w:sz="4" w:space="0" w:color="auto"/>
              <w:left w:val="single" w:sz="4" w:space="0" w:color="auto"/>
              <w:bottom w:val="single" w:sz="4" w:space="0" w:color="auto"/>
              <w:right w:val="single" w:sz="4" w:space="0" w:color="auto"/>
            </w:tcBorders>
            <w:hideMark/>
          </w:tcPr>
          <w:p w14:paraId="0B35829E" w14:textId="77777777" w:rsidR="00742936" w:rsidRPr="00EF0A8C" w:rsidRDefault="00742936" w:rsidP="0075539D">
            <w:pPr>
              <w:rPr>
                <w:sz w:val="24"/>
                <w:szCs w:val="24"/>
                <w:lang w:val="nl-NL"/>
              </w:rPr>
            </w:pPr>
            <w:r w:rsidRPr="00EF0A8C">
              <w:rPr>
                <w:sz w:val="24"/>
                <w:szCs w:val="24"/>
                <w:lang w:val="nl-NL"/>
              </w:rPr>
              <w:t>63+639</w:t>
            </w:r>
          </w:p>
        </w:tc>
        <w:tc>
          <w:tcPr>
            <w:tcW w:w="5352" w:type="dxa"/>
            <w:tcBorders>
              <w:top w:val="single" w:sz="4" w:space="0" w:color="auto"/>
              <w:left w:val="single" w:sz="4" w:space="0" w:color="auto"/>
              <w:bottom w:val="single" w:sz="4" w:space="0" w:color="auto"/>
              <w:right w:val="single" w:sz="4" w:space="0" w:color="auto"/>
            </w:tcBorders>
            <w:hideMark/>
          </w:tcPr>
          <w:p w14:paraId="1EE0A704" w14:textId="77777777" w:rsidR="00742936" w:rsidRPr="00EF0A8C" w:rsidRDefault="00742936" w:rsidP="0075539D">
            <w:pPr>
              <w:rPr>
                <w:sz w:val="24"/>
                <w:szCs w:val="24"/>
                <w:lang w:val="nl-NL"/>
              </w:rPr>
            </w:pPr>
            <w:r w:rsidRPr="00EF0A8C">
              <w:rPr>
                <w:sz w:val="24"/>
                <w:szCs w:val="24"/>
                <w:lang w:val="nl-NL"/>
              </w:rPr>
              <w:t>Phường Ái Quốc, thành phố Hải Dương, tỉnh Hải Dương</w:t>
            </w:r>
          </w:p>
        </w:tc>
      </w:tr>
      <w:tr w:rsidR="00742936" w:rsidRPr="00EF0A8C" w14:paraId="0719C12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C34890A" w14:textId="77777777" w:rsidR="00742936" w:rsidRPr="00EF0A8C" w:rsidRDefault="00742936" w:rsidP="0075539D">
            <w:pPr>
              <w:rPr>
                <w:sz w:val="24"/>
                <w:szCs w:val="24"/>
                <w:lang w:val="nl-NL"/>
              </w:rPr>
            </w:pPr>
            <w:r w:rsidRPr="00EF0A8C">
              <w:rPr>
                <w:sz w:val="24"/>
                <w:szCs w:val="24"/>
                <w:lang w:val="nl-NL"/>
              </w:rPr>
              <w:t>10</w:t>
            </w:r>
          </w:p>
        </w:tc>
        <w:tc>
          <w:tcPr>
            <w:tcW w:w="1976" w:type="dxa"/>
            <w:tcBorders>
              <w:top w:val="single" w:sz="4" w:space="0" w:color="auto"/>
              <w:left w:val="single" w:sz="4" w:space="0" w:color="auto"/>
              <w:bottom w:val="single" w:sz="4" w:space="0" w:color="auto"/>
              <w:right w:val="single" w:sz="4" w:space="0" w:color="auto"/>
            </w:tcBorders>
            <w:hideMark/>
          </w:tcPr>
          <w:p w14:paraId="267A02D3" w14:textId="77777777" w:rsidR="00742936" w:rsidRPr="00EF0A8C" w:rsidRDefault="00742936" w:rsidP="0075539D">
            <w:pPr>
              <w:rPr>
                <w:sz w:val="24"/>
                <w:szCs w:val="24"/>
                <w:lang w:val="nl-NL"/>
              </w:rPr>
            </w:pPr>
            <w:r w:rsidRPr="00EF0A8C">
              <w:rPr>
                <w:sz w:val="24"/>
                <w:szCs w:val="24"/>
                <w:lang w:val="nl-NL"/>
              </w:rPr>
              <w:t>Phạm Xá</w:t>
            </w:r>
          </w:p>
        </w:tc>
        <w:tc>
          <w:tcPr>
            <w:tcW w:w="1279" w:type="dxa"/>
            <w:tcBorders>
              <w:top w:val="single" w:sz="4" w:space="0" w:color="auto"/>
              <w:left w:val="single" w:sz="4" w:space="0" w:color="auto"/>
              <w:bottom w:val="single" w:sz="4" w:space="0" w:color="auto"/>
              <w:right w:val="single" w:sz="4" w:space="0" w:color="auto"/>
            </w:tcBorders>
            <w:hideMark/>
          </w:tcPr>
          <w:p w14:paraId="31CB295A" w14:textId="77777777" w:rsidR="00742936" w:rsidRPr="00EF0A8C" w:rsidRDefault="00742936" w:rsidP="0075539D">
            <w:pPr>
              <w:rPr>
                <w:sz w:val="24"/>
                <w:szCs w:val="24"/>
                <w:lang w:val="nl-NL"/>
              </w:rPr>
            </w:pPr>
            <w:r w:rsidRPr="00EF0A8C">
              <w:rPr>
                <w:sz w:val="24"/>
                <w:szCs w:val="24"/>
                <w:lang w:val="nl-NL"/>
              </w:rPr>
              <w:t>71+828</w:t>
            </w:r>
          </w:p>
        </w:tc>
        <w:tc>
          <w:tcPr>
            <w:tcW w:w="5352" w:type="dxa"/>
            <w:tcBorders>
              <w:top w:val="single" w:sz="4" w:space="0" w:color="auto"/>
              <w:left w:val="single" w:sz="4" w:space="0" w:color="auto"/>
              <w:bottom w:val="single" w:sz="4" w:space="0" w:color="auto"/>
              <w:right w:val="single" w:sz="4" w:space="0" w:color="auto"/>
            </w:tcBorders>
            <w:hideMark/>
          </w:tcPr>
          <w:p w14:paraId="59FE2D39" w14:textId="77777777" w:rsidR="00742936" w:rsidRPr="00EF0A8C" w:rsidRDefault="00742936" w:rsidP="0075539D">
            <w:pPr>
              <w:rPr>
                <w:sz w:val="24"/>
                <w:szCs w:val="24"/>
                <w:lang w:val="nl-NL"/>
              </w:rPr>
            </w:pPr>
            <w:r w:rsidRPr="00EF0A8C">
              <w:rPr>
                <w:sz w:val="24"/>
                <w:szCs w:val="24"/>
                <w:lang w:val="nl-NL"/>
              </w:rPr>
              <w:t>Xã Tuấn Hưng, huyện Kim Thành, tỉnh Hải Dương</w:t>
            </w:r>
          </w:p>
        </w:tc>
      </w:tr>
      <w:tr w:rsidR="00742936" w:rsidRPr="00EF0A8C" w14:paraId="4F2A439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2136F54" w14:textId="77777777" w:rsidR="00742936" w:rsidRPr="00EF0A8C" w:rsidRDefault="00742936" w:rsidP="0075539D">
            <w:pPr>
              <w:rPr>
                <w:sz w:val="24"/>
                <w:szCs w:val="24"/>
                <w:lang w:val="nl-NL"/>
              </w:rPr>
            </w:pPr>
            <w:r w:rsidRPr="00EF0A8C">
              <w:rPr>
                <w:sz w:val="24"/>
                <w:szCs w:val="24"/>
                <w:lang w:val="nl-NL"/>
              </w:rPr>
              <w:t>11</w:t>
            </w:r>
          </w:p>
        </w:tc>
        <w:tc>
          <w:tcPr>
            <w:tcW w:w="1976" w:type="dxa"/>
            <w:tcBorders>
              <w:top w:val="single" w:sz="4" w:space="0" w:color="auto"/>
              <w:left w:val="single" w:sz="4" w:space="0" w:color="auto"/>
              <w:bottom w:val="single" w:sz="4" w:space="0" w:color="auto"/>
              <w:right w:val="single" w:sz="4" w:space="0" w:color="auto"/>
            </w:tcBorders>
            <w:hideMark/>
          </w:tcPr>
          <w:p w14:paraId="3EA2968C" w14:textId="77777777" w:rsidR="00742936" w:rsidRPr="00EF0A8C" w:rsidRDefault="00742936" w:rsidP="0075539D">
            <w:pPr>
              <w:rPr>
                <w:sz w:val="24"/>
                <w:szCs w:val="24"/>
                <w:lang w:val="nl-NL"/>
              </w:rPr>
            </w:pPr>
            <w:r w:rsidRPr="00EF0A8C">
              <w:rPr>
                <w:sz w:val="24"/>
                <w:szCs w:val="24"/>
                <w:lang w:val="nl-NL"/>
              </w:rPr>
              <w:t>Phú Thái</w:t>
            </w:r>
          </w:p>
        </w:tc>
        <w:tc>
          <w:tcPr>
            <w:tcW w:w="1279" w:type="dxa"/>
            <w:tcBorders>
              <w:top w:val="single" w:sz="4" w:space="0" w:color="auto"/>
              <w:left w:val="single" w:sz="4" w:space="0" w:color="auto"/>
              <w:bottom w:val="single" w:sz="4" w:space="0" w:color="auto"/>
              <w:right w:val="single" w:sz="4" w:space="0" w:color="auto"/>
            </w:tcBorders>
            <w:hideMark/>
          </w:tcPr>
          <w:p w14:paraId="7E765911" w14:textId="77777777" w:rsidR="00742936" w:rsidRPr="00EF0A8C" w:rsidRDefault="00742936" w:rsidP="0075539D">
            <w:pPr>
              <w:rPr>
                <w:sz w:val="24"/>
                <w:szCs w:val="24"/>
                <w:lang w:val="nl-NL"/>
              </w:rPr>
            </w:pPr>
            <w:r w:rsidRPr="00EF0A8C">
              <w:rPr>
                <w:sz w:val="24"/>
                <w:szCs w:val="24"/>
                <w:lang w:val="nl-NL"/>
              </w:rPr>
              <w:t>78+121</w:t>
            </w:r>
          </w:p>
        </w:tc>
        <w:tc>
          <w:tcPr>
            <w:tcW w:w="5352" w:type="dxa"/>
            <w:tcBorders>
              <w:top w:val="single" w:sz="4" w:space="0" w:color="auto"/>
              <w:left w:val="single" w:sz="4" w:space="0" w:color="auto"/>
              <w:bottom w:val="single" w:sz="4" w:space="0" w:color="auto"/>
              <w:right w:val="single" w:sz="4" w:space="0" w:color="auto"/>
            </w:tcBorders>
            <w:hideMark/>
          </w:tcPr>
          <w:p w14:paraId="1D43DAB6" w14:textId="77777777" w:rsidR="00742936" w:rsidRPr="00EF0A8C" w:rsidRDefault="00742936" w:rsidP="0075539D">
            <w:pPr>
              <w:rPr>
                <w:sz w:val="24"/>
                <w:szCs w:val="24"/>
                <w:lang w:val="nl-NL"/>
              </w:rPr>
            </w:pPr>
            <w:r w:rsidRPr="00EF0A8C">
              <w:rPr>
                <w:sz w:val="24"/>
                <w:szCs w:val="24"/>
                <w:lang w:val="nl-NL"/>
              </w:rPr>
              <w:t>Thị trấn Phú Thái, huyện Kim Thành, tỉnh Hải Dương</w:t>
            </w:r>
          </w:p>
        </w:tc>
      </w:tr>
      <w:tr w:rsidR="00742936" w:rsidRPr="00EF0A8C" w14:paraId="588D92C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36F0E82" w14:textId="77777777" w:rsidR="00742936" w:rsidRPr="00EF0A8C" w:rsidRDefault="00742936" w:rsidP="0075539D">
            <w:pPr>
              <w:rPr>
                <w:sz w:val="24"/>
                <w:szCs w:val="24"/>
                <w:lang w:val="nl-NL"/>
              </w:rPr>
            </w:pPr>
            <w:r w:rsidRPr="00EF0A8C">
              <w:rPr>
                <w:sz w:val="24"/>
                <w:szCs w:val="24"/>
                <w:lang w:val="nl-NL"/>
              </w:rPr>
              <w:t>12</w:t>
            </w:r>
          </w:p>
        </w:tc>
        <w:tc>
          <w:tcPr>
            <w:tcW w:w="1976" w:type="dxa"/>
            <w:tcBorders>
              <w:top w:val="single" w:sz="4" w:space="0" w:color="auto"/>
              <w:left w:val="single" w:sz="4" w:space="0" w:color="auto"/>
              <w:bottom w:val="single" w:sz="4" w:space="0" w:color="auto"/>
              <w:right w:val="single" w:sz="4" w:space="0" w:color="auto"/>
            </w:tcBorders>
            <w:hideMark/>
          </w:tcPr>
          <w:p w14:paraId="768C5C3A" w14:textId="77777777" w:rsidR="00742936" w:rsidRPr="00EF0A8C" w:rsidRDefault="00742936" w:rsidP="0075539D">
            <w:pPr>
              <w:rPr>
                <w:sz w:val="24"/>
                <w:szCs w:val="24"/>
                <w:lang w:val="nl-NL"/>
              </w:rPr>
            </w:pPr>
            <w:r w:rsidRPr="00EF0A8C">
              <w:rPr>
                <w:sz w:val="24"/>
                <w:szCs w:val="24"/>
                <w:lang w:val="nl-NL"/>
              </w:rPr>
              <w:t>Dụ Nghĩa</w:t>
            </w:r>
          </w:p>
        </w:tc>
        <w:tc>
          <w:tcPr>
            <w:tcW w:w="1279" w:type="dxa"/>
            <w:tcBorders>
              <w:top w:val="single" w:sz="4" w:space="0" w:color="auto"/>
              <w:left w:val="single" w:sz="4" w:space="0" w:color="auto"/>
              <w:bottom w:val="single" w:sz="4" w:space="0" w:color="auto"/>
              <w:right w:val="single" w:sz="4" w:space="0" w:color="auto"/>
            </w:tcBorders>
            <w:hideMark/>
          </w:tcPr>
          <w:p w14:paraId="01BB1675" w14:textId="77777777" w:rsidR="00742936" w:rsidRPr="00EF0A8C" w:rsidRDefault="00742936" w:rsidP="0075539D">
            <w:pPr>
              <w:rPr>
                <w:sz w:val="24"/>
                <w:szCs w:val="24"/>
                <w:lang w:val="nl-NL"/>
              </w:rPr>
            </w:pPr>
            <w:r w:rsidRPr="00EF0A8C">
              <w:rPr>
                <w:sz w:val="24"/>
                <w:szCs w:val="24"/>
                <w:lang w:val="nl-NL"/>
              </w:rPr>
              <w:t>86+113</w:t>
            </w:r>
          </w:p>
        </w:tc>
        <w:tc>
          <w:tcPr>
            <w:tcW w:w="5352" w:type="dxa"/>
            <w:tcBorders>
              <w:top w:val="single" w:sz="4" w:space="0" w:color="auto"/>
              <w:left w:val="single" w:sz="4" w:space="0" w:color="auto"/>
              <w:bottom w:val="single" w:sz="4" w:space="0" w:color="auto"/>
              <w:right w:val="single" w:sz="4" w:space="0" w:color="auto"/>
            </w:tcBorders>
            <w:hideMark/>
          </w:tcPr>
          <w:p w14:paraId="015943E0" w14:textId="77777777" w:rsidR="00742936" w:rsidRPr="00EF0A8C" w:rsidRDefault="00742936" w:rsidP="0075539D">
            <w:pPr>
              <w:rPr>
                <w:sz w:val="24"/>
                <w:szCs w:val="24"/>
                <w:lang w:val="nl-NL"/>
              </w:rPr>
            </w:pPr>
            <w:r w:rsidRPr="00EF0A8C">
              <w:rPr>
                <w:sz w:val="24"/>
                <w:szCs w:val="24"/>
                <w:lang w:val="nl-NL"/>
              </w:rPr>
              <w:t>Xã Đại Bản, huyện An Dương, thành phố Hải Phòng</w:t>
            </w:r>
          </w:p>
        </w:tc>
      </w:tr>
      <w:tr w:rsidR="00742936" w:rsidRPr="00EF0A8C" w14:paraId="77FDB0E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A451283" w14:textId="77777777" w:rsidR="00742936" w:rsidRPr="00EF0A8C" w:rsidRDefault="00742936" w:rsidP="0075539D">
            <w:pPr>
              <w:rPr>
                <w:sz w:val="24"/>
                <w:szCs w:val="24"/>
                <w:lang w:val="nl-NL"/>
              </w:rPr>
            </w:pPr>
            <w:r w:rsidRPr="00EF0A8C">
              <w:rPr>
                <w:sz w:val="24"/>
                <w:szCs w:val="24"/>
                <w:lang w:val="nl-NL"/>
              </w:rPr>
              <w:t>13</w:t>
            </w:r>
          </w:p>
        </w:tc>
        <w:tc>
          <w:tcPr>
            <w:tcW w:w="1976" w:type="dxa"/>
            <w:tcBorders>
              <w:top w:val="single" w:sz="4" w:space="0" w:color="auto"/>
              <w:left w:val="single" w:sz="4" w:space="0" w:color="auto"/>
              <w:bottom w:val="single" w:sz="4" w:space="0" w:color="auto"/>
              <w:right w:val="single" w:sz="4" w:space="0" w:color="auto"/>
            </w:tcBorders>
            <w:hideMark/>
          </w:tcPr>
          <w:p w14:paraId="56E40F18" w14:textId="77777777" w:rsidR="00742936" w:rsidRPr="00EF0A8C" w:rsidRDefault="00742936" w:rsidP="0075539D">
            <w:pPr>
              <w:rPr>
                <w:sz w:val="24"/>
                <w:szCs w:val="24"/>
                <w:lang w:val="nl-NL"/>
              </w:rPr>
            </w:pPr>
            <w:r w:rsidRPr="00EF0A8C">
              <w:rPr>
                <w:sz w:val="24"/>
                <w:szCs w:val="24"/>
                <w:lang w:val="nl-NL"/>
              </w:rPr>
              <w:t>Vật Cách</w:t>
            </w:r>
          </w:p>
        </w:tc>
        <w:tc>
          <w:tcPr>
            <w:tcW w:w="1279" w:type="dxa"/>
            <w:tcBorders>
              <w:top w:val="single" w:sz="4" w:space="0" w:color="auto"/>
              <w:left w:val="single" w:sz="4" w:space="0" w:color="auto"/>
              <w:bottom w:val="single" w:sz="4" w:space="0" w:color="auto"/>
              <w:right w:val="single" w:sz="4" w:space="0" w:color="auto"/>
            </w:tcBorders>
            <w:hideMark/>
          </w:tcPr>
          <w:p w14:paraId="0623EDF4" w14:textId="77777777" w:rsidR="00742936" w:rsidRPr="00EF0A8C" w:rsidRDefault="00742936" w:rsidP="0075539D">
            <w:pPr>
              <w:rPr>
                <w:sz w:val="24"/>
                <w:szCs w:val="24"/>
                <w:lang w:val="nl-NL"/>
              </w:rPr>
            </w:pPr>
            <w:r w:rsidRPr="00EF0A8C">
              <w:rPr>
                <w:sz w:val="24"/>
                <w:szCs w:val="24"/>
                <w:lang w:val="nl-NL"/>
              </w:rPr>
              <w:t>91+680</w:t>
            </w:r>
          </w:p>
        </w:tc>
        <w:tc>
          <w:tcPr>
            <w:tcW w:w="5352" w:type="dxa"/>
            <w:tcBorders>
              <w:top w:val="single" w:sz="4" w:space="0" w:color="auto"/>
              <w:left w:val="single" w:sz="4" w:space="0" w:color="auto"/>
              <w:bottom w:val="single" w:sz="4" w:space="0" w:color="auto"/>
              <w:right w:val="single" w:sz="4" w:space="0" w:color="auto"/>
            </w:tcBorders>
            <w:hideMark/>
          </w:tcPr>
          <w:p w14:paraId="2B6C6223" w14:textId="77777777" w:rsidR="00742936" w:rsidRPr="00EF0A8C" w:rsidRDefault="00742936" w:rsidP="0075539D">
            <w:pPr>
              <w:rPr>
                <w:sz w:val="24"/>
                <w:szCs w:val="24"/>
                <w:lang w:val="nl-NL"/>
              </w:rPr>
            </w:pPr>
            <w:r w:rsidRPr="00EF0A8C">
              <w:rPr>
                <w:sz w:val="24"/>
                <w:szCs w:val="24"/>
                <w:lang w:val="nl-NL"/>
              </w:rPr>
              <w:t>Xã Nam Sơn, huyện An Dương, thành phố Hải Phòng</w:t>
            </w:r>
          </w:p>
        </w:tc>
      </w:tr>
      <w:tr w:rsidR="00742936" w:rsidRPr="00EF0A8C" w14:paraId="7414CA9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A78861A" w14:textId="77777777" w:rsidR="00742936" w:rsidRPr="00EF0A8C" w:rsidRDefault="00742936" w:rsidP="0075539D">
            <w:pPr>
              <w:rPr>
                <w:sz w:val="24"/>
                <w:szCs w:val="24"/>
                <w:lang w:val="nl-NL"/>
              </w:rPr>
            </w:pPr>
            <w:r w:rsidRPr="00EF0A8C">
              <w:rPr>
                <w:sz w:val="24"/>
                <w:szCs w:val="24"/>
                <w:lang w:val="nl-NL"/>
              </w:rPr>
              <w:t>14</w:t>
            </w:r>
          </w:p>
        </w:tc>
        <w:tc>
          <w:tcPr>
            <w:tcW w:w="1976" w:type="dxa"/>
            <w:tcBorders>
              <w:top w:val="single" w:sz="4" w:space="0" w:color="auto"/>
              <w:left w:val="single" w:sz="4" w:space="0" w:color="auto"/>
              <w:bottom w:val="single" w:sz="4" w:space="0" w:color="auto"/>
              <w:right w:val="single" w:sz="4" w:space="0" w:color="auto"/>
            </w:tcBorders>
            <w:hideMark/>
          </w:tcPr>
          <w:p w14:paraId="5CBD7AC5" w14:textId="77777777" w:rsidR="00742936" w:rsidRPr="00EF0A8C" w:rsidRDefault="00742936" w:rsidP="0075539D">
            <w:pPr>
              <w:rPr>
                <w:sz w:val="24"/>
                <w:szCs w:val="24"/>
                <w:lang w:val="nl-NL"/>
              </w:rPr>
            </w:pPr>
            <w:r w:rsidRPr="00EF0A8C">
              <w:rPr>
                <w:sz w:val="24"/>
                <w:szCs w:val="24"/>
                <w:lang w:val="nl-NL"/>
              </w:rPr>
              <w:t>Thượng Lý</w:t>
            </w:r>
          </w:p>
        </w:tc>
        <w:tc>
          <w:tcPr>
            <w:tcW w:w="1279" w:type="dxa"/>
            <w:tcBorders>
              <w:top w:val="single" w:sz="4" w:space="0" w:color="auto"/>
              <w:left w:val="single" w:sz="4" w:space="0" w:color="auto"/>
              <w:bottom w:val="single" w:sz="4" w:space="0" w:color="auto"/>
              <w:right w:val="single" w:sz="4" w:space="0" w:color="auto"/>
            </w:tcBorders>
            <w:hideMark/>
          </w:tcPr>
          <w:p w14:paraId="6C1BC3E9" w14:textId="77777777" w:rsidR="00742936" w:rsidRPr="00EF0A8C" w:rsidRDefault="00742936" w:rsidP="0075539D">
            <w:pPr>
              <w:rPr>
                <w:sz w:val="24"/>
                <w:szCs w:val="24"/>
                <w:lang w:val="nl-NL"/>
              </w:rPr>
            </w:pPr>
            <w:r w:rsidRPr="00EF0A8C">
              <w:rPr>
                <w:sz w:val="24"/>
                <w:szCs w:val="24"/>
                <w:lang w:val="nl-NL"/>
              </w:rPr>
              <w:t>97+642</w:t>
            </w:r>
          </w:p>
        </w:tc>
        <w:tc>
          <w:tcPr>
            <w:tcW w:w="5352" w:type="dxa"/>
            <w:tcBorders>
              <w:top w:val="single" w:sz="4" w:space="0" w:color="auto"/>
              <w:left w:val="single" w:sz="4" w:space="0" w:color="auto"/>
              <w:bottom w:val="single" w:sz="4" w:space="0" w:color="auto"/>
              <w:right w:val="single" w:sz="4" w:space="0" w:color="auto"/>
            </w:tcBorders>
            <w:hideMark/>
          </w:tcPr>
          <w:p w14:paraId="0037B484" w14:textId="77777777" w:rsidR="00742936" w:rsidRPr="00EF0A8C" w:rsidRDefault="00742936" w:rsidP="0075539D">
            <w:pPr>
              <w:rPr>
                <w:sz w:val="24"/>
                <w:szCs w:val="24"/>
                <w:lang w:val="nl-NL"/>
              </w:rPr>
            </w:pPr>
            <w:r w:rsidRPr="00EF0A8C">
              <w:rPr>
                <w:sz w:val="24"/>
                <w:szCs w:val="24"/>
                <w:lang w:val="nl-NL"/>
              </w:rPr>
              <w:t>Phường Sở Dầu, quận Hồng Bàng, thành phố Hải Phòng</w:t>
            </w:r>
          </w:p>
        </w:tc>
      </w:tr>
      <w:tr w:rsidR="00742936" w:rsidRPr="00EF0A8C" w14:paraId="4DBCD48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CAD3496" w14:textId="77777777" w:rsidR="00742936" w:rsidRPr="00EF0A8C" w:rsidRDefault="00742936" w:rsidP="0075539D">
            <w:pPr>
              <w:rPr>
                <w:sz w:val="24"/>
                <w:szCs w:val="24"/>
                <w:lang w:val="nl-NL"/>
              </w:rPr>
            </w:pPr>
            <w:r w:rsidRPr="00EF0A8C">
              <w:rPr>
                <w:sz w:val="24"/>
                <w:szCs w:val="24"/>
                <w:lang w:val="nl-NL"/>
              </w:rPr>
              <w:t>15</w:t>
            </w:r>
          </w:p>
        </w:tc>
        <w:tc>
          <w:tcPr>
            <w:tcW w:w="1976" w:type="dxa"/>
            <w:tcBorders>
              <w:top w:val="single" w:sz="4" w:space="0" w:color="auto"/>
              <w:left w:val="single" w:sz="4" w:space="0" w:color="auto"/>
              <w:bottom w:val="single" w:sz="4" w:space="0" w:color="auto"/>
              <w:right w:val="single" w:sz="4" w:space="0" w:color="auto"/>
            </w:tcBorders>
            <w:hideMark/>
          </w:tcPr>
          <w:p w14:paraId="7BC74105" w14:textId="77777777" w:rsidR="00742936" w:rsidRPr="00EF0A8C" w:rsidRDefault="00742936" w:rsidP="0075539D">
            <w:pPr>
              <w:rPr>
                <w:sz w:val="24"/>
                <w:szCs w:val="24"/>
                <w:lang w:val="nl-NL"/>
              </w:rPr>
            </w:pPr>
            <w:r w:rsidRPr="00EF0A8C">
              <w:rPr>
                <w:sz w:val="24"/>
                <w:szCs w:val="24"/>
                <w:lang w:val="nl-NL"/>
              </w:rPr>
              <w:t>Hải Phòng</w:t>
            </w:r>
          </w:p>
        </w:tc>
        <w:tc>
          <w:tcPr>
            <w:tcW w:w="1279" w:type="dxa"/>
            <w:tcBorders>
              <w:top w:val="single" w:sz="4" w:space="0" w:color="auto"/>
              <w:left w:val="single" w:sz="4" w:space="0" w:color="auto"/>
              <w:bottom w:val="single" w:sz="4" w:space="0" w:color="auto"/>
              <w:right w:val="single" w:sz="4" w:space="0" w:color="auto"/>
            </w:tcBorders>
            <w:hideMark/>
          </w:tcPr>
          <w:p w14:paraId="2616578D" w14:textId="77777777" w:rsidR="00742936" w:rsidRPr="00EF0A8C" w:rsidRDefault="00742936" w:rsidP="0075539D">
            <w:pPr>
              <w:rPr>
                <w:sz w:val="24"/>
                <w:szCs w:val="24"/>
                <w:lang w:val="nl-NL"/>
              </w:rPr>
            </w:pPr>
            <w:r w:rsidRPr="00EF0A8C">
              <w:rPr>
                <w:sz w:val="24"/>
                <w:szCs w:val="24"/>
                <w:lang w:val="nl-NL"/>
              </w:rPr>
              <w:t>101+800</w:t>
            </w:r>
          </w:p>
        </w:tc>
        <w:tc>
          <w:tcPr>
            <w:tcW w:w="5352" w:type="dxa"/>
            <w:tcBorders>
              <w:top w:val="single" w:sz="4" w:space="0" w:color="auto"/>
              <w:left w:val="single" w:sz="4" w:space="0" w:color="auto"/>
              <w:bottom w:val="single" w:sz="4" w:space="0" w:color="auto"/>
              <w:right w:val="single" w:sz="4" w:space="0" w:color="auto"/>
            </w:tcBorders>
            <w:hideMark/>
          </w:tcPr>
          <w:p w14:paraId="42298414" w14:textId="77777777" w:rsidR="00742936" w:rsidRPr="00EF0A8C" w:rsidRDefault="00742936" w:rsidP="0075539D">
            <w:pPr>
              <w:rPr>
                <w:sz w:val="24"/>
                <w:szCs w:val="24"/>
                <w:lang w:val="nl-NL"/>
              </w:rPr>
            </w:pPr>
            <w:r w:rsidRPr="00EF0A8C">
              <w:rPr>
                <w:sz w:val="24"/>
                <w:szCs w:val="24"/>
                <w:lang w:val="nl-NL"/>
              </w:rPr>
              <w:t>Số 75, phố Lương Khánh Thiện, quận Ngô Quyền, thành phố Hải Phòng</w:t>
            </w:r>
          </w:p>
        </w:tc>
      </w:tr>
      <w:tr w:rsidR="00742936" w:rsidRPr="00EF0A8C" w14:paraId="3EAE6AA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31E9AD" w14:textId="77777777" w:rsidR="00742936" w:rsidRPr="00EF0A8C" w:rsidRDefault="00742936" w:rsidP="0075539D">
            <w:pPr>
              <w:rPr>
                <w:sz w:val="24"/>
                <w:szCs w:val="24"/>
                <w:lang w:val="nl-NL"/>
              </w:rPr>
            </w:pPr>
            <w:r w:rsidRPr="00EF0A8C">
              <w:rPr>
                <w:sz w:val="24"/>
                <w:szCs w:val="24"/>
                <w:lang w:val="nl-NL"/>
              </w:rPr>
              <w:t>16</w:t>
            </w:r>
          </w:p>
        </w:tc>
        <w:tc>
          <w:tcPr>
            <w:tcW w:w="1976" w:type="dxa"/>
            <w:tcBorders>
              <w:top w:val="single" w:sz="4" w:space="0" w:color="auto"/>
              <w:left w:val="single" w:sz="4" w:space="0" w:color="auto"/>
              <w:bottom w:val="single" w:sz="4" w:space="0" w:color="auto"/>
              <w:right w:val="single" w:sz="4" w:space="0" w:color="auto"/>
            </w:tcBorders>
            <w:hideMark/>
          </w:tcPr>
          <w:p w14:paraId="75DE793F" w14:textId="77777777" w:rsidR="00742936" w:rsidRPr="00EF0A8C" w:rsidRDefault="00742936" w:rsidP="0075539D">
            <w:pPr>
              <w:rPr>
                <w:sz w:val="24"/>
                <w:szCs w:val="24"/>
                <w:lang w:val="nl-NL"/>
              </w:rPr>
            </w:pPr>
            <w:r w:rsidRPr="00EF0A8C">
              <w:rPr>
                <w:sz w:val="24"/>
                <w:szCs w:val="24"/>
                <w:lang w:val="nl-NL"/>
              </w:rPr>
              <w:t>Ga Cảng Hải Phòng</w:t>
            </w:r>
          </w:p>
        </w:tc>
        <w:tc>
          <w:tcPr>
            <w:tcW w:w="1279" w:type="dxa"/>
            <w:tcBorders>
              <w:top w:val="single" w:sz="4" w:space="0" w:color="auto"/>
              <w:left w:val="single" w:sz="4" w:space="0" w:color="auto"/>
              <w:bottom w:val="single" w:sz="4" w:space="0" w:color="auto"/>
              <w:right w:val="single" w:sz="4" w:space="0" w:color="auto"/>
            </w:tcBorders>
            <w:hideMark/>
          </w:tcPr>
          <w:p w14:paraId="72DE5933" w14:textId="77777777" w:rsidR="00742936" w:rsidRPr="00EF0A8C" w:rsidRDefault="00742936" w:rsidP="0075539D">
            <w:pPr>
              <w:rPr>
                <w:sz w:val="24"/>
                <w:szCs w:val="24"/>
                <w:lang w:val="nl-NL"/>
              </w:rPr>
            </w:pPr>
            <w:r w:rsidRPr="00EF0A8C">
              <w:rPr>
                <w:sz w:val="24"/>
                <w:szCs w:val="24"/>
                <w:lang w:val="nl-NL"/>
              </w:rPr>
              <w:t>103+850</w:t>
            </w:r>
          </w:p>
        </w:tc>
        <w:tc>
          <w:tcPr>
            <w:tcW w:w="5352" w:type="dxa"/>
            <w:tcBorders>
              <w:top w:val="single" w:sz="4" w:space="0" w:color="auto"/>
              <w:left w:val="single" w:sz="4" w:space="0" w:color="auto"/>
              <w:bottom w:val="single" w:sz="4" w:space="0" w:color="auto"/>
              <w:right w:val="single" w:sz="4" w:space="0" w:color="auto"/>
            </w:tcBorders>
            <w:hideMark/>
          </w:tcPr>
          <w:p w14:paraId="5710E858" w14:textId="77777777" w:rsidR="00742936" w:rsidRPr="00EF0A8C" w:rsidRDefault="00742936" w:rsidP="0075539D">
            <w:pPr>
              <w:rPr>
                <w:sz w:val="24"/>
                <w:szCs w:val="24"/>
                <w:lang w:val="nl-NL"/>
              </w:rPr>
            </w:pPr>
            <w:r w:rsidRPr="00EF0A8C">
              <w:rPr>
                <w:sz w:val="24"/>
                <w:szCs w:val="24"/>
                <w:lang w:val="nl-NL"/>
              </w:rPr>
              <w:t>Số 04 đường Lê Thánh Tông, quận Ngô Quyền, thành phố Hải Phòng</w:t>
            </w:r>
          </w:p>
        </w:tc>
      </w:tr>
    </w:tbl>
    <w:p w14:paraId="443F98EF" w14:textId="77777777" w:rsidR="00742936" w:rsidRPr="00EF0A8C" w:rsidRDefault="00742936" w:rsidP="0075539D">
      <w:pPr>
        <w:spacing w:after="0" w:line="240" w:lineRule="auto"/>
        <w:jc w:val="center"/>
        <w:rPr>
          <w:rFonts w:eastAsia="Calibri"/>
          <w:szCs w:val="28"/>
          <w:lang w:val="nl-NL"/>
        </w:rPr>
      </w:pPr>
    </w:p>
    <w:p w14:paraId="56DAEF1A" w14:textId="77777777" w:rsidR="00742936" w:rsidRPr="00EF0A8C" w:rsidRDefault="00742936" w:rsidP="0075539D">
      <w:pPr>
        <w:spacing w:after="0" w:line="240" w:lineRule="auto"/>
        <w:rPr>
          <w:lang w:val="nl-NL"/>
        </w:rPr>
      </w:pPr>
      <w:r w:rsidRPr="00EF0A8C">
        <w:rPr>
          <w:lang w:val="nl-NL"/>
        </w:rPr>
        <w:br w:type="page"/>
      </w:r>
    </w:p>
    <w:p w14:paraId="6C8BECEB" w14:textId="32F07B6F" w:rsidR="00DB5D20" w:rsidRPr="00DB5D20" w:rsidRDefault="00DB5D20" w:rsidP="00DB5D20">
      <w:pPr>
        <w:pStyle w:val="Heading5"/>
        <w:jc w:val="center"/>
        <w:rPr>
          <w:lang w:val="nl-NL"/>
        </w:rPr>
      </w:pPr>
      <w:bookmarkStart w:id="234" w:name="_Toc28076304"/>
      <w:r>
        <w:lastRenderedPageBreak/>
        <w:t xml:space="preserve">Bảng </w:t>
      </w:r>
      <w:fldSimple w:instr=" SEQ Bảng \* ARABIC ">
        <w:r w:rsidR="00FB1CDB">
          <w:rPr>
            <w:noProof/>
          </w:rPr>
          <w:t>19</w:t>
        </w:r>
      </w:fldSimple>
      <w:r>
        <w:t xml:space="preserve">. </w:t>
      </w:r>
      <w:r w:rsidRPr="00EF0A8C">
        <w:rPr>
          <w:lang w:val="nl-NL"/>
        </w:rPr>
        <w:t>Các ga trên tuyến Hà Nội-Thái Nguyên</w:t>
      </w:r>
      <w:r>
        <w:rPr>
          <w:lang w:val="nl-NL"/>
        </w:rPr>
        <w:t xml:space="preserve"> </w:t>
      </w:r>
      <w:r>
        <w:rPr>
          <w:rStyle w:val="FootnoteReference"/>
          <w:b w:val="0"/>
          <w:i w:val="0"/>
          <w:lang w:val="nl-NL"/>
        </w:rPr>
        <w:footnoteReference w:id="15"/>
      </w:r>
      <w:r w:rsidRPr="00EF0A8C">
        <w:rPr>
          <w:lang w:val="nl-NL"/>
        </w:rPr>
        <w:t>.</w:t>
      </w:r>
      <w:bookmarkEnd w:id="234"/>
    </w:p>
    <w:tbl>
      <w:tblPr>
        <w:tblStyle w:val="TableGrid"/>
        <w:tblW w:w="9213" w:type="dxa"/>
        <w:tblLook w:val="04A0" w:firstRow="1" w:lastRow="0" w:firstColumn="1" w:lastColumn="0" w:noHBand="0" w:noVBand="1"/>
      </w:tblPr>
      <w:tblGrid>
        <w:gridCol w:w="606"/>
        <w:gridCol w:w="1976"/>
        <w:gridCol w:w="1279"/>
        <w:gridCol w:w="5352"/>
      </w:tblGrid>
      <w:tr w:rsidR="00742936" w:rsidRPr="00EF0A8C" w14:paraId="0926C45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186B034" w14:textId="77777777" w:rsidR="00742936" w:rsidRPr="00EF0A8C" w:rsidRDefault="00742936" w:rsidP="0075539D">
            <w:pPr>
              <w:jc w:val="center"/>
              <w:rPr>
                <w:b/>
                <w:i/>
                <w:sz w:val="24"/>
                <w:szCs w:val="24"/>
                <w:lang w:val="nl-NL"/>
              </w:rPr>
            </w:pPr>
            <w:r w:rsidRPr="00EF0A8C">
              <w:rPr>
                <w:b/>
                <w:i/>
                <w:sz w:val="24"/>
                <w:szCs w:val="24"/>
                <w:lang w:val="nl-NL"/>
              </w:rPr>
              <w:t>TT</w:t>
            </w:r>
          </w:p>
        </w:tc>
        <w:tc>
          <w:tcPr>
            <w:tcW w:w="1976" w:type="dxa"/>
            <w:tcBorders>
              <w:top w:val="single" w:sz="4" w:space="0" w:color="auto"/>
              <w:left w:val="single" w:sz="4" w:space="0" w:color="auto"/>
              <w:bottom w:val="single" w:sz="4" w:space="0" w:color="auto"/>
              <w:right w:val="single" w:sz="4" w:space="0" w:color="auto"/>
            </w:tcBorders>
            <w:hideMark/>
          </w:tcPr>
          <w:p w14:paraId="77227A94"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279" w:type="dxa"/>
            <w:tcBorders>
              <w:top w:val="single" w:sz="4" w:space="0" w:color="auto"/>
              <w:left w:val="single" w:sz="4" w:space="0" w:color="auto"/>
              <w:bottom w:val="single" w:sz="4" w:space="0" w:color="auto"/>
              <w:right w:val="single" w:sz="4" w:space="0" w:color="auto"/>
            </w:tcBorders>
            <w:hideMark/>
          </w:tcPr>
          <w:p w14:paraId="00C568BF"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352" w:type="dxa"/>
            <w:tcBorders>
              <w:top w:val="single" w:sz="4" w:space="0" w:color="auto"/>
              <w:left w:val="single" w:sz="4" w:space="0" w:color="auto"/>
              <w:bottom w:val="single" w:sz="4" w:space="0" w:color="auto"/>
              <w:right w:val="single" w:sz="4" w:space="0" w:color="auto"/>
            </w:tcBorders>
            <w:hideMark/>
          </w:tcPr>
          <w:p w14:paraId="305006EF"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203001B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F47D1FB" w14:textId="77777777" w:rsidR="00742936" w:rsidRPr="00EF0A8C" w:rsidRDefault="00742936" w:rsidP="0075539D">
            <w:pPr>
              <w:rPr>
                <w:sz w:val="24"/>
                <w:szCs w:val="24"/>
                <w:lang w:val="nl-NL"/>
              </w:rPr>
            </w:pPr>
            <w:r w:rsidRPr="00EF0A8C">
              <w:rPr>
                <w:sz w:val="24"/>
                <w:szCs w:val="24"/>
                <w:lang w:val="nl-NL"/>
              </w:rPr>
              <w:t>1</w:t>
            </w:r>
          </w:p>
        </w:tc>
        <w:tc>
          <w:tcPr>
            <w:tcW w:w="1976" w:type="dxa"/>
            <w:tcBorders>
              <w:top w:val="single" w:sz="4" w:space="0" w:color="auto"/>
              <w:left w:val="single" w:sz="4" w:space="0" w:color="auto"/>
              <w:bottom w:val="single" w:sz="4" w:space="0" w:color="auto"/>
              <w:right w:val="single" w:sz="4" w:space="0" w:color="auto"/>
            </w:tcBorders>
            <w:hideMark/>
          </w:tcPr>
          <w:p w14:paraId="714F5020" w14:textId="77777777" w:rsidR="00742936" w:rsidRPr="00EF0A8C" w:rsidRDefault="00742936" w:rsidP="0075539D">
            <w:pPr>
              <w:rPr>
                <w:sz w:val="24"/>
                <w:szCs w:val="24"/>
                <w:lang w:val="nl-NL"/>
              </w:rPr>
            </w:pPr>
            <w:r w:rsidRPr="00EF0A8C">
              <w:rPr>
                <w:sz w:val="24"/>
                <w:szCs w:val="24"/>
                <w:lang w:val="nl-NL"/>
              </w:rPr>
              <w:t>Yên Viên</w:t>
            </w:r>
          </w:p>
        </w:tc>
        <w:tc>
          <w:tcPr>
            <w:tcW w:w="1279" w:type="dxa"/>
            <w:tcBorders>
              <w:top w:val="single" w:sz="4" w:space="0" w:color="auto"/>
              <w:left w:val="single" w:sz="4" w:space="0" w:color="auto"/>
              <w:bottom w:val="single" w:sz="4" w:space="0" w:color="auto"/>
              <w:right w:val="single" w:sz="4" w:space="0" w:color="auto"/>
            </w:tcBorders>
            <w:hideMark/>
          </w:tcPr>
          <w:p w14:paraId="0AC1DE31" w14:textId="77777777" w:rsidR="00742936" w:rsidRPr="00EF0A8C" w:rsidRDefault="00742936" w:rsidP="0075539D">
            <w:pPr>
              <w:rPr>
                <w:sz w:val="24"/>
                <w:szCs w:val="24"/>
                <w:lang w:val="nl-NL"/>
              </w:rPr>
            </w:pPr>
            <w:r w:rsidRPr="00EF0A8C">
              <w:rPr>
                <w:sz w:val="24"/>
                <w:szCs w:val="24"/>
                <w:lang w:val="nl-NL"/>
              </w:rPr>
              <w:t>10+300</w:t>
            </w:r>
          </w:p>
        </w:tc>
        <w:tc>
          <w:tcPr>
            <w:tcW w:w="5352" w:type="dxa"/>
            <w:tcBorders>
              <w:top w:val="single" w:sz="4" w:space="0" w:color="auto"/>
              <w:left w:val="single" w:sz="4" w:space="0" w:color="auto"/>
              <w:bottom w:val="single" w:sz="4" w:space="0" w:color="auto"/>
              <w:right w:val="single" w:sz="4" w:space="0" w:color="auto"/>
            </w:tcBorders>
            <w:hideMark/>
          </w:tcPr>
          <w:p w14:paraId="4A75B1BA" w14:textId="77777777" w:rsidR="00742936" w:rsidRPr="00EF0A8C" w:rsidRDefault="00742936" w:rsidP="0075539D">
            <w:pPr>
              <w:rPr>
                <w:sz w:val="24"/>
                <w:szCs w:val="24"/>
                <w:lang w:val="nl-NL"/>
              </w:rPr>
            </w:pPr>
            <w:r w:rsidRPr="00EF0A8C">
              <w:rPr>
                <w:sz w:val="24"/>
                <w:szCs w:val="24"/>
                <w:lang w:val="nl-NL"/>
              </w:rPr>
              <w:t>Số 317 đường Hà Huy Tập, thị trấn Yên Viên, huyện Gia Lâm, thành phố Hà Nội</w:t>
            </w:r>
          </w:p>
        </w:tc>
      </w:tr>
      <w:tr w:rsidR="00742936" w:rsidRPr="00EF0A8C" w14:paraId="7E475CE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CBDA3F6" w14:textId="77777777" w:rsidR="00742936" w:rsidRPr="00EF0A8C" w:rsidRDefault="00742936" w:rsidP="0075539D">
            <w:pPr>
              <w:rPr>
                <w:sz w:val="24"/>
                <w:szCs w:val="24"/>
                <w:lang w:val="nl-NL"/>
              </w:rPr>
            </w:pPr>
            <w:r w:rsidRPr="00EF0A8C">
              <w:rPr>
                <w:sz w:val="24"/>
                <w:szCs w:val="24"/>
                <w:lang w:val="nl-NL"/>
              </w:rPr>
              <w:t>2</w:t>
            </w:r>
          </w:p>
        </w:tc>
        <w:tc>
          <w:tcPr>
            <w:tcW w:w="1976" w:type="dxa"/>
            <w:tcBorders>
              <w:top w:val="single" w:sz="4" w:space="0" w:color="auto"/>
              <w:left w:val="single" w:sz="4" w:space="0" w:color="auto"/>
              <w:bottom w:val="single" w:sz="4" w:space="0" w:color="auto"/>
              <w:right w:val="single" w:sz="4" w:space="0" w:color="auto"/>
            </w:tcBorders>
            <w:hideMark/>
          </w:tcPr>
          <w:p w14:paraId="42480B34" w14:textId="77777777" w:rsidR="00742936" w:rsidRPr="00EF0A8C" w:rsidRDefault="00742936" w:rsidP="0075539D">
            <w:pPr>
              <w:rPr>
                <w:sz w:val="24"/>
                <w:szCs w:val="24"/>
                <w:lang w:val="nl-NL"/>
              </w:rPr>
            </w:pPr>
            <w:r w:rsidRPr="00EF0A8C">
              <w:rPr>
                <w:sz w:val="24"/>
                <w:szCs w:val="24"/>
                <w:lang w:val="nl-NL"/>
              </w:rPr>
              <w:t>Cổ Loa</w:t>
            </w:r>
          </w:p>
        </w:tc>
        <w:tc>
          <w:tcPr>
            <w:tcW w:w="1279" w:type="dxa"/>
            <w:tcBorders>
              <w:top w:val="single" w:sz="4" w:space="0" w:color="auto"/>
              <w:left w:val="single" w:sz="4" w:space="0" w:color="auto"/>
              <w:bottom w:val="single" w:sz="4" w:space="0" w:color="auto"/>
              <w:right w:val="single" w:sz="4" w:space="0" w:color="auto"/>
            </w:tcBorders>
            <w:hideMark/>
          </w:tcPr>
          <w:p w14:paraId="60E2A706" w14:textId="77777777" w:rsidR="00742936" w:rsidRPr="00EF0A8C" w:rsidRDefault="00742936" w:rsidP="0075539D">
            <w:pPr>
              <w:rPr>
                <w:sz w:val="24"/>
                <w:szCs w:val="24"/>
                <w:lang w:val="nl-NL"/>
              </w:rPr>
            </w:pPr>
            <w:r w:rsidRPr="00EF0A8C">
              <w:rPr>
                <w:sz w:val="24"/>
                <w:szCs w:val="24"/>
                <w:lang w:val="nl-NL"/>
              </w:rPr>
              <w:t>18+000</w:t>
            </w:r>
          </w:p>
        </w:tc>
        <w:tc>
          <w:tcPr>
            <w:tcW w:w="5352" w:type="dxa"/>
            <w:tcBorders>
              <w:top w:val="single" w:sz="4" w:space="0" w:color="auto"/>
              <w:left w:val="single" w:sz="4" w:space="0" w:color="auto"/>
              <w:bottom w:val="single" w:sz="4" w:space="0" w:color="auto"/>
              <w:right w:val="single" w:sz="4" w:space="0" w:color="auto"/>
            </w:tcBorders>
            <w:hideMark/>
          </w:tcPr>
          <w:p w14:paraId="722E88EA" w14:textId="77777777" w:rsidR="00742936" w:rsidRPr="00EF0A8C" w:rsidRDefault="00742936" w:rsidP="0075539D">
            <w:pPr>
              <w:rPr>
                <w:sz w:val="24"/>
                <w:szCs w:val="24"/>
                <w:lang w:val="nl-NL"/>
              </w:rPr>
            </w:pPr>
            <w:r w:rsidRPr="00EF0A8C">
              <w:rPr>
                <w:sz w:val="24"/>
                <w:szCs w:val="24"/>
                <w:lang w:val="nl-NL"/>
              </w:rPr>
              <w:t>Xã Việt Hùng, huyện Đông Anh, thành phố Hà Nội</w:t>
            </w:r>
          </w:p>
        </w:tc>
      </w:tr>
      <w:tr w:rsidR="00742936" w:rsidRPr="00EF0A8C" w14:paraId="7E2D30E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2C34F41" w14:textId="77777777" w:rsidR="00742936" w:rsidRPr="00EF0A8C" w:rsidRDefault="00742936" w:rsidP="0075539D">
            <w:pPr>
              <w:rPr>
                <w:sz w:val="24"/>
                <w:szCs w:val="24"/>
                <w:lang w:val="nl-NL"/>
              </w:rPr>
            </w:pPr>
            <w:r w:rsidRPr="00EF0A8C">
              <w:rPr>
                <w:sz w:val="24"/>
                <w:szCs w:val="24"/>
                <w:lang w:val="nl-NL"/>
              </w:rPr>
              <w:t>3</w:t>
            </w:r>
          </w:p>
        </w:tc>
        <w:tc>
          <w:tcPr>
            <w:tcW w:w="1976" w:type="dxa"/>
            <w:tcBorders>
              <w:top w:val="single" w:sz="4" w:space="0" w:color="auto"/>
              <w:left w:val="single" w:sz="4" w:space="0" w:color="auto"/>
              <w:bottom w:val="single" w:sz="4" w:space="0" w:color="auto"/>
              <w:right w:val="single" w:sz="4" w:space="0" w:color="auto"/>
            </w:tcBorders>
            <w:hideMark/>
          </w:tcPr>
          <w:p w14:paraId="69C41B8C" w14:textId="77777777" w:rsidR="00742936" w:rsidRPr="00EF0A8C" w:rsidRDefault="00742936" w:rsidP="0075539D">
            <w:pPr>
              <w:rPr>
                <w:sz w:val="24"/>
                <w:szCs w:val="24"/>
                <w:lang w:val="nl-NL"/>
              </w:rPr>
            </w:pPr>
            <w:r w:rsidRPr="00EF0A8C">
              <w:rPr>
                <w:sz w:val="24"/>
                <w:szCs w:val="24"/>
                <w:lang w:val="nl-NL"/>
              </w:rPr>
              <w:t>Đông Anh</w:t>
            </w:r>
          </w:p>
        </w:tc>
        <w:tc>
          <w:tcPr>
            <w:tcW w:w="1279" w:type="dxa"/>
            <w:tcBorders>
              <w:top w:val="single" w:sz="4" w:space="0" w:color="auto"/>
              <w:left w:val="single" w:sz="4" w:space="0" w:color="auto"/>
              <w:bottom w:val="single" w:sz="4" w:space="0" w:color="auto"/>
              <w:right w:val="single" w:sz="4" w:space="0" w:color="auto"/>
            </w:tcBorders>
            <w:hideMark/>
          </w:tcPr>
          <w:p w14:paraId="2361A6C6" w14:textId="77777777" w:rsidR="00742936" w:rsidRPr="00EF0A8C" w:rsidRDefault="00742936" w:rsidP="0075539D">
            <w:pPr>
              <w:rPr>
                <w:sz w:val="24"/>
                <w:szCs w:val="24"/>
                <w:lang w:val="nl-NL"/>
              </w:rPr>
            </w:pPr>
            <w:r w:rsidRPr="00EF0A8C">
              <w:rPr>
                <w:sz w:val="24"/>
                <w:szCs w:val="24"/>
                <w:lang w:val="nl-NL"/>
              </w:rPr>
              <w:t>21+211</w:t>
            </w:r>
          </w:p>
        </w:tc>
        <w:tc>
          <w:tcPr>
            <w:tcW w:w="5352" w:type="dxa"/>
            <w:tcBorders>
              <w:top w:val="single" w:sz="4" w:space="0" w:color="auto"/>
              <w:left w:val="single" w:sz="4" w:space="0" w:color="auto"/>
              <w:bottom w:val="single" w:sz="4" w:space="0" w:color="auto"/>
              <w:right w:val="single" w:sz="4" w:space="0" w:color="auto"/>
            </w:tcBorders>
            <w:hideMark/>
          </w:tcPr>
          <w:p w14:paraId="7447B665" w14:textId="77777777" w:rsidR="00742936" w:rsidRPr="00EF0A8C" w:rsidRDefault="00742936" w:rsidP="0075539D">
            <w:pPr>
              <w:rPr>
                <w:sz w:val="24"/>
                <w:szCs w:val="24"/>
                <w:lang w:val="nl-NL"/>
              </w:rPr>
            </w:pPr>
            <w:r w:rsidRPr="00EF0A8C">
              <w:rPr>
                <w:sz w:val="24"/>
                <w:szCs w:val="24"/>
                <w:lang w:val="nl-NL"/>
              </w:rPr>
              <w:t>Thị trấn Đông Anh, huyện Đông Anh, thành phố Hà Nội</w:t>
            </w:r>
          </w:p>
        </w:tc>
      </w:tr>
      <w:tr w:rsidR="00742936" w:rsidRPr="00EF0A8C" w14:paraId="7D0D48B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BB1E90" w14:textId="77777777" w:rsidR="00742936" w:rsidRPr="00EF0A8C" w:rsidRDefault="00742936" w:rsidP="0075539D">
            <w:pPr>
              <w:rPr>
                <w:sz w:val="24"/>
                <w:szCs w:val="24"/>
                <w:lang w:val="nl-NL"/>
              </w:rPr>
            </w:pPr>
            <w:r w:rsidRPr="00EF0A8C">
              <w:rPr>
                <w:sz w:val="24"/>
                <w:szCs w:val="24"/>
                <w:lang w:val="nl-NL"/>
              </w:rPr>
              <w:t>4</w:t>
            </w:r>
          </w:p>
        </w:tc>
        <w:tc>
          <w:tcPr>
            <w:tcW w:w="1976" w:type="dxa"/>
            <w:tcBorders>
              <w:top w:val="single" w:sz="4" w:space="0" w:color="auto"/>
              <w:left w:val="single" w:sz="4" w:space="0" w:color="auto"/>
              <w:bottom w:val="single" w:sz="4" w:space="0" w:color="auto"/>
              <w:right w:val="single" w:sz="4" w:space="0" w:color="auto"/>
            </w:tcBorders>
            <w:hideMark/>
          </w:tcPr>
          <w:p w14:paraId="739036C7" w14:textId="77777777" w:rsidR="00742936" w:rsidRPr="00EF0A8C" w:rsidRDefault="00742936" w:rsidP="0075539D">
            <w:pPr>
              <w:rPr>
                <w:sz w:val="24"/>
                <w:szCs w:val="24"/>
                <w:lang w:val="nl-NL"/>
              </w:rPr>
            </w:pPr>
            <w:r w:rsidRPr="00EF0A8C">
              <w:rPr>
                <w:sz w:val="24"/>
                <w:szCs w:val="24"/>
                <w:lang w:val="nl-NL"/>
              </w:rPr>
              <w:t>Đa Phúc</w:t>
            </w:r>
          </w:p>
        </w:tc>
        <w:tc>
          <w:tcPr>
            <w:tcW w:w="1279" w:type="dxa"/>
            <w:tcBorders>
              <w:top w:val="single" w:sz="4" w:space="0" w:color="auto"/>
              <w:left w:val="single" w:sz="4" w:space="0" w:color="auto"/>
              <w:bottom w:val="single" w:sz="4" w:space="0" w:color="auto"/>
              <w:right w:val="single" w:sz="4" w:space="0" w:color="auto"/>
            </w:tcBorders>
            <w:hideMark/>
          </w:tcPr>
          <w:p w14:paraId="7E926088" w14:textId="77777777" w:rsidR="00742936" w:rsidRPr="00EF0A8C" w:rsidRDefault="00742936" w:rsidP="0075539D">
            <w:pPr>
              <w:rPr>
                <w:sz w:val="24"/>
                <w:szCs w:val="24"/>
                <w:lang w:val="nl-NL"/>
              </w:rPr>
            </w:pPr>
            <w:r w:rsidRPr="00EF0A8C">
              <w:rPr>
                <w:sz w:val="24"/>
                <w:szCs w:val="24"/>
                <w:lang w:val="nl-NL"/>
              </w:rPr>
              <w:t>9+546</w:t>
            </w:r>
          </w:p>
        </w:tc>
        <w:tc>
          <w:tcPr>
            <w:tcW w:w="5352" w:type="dxa"/>
            <w:tcBorders>
              <w:top w:val="single" w:sz="4" w:space="0" w:color="auto"/>
              <w:left w:val="single" w:sz="4" w:space="0" w:color="auto"/>
              <w:bottom w:val="single" w:sz="4" w:space="0" w:color="auto"/>
              <w:right w:val="single" w:sz="4" w:space="0" w:color="auto"/>
            </w:tcBorders>
            <w:hideMark/>
          </w:tcPr>
          <w:p w14:paraId="508E4581" w14:textId="77777777" w:rsidR="00742936" w:rsidRPr="00EF0A8C" w:rsidRDefault="00742936" w:rsidP="0075539D">
            <w:pPr>
              <w:rPr>
                <w:sz w:val="24"/>
                <w:szCs w:val="24"/>
                <w:lang w:val="nl-NL"/>
              </w:rPr>
            </w:pPr>
            <w:r w:rsidRPr="00EF0A8C">
              <w:rPr>
                <w:sz w:val="24"/>
                <w:szCs w:val="24"/>
                <w:lang w:val="nl-NL"/>
              </w:rPr>
              <w:t>Xã Tiên Dược, huyện Sóc Sơn, thành phố Hà Nội</w:t>
            </w:r>
          </w:p>
        </w:tc>
      </w:tr>
      <w:tr w:rsidR="00742936" w:rsidRPr="00EF0A8C" w14:paraId="57BA382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1AA9E8C" w14:textId="77777777" w:rsidR="00742936" w:rsidRPr="00EF0A8C" w:rsidRDefault="00742936" w:rsidP="0075539D">
            <w:pPr>
              <w:rPr>
                <w:sz w:val="24"/>
                <w:szCs w:val="24"/>
                <w:lang w:val="nl-NL"/>
              </w:rPr>
            </w:pPr>
            <w:r w:rsidRPr="00EF0A8C">
              <w:rPr>
                <w:sz w:val="24"/>
                <w:szCs w:val="24"/>
                <w:lang w:val="nl-NL"/>
              </w:rPr>
              <w:t>5</w:t>
            </w:r>
          </w:p>
        </w:tc>
        <w:tc>
          <w:tcPr>
            <w:tcW w:w="1976" w:type="dxa"/>
            <w:tcBorders>
              <w:top w:val="single" w:sz="4" w:space="0" w:color="auto"/>
              <w:left w:val="single" w:sz="4" w:space="0" w:color="auto"/>
              <w:bottom w:val="single" w:sz="4" w:space="0" w:color="auto"/>
              <w:right w:val="single" w:sz="4" w:space="0" w:color="auto"/>
            </w:tcBorders>
            <w:hideMark/>
          </w:tcPr>
          <w:p w14:paraId="0991183C" w14:textId="77777777" w:rsidR="00742936" w:rsidRPr="00EF0A8C" w:rsidRDefault="00742936" w:rsidP="0075539D">
            <w:pPr>
              <w:rPr>
                <w:sz w:val="24"/>
                <w:szCs w:val="24"/>
                <w:lang w:val="nl-NL"/>
              </w:rPr>
            </w:pPr>
            <w:r w:rsidRPr="00EF0A8C">
              <w:rPr>
                <w:sz w:val="24"/>
                <w:szCs w:val="24"/>
                <w:lang w:val="nl-NL"/>
              </w:rPr>
              <w:t>Trung Giã</w:t>
            </w:r>
          </w:p>
        </w:tc>
        <w:tc>
          <w:tcPr>
            <w:tcW w:w="1279" w:type="dxa"/>
            <w:tcBorders>
              <w:top w:val="single" w:sz="4" w:space="0" w:color="auto"/>
              <w:left w:val="single" w:sz="4" w:space="0" w:color="auto"/>
              <w:bottom w:val="single" w:sz="4" w:space="0" w:color="auto"/>
              <w:right w:val="single" w:sz="4" w:space="0" w:color="auto"/>
            </w:tcBorders>
            <w:hideMark/>
          </w:tcPr>
          <w:p w14:paraId="1E5B7232" w14:textId="77777777" w:rsidR="00742936" w:rsidRPr="00EF0A8C" w:rsidRDefault="00742936" w:rsidP="0075539D">
            <w:pPr>
              <w:rPr>
                <w:sz w:val="24"/>
                <w:szCs w:val="24"/>
                <w:lang w:val="nl-NL"/>
              </w:rPr>
            </w:pPr>
            <w:r w:rsidRPr="00EF0A8C">
              <w:rPr>
                <w:sz w:val="24"/>
                <w:szCs w:val="24"/>
                <w:lang w:val="nl-NL"/>
              </w:rPr>
              <w:t>18+692</w:t>
            </w:r>
          </w:p>
        </w:tc>
        <w:tc>
          <w:tcPr>
            <w:tcW w:w="5352" w:type="dxa"/>
            <w:tcBorders>
              <w:top w:val="single" w:sz="4" w:space="0" w:color="auto"/>
              <w:left w:val="single" w:sz="4" w:space="0" w:color="auto"/>
              <w:bottom w:val="single" w:sz="4" w:space="0" w:color="auto"/>
              <w:right w:val="single" w:sz="4" w:space="0" w:color="auto"/>
            </w:tcBorders>
            <w:hideMark/>
          </w:tcPr>
          <w:p w14:paraId="35389BB5" w14:textId="77777777" w:rsidR="00742936" w:rsidRPr="00EF0A8C" w:rsidRDefault="00742936" w:rsidP="0075539D">
            <w:pPr>
              <w:rPr>
                <w:sz w:val="24"/>
                <w:szCs w:val="24"/>
                <w:lang w:val="nl-NL"/>
              </w:rPr>
            </w:pPr>
            <w:r w:rsidRPr="00EF0A8C">
              <w:rPr>
                <w:sz w:val="24"/>
                <w:szCs w:val="24"/>
                <w:lang w:val="nl-NL"/>
              </w:rPr>
              <w:t>Xã Trung Giã, huyện Sóc Sơn, thành phố Hà Nội</w:t>
            </w:r>
          </w:p>
        </w:tc>
      </w:tr>
      <w:tr w:rsidR="00742936" w:rsidRPr="00EF0A8C" w14:paraId="7F6893D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E08CD48" w14:textId="77777777" w:rsidR="00742936" w:rsidRPr="00EF0A8C" w:rsidRDefault="00742936" w:rsidP="0075539D">
            <w:pPr>
              <w:rPr>
                <w:sz w:val="24"/>
                <w:szCs w:val="24"/>
                <w:lang w:val="nl-NL"/>
              </w:rPr>
            </w:pPr>
            <w:r w:rsidRPr="00EF0A8C">
              <w:rPr>
                <w:sz w:val="24"/>
                <w:szCs w:val="24"/>
                <w:lang w:val="nl-NL"/>
              </w:rPr>
              <w:t>6</w:t>
            </w:r>
          </w:p>
        </w:tc>
        <w:tc>
          <w:tcPr>
            <w:tcW w:w="1976" w:type="dxa"/>
            <w:tcBorders>
              <w:top w:val="single" w:sz="4" w:space="0" w:color="auto"/>
              <w:left w:val="single" w:sz="4" w:space="0" w:color="auto"/>
              <w:bottom w:val="single" w:sz="4" w:space="0" w:color="auto"/>
              <w:right w:val="single" w:sz="4" w:space="0" w:color="auto"/>
            </w:tcBorders>
            <w:hideMark/>
          </w:tcPr>
          <w:p w14:paraId="52B7F941" w14:textId="77777777" w:rsidR="00742936" w:rsidRPr="00EF0A8C" w:rsidRDefault="00742936" w:rsidP="0075539D">
            <w:pPr>
              <w:rPr>
                <w:sz w:val="24"/>
                <w:szCs w:val="24"/>
                <w:lang w:val="nl-NL"/>
              </w:rPr>
            </w:pPr>
            <w:r w:rsidRPr="00EF0A8C">
              <w:rPr>
                <w:sz w:val="24"/>
                <w:szCs w:val="24"/>
                <w:lang w:val="nl-NL"/>
              </w:rPr>
              <w:t>Phổ Yên</w:t>
            </w:r>
          </w:p>
        </w:tc>
        <w:tc>
          <w:tcPr>
            <w:tcW w:w="1279" w:type="dxa"/>
            <w:tcBorders>
              <w:top w:val="single" w:sz="4" w:space="0" w:color="auto"/>
              <w:left w:val="single" w:sz="4" w:space="0" w:color="auto"/>
              <w:bottom w:val="single" w:sz="4" w:space="0" w:color="auto"/>
              <w:right w:val="single" w:sz="4" w:space="0" w:color="auto"/>
            </w:tcBorders>
            <w:hideMark/>
          </w:tcPr>
          <w:p w14:paraId="76E211FE" w14:textId="77777777" w:rsidR="00742936" w:rsidRPr="00EF0A8C" w:rsidRDefault="00742936" w:rsidP="0075539D">
            <w:pPr>
              <w:rPr>
                <w:sz w:val="24"/>
                <w:szCs w:val="24"/>
                <w:lang w:val="nl-NL"/>
              </w:rPr>
            </w:pPr>
            <w:r w:rsidRPr="00EF0A8C">
              <w:rPr>
                <w:sz w:val="24"/>
                <w:szCs w:val="24"/>
                <w:lang w:val="nl-NL"/>
              </w:rPr>
              <w:t>29+448</w:t>
            </w:r>
          </w:p>
        </w:tc>
        <w:tc>
          <w:tcPr>
            <w:tcW w:w="5352" w:type="dxa"/>
            <w:tcBorders>
              <w:top w:val="single" w:sz="4" w:space="0" w:color="auto"/>
              <w:left w:val="single" w:sz="4" w:space="0" w:color="auto"/>
              <w:bottom w:val="single" w:sz="4" w:space="0" w:color="auto"/>
              <w:right w:val="single" w:sz="4" w:space="0" w:color="auto"/>
            </w:tcBorders>
            <w:hideMark/>
          </w:tcPr>
          <w:p w14:paraId="59D9463E" w14:textId="77777777" w:rsidR="00742936" w:rsidRPr="00EF0A8C" w:rsidRDefault="00742936" w:rsidP="0075539D">
            <w:pPr>
              <w:rPr>
                <w:sz w:val="24"/>
                <w:szCs w:val="24"/>
                <w:lang w:val="nl-NL"/>
              </w:rPr>
            </w:pPr>
            <w:r w:rsidRPr="00EF0A8C">
              <w:rPr>
                <w:sz w:val="24"/>
                <w:szCs w:val="24"/>
                <w:lang w:val="nl-NL"/>
              </w:rPr>
              <w:t>Thị trấn Ba Hàng, huyện Phổ Yên, tỉnh Thái Nguyên</w:t>
            </w:r>
          </w:p>
        </w:tc>
      </w:tr>
      <w:tr w:rsidR="00742936" w:rsidRPr="00EF0A8C" w14:paraId="63739BA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9FD48DE" w14:textId="77777777" w:rsidR="00742936" w:rsidRPr="00EF0A8C" w:rsidRDefault="00742936" w:rsidP="0075539D">
            <w:pPr>
              <w:rPr>
                <w:sz w:val="24"/>
                <w:szCs w:val="24"/>
                <w:lang w:val="nl-NL"/>
              </w:rPr>
            </w:pPr>
            <w:r w:rsidRPr="00EF0A8C">
              <w:rPr>
                <w:sz w:val="24"/>
                <w:szCs w:val="24"/>
                <w:lang w:val="nl-NL"/>
              </w:rPr>
              <w:t>7</w:t>
            </w:r>
          </w:p>
        </w:tc>
        <w:tc>
          <w:tcPr>
            <w:tcW w:w="1976" w:type="dxa"/>
            <w:tcBorders>
              <w:top w:val="single" w:sz="4" w:space="0" w:color="auto"/>
              <w:left w:val="single" w:sz="4" w:space="0" w:color="auto"/>
              <w:bottom w:val="single" w:sz="4" w:space="0" w:color="auto"/>
              <w:right w:val="single" w:sz="4" w:space="0" w:color="auto"/>
            </w:tcBorders>
            <w:hideMark/>
          </w:tcPr>
          <w:p w14:paraId="34E166DC" w14:textId="77777777" w:rsidR="00742936" w:rsidRPr="00EF0A8C" w:rsidRDefault="00742936" w:rsidP="0075539D">
            <w:pPr>
              <w:rPr>
                <w:sz w:val="24"/>
                <w:szCs w:val="24"/>
                <w:lang w:val="nl-NL"/>
              </w:rPr>
            </w:pPr>
            <w:r w:rsidRPr="00EF0A8C">
              <w:rPr>
                <w:sz w:val="24"/>
                <w:szCs w:val="24"/>
                <w:lang w:val="nl-NL"/>
              </w:rPr>
              <w:t>Lương Sơn</w:t>
            </w:r>
          </w:p>
        </w:tc>
        <w:tc>
          <w:tcPr>
            <w:tcW w:w="1279" w:type="dxa"/>
            <w:tcBorders>
              <w:top w:val="single" w:sz="4" w:space="0" w:color="auto"/>
              <w:left w:val="single" w:sz="4" w:space="0" w:color="auto"/>
              <w:bottom w:val="single" w:sz="4" w:space="0" w:color="auto"/>
              <w:right w:val="single" w:sz="4" w:space="0" w:color="auto"/>
            </w:tcBorders>
            <w:hideMark/>
          </w:tcPr>
          <w:p w14:paraId="4633C337" w14:textId="77777777" w:rsidR="00742936" w:rsidRPr="00EF0A8C" w:rsidRDefault="00742936" w:rsidP="0075539D">
            <w:pPr>
              <w:rPr>
                <w:sz w:val="24"/>
                <w:szCs w:val="24"/>
                <w:lang w:val="nl-NL"/>
              </w:rPr>
            </w:pPr>
            <w:r w:rsidRPr="00EF0A8C">
              <w:rPr>
                <w:sz w:val="24"/>
                <w:szCs w:val="24"/>
                <w:lang w:val="nl-NL"/>
              </w:rPr>
              <w:t>38+350</w:t>
            </w:r>
          </w:p>
        </w:tc>
        <w:tc>
          <w:tcPr>
            <w:tcW w:w="5352" w:type="dxa"/>
            <w:tcBorders>
              <w:top w:val="single" w:sz="4" w:space="0" w:color="auto"/>
              <w:left w:val="single" w:sz="4" w:space="0" w:color="auto"/>
              <w:bottom w:val="single" w:sz="4" w:space="0" w:color="auto"/>
              <w:right w:val="single" w:sz="4" w:space="0" w:color="auto"/>
            </w:tcBorders>
            <w:hideMark/>
          </w:tcPr>
          <w:p w14:paraId="4AD4DEC9" w14:textId="77777777" w:rsidR="00742936" w:rsidRPr="00EF0A8C" w:rsidRDefault="00742936" w:rsidP="0075539D">
            <w:pPr>
              <w:rPr>
                <w:sz w:val="24"/>
                <w:szCs w:val="24"/>
                <w:lang w:val="nl-NL"/>
              </w:rPr>
            </w:pPr>
            <w:r w:rsidRPr="00EF0A8C">
              <w:rPr>
                <w:sz w:val="24"/>
                <w:szCs w:val="24"/>
                <w:lang w:val="nl-NL"/>
              </w:rPr>
              <w:t>Thị trấn Lương Sơn, thành phố Thái Nguyên, tỉnh Thái Nguyên</w:t>
            </w:r>
          </w:p>
        </w:tc>
      </w:tr>
      <w:tr w:rsidR="00742936" w:rsidRPr="00EF0A8C" w14:paraId="046A59B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5269527" w14:textId="77777777" w:rsidR="00742936" w:rsidRPr="00EF0A8C" w:rsidRDefault="00742936" w:rsidP="0075539D">
            <w:pPr>
              <w:rPr>
                <w:sz w:val="24"/>
                <w:szCs w:val="24"/>
                <w:lang w:val="nl-NL"/>
              </w:rPr>
            </w:pPr>
            <w:r w:rsidRPr="00EF0A8C">
              <w:rPr>
                <w:sz w:val="24"/>
                <w:szCs w:val="24"/>
                <w:lang w:val="nl-NL"/>
              </w:rPr>
              <w:t>8</w:t>
            </w:r>
          </w:p>
        </w:tc>
        <w:tc>
          <w:tcPr>
            <w:tcW w:w="1976" w:type="dxa"/>
            <w:tcBorders>
              <w:top w:val="single" w:sz="4" w:space="0" w:color="auto"/>
              <w:left w:val="single" w:sz="4" w:space="0" w:color="auto"/>
              <w:bottom w:val="single" w:sz="4" w:space="0" w:color="auto"/>
              <w:right w:val="single" w:sz="4" w:space="0" w:color="auto"/>
            </w:tcBorders>
            <w:hideMark/>
          </w:tcPr>
          <w:p w14:paraId="1434EA50" w14:textId="77777777" w:rsidR="00742936" w:rsidRPr="00EF0A8C" w:rsidRDefault="00742936" w:rsidP="0075539D">
            <w:pPr>
              <w:rPr>
                <w:sz w:val="24"/>
                <w:szCs w:val="24"/>
                <w:lang w:val="nl-NL"/>
              </w:rPr>
            </w:pPr>
            <w:r w:rsidRPr="00EF0A8C">
              <w:rPr>
                <w:sz w:val="24"/>
                <w:szCs w:val="24"/>
                <w:lang w:val="nl-NL"/>
              </w:rPr>
              <w:t>Lưu Xá</w:t>
            </w:r>
          </w:p>
        </w:tc>
        <w:tc>
          <w:tcPr>
            <w:tcW w:w="1279" w:type="dxa"/>
            <w:tcBorders>
              <w:top w:val="single" w:sz="4" w:space="0" w:color="auto"/>
              <w:left w:val="single" w:sz="4" w:space="0" w:color="auto"/>
              <w:bottom w:val="single" w:sz="4" w:space="0" w:color="auto"/>
              <w:right w:val="single" w:sz="4" w:space="0" w:color="auto"/>
            </w:tcBorders>
            <w:hideMark/>
          </w:tcPr>
          <w:p w14:paraId="4D0DBD2D" w14:textId="77777777" w:rsidR="00742936" w:rsidRPr="00EF0A8C" w:rsidRDefault="00742936" w:rsidP="0075539D">
            <w:pPr>
              <w:rPr>
                <w:sz w:val="24"/>
                <w:szCs w:val="24"/>
                <w:lang w:val="nl-NL"/>
              </w:rPr>
            </w:pPr>
            <w:r w:rsidRPr="00EF0A8C">
              <w:rPr>
                <w:sz w:val="24"/>
                <w:szCs w:val="24"/>
                <w:lang w:val="nl-NL"/>
              </w:rPr>
              <w:t>47+250</w:t>
            </w:r>
          </w:p>
        </w:tc>
        <w:tc>
          <w:tcPr>
            <w:tcW w:w="5352" w:type="dxa"/>
            <w:tcBorders>
              <w:top w:val="single" w:sz="4" w:space="0" w:color="auto"/>
              <w:left w:val="single" w:sz="4" w:space="0" w:color="auto"/>
              <w:bottom w:val="single" w:sz="4" w:space="0" w:color="auto"/>
              <w:right w:val="single" w:sz="4" w:space="0" w:color="auto"/>
            </w:tcBorders>
            <w:hideMark/>
          </w:tcPr>
          <w:p w14:paraId="231F5771" w14:textId="77777777" w:rsidR="00742936" w:rsidRPr="00EF0A8C" w:rsidRDefault="00742936" w:rsidP="0075539D">
            <w:pPr>
              <w:rPr>
                <w:sz w:val="24"/>
                <w:szCs w:val="24"/>
                <w:lang w:val="nl-NL"/>
              </w:rPr>
            </w:pPr>
            <w:r w:rsidRPr="00EF0A8C">
              <w:rPr>
                <w:sz w:val="24"/>
                <w:szCs w:val="24"/>
                <w:lang w:val="nl-NL"/>
              </w:rPr>
              <w:t>Thị trấn Phú Xá, thành phố Thái Nguyên, tỉnh Thái Nguyên</w:t>
            </w:r>
          </w:p>
        </w:tc>
      </w:tr>
      <w:tr w:rsidR="00742936" w:rsidRPr="00EF0A8C" w14:paraId="5620BDB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F000516" w14:textId="77777777" w:rsidR="00742936" w:rsidRPr="00EF0A8C" w:rsidRDefault="00742936" w:rsidP="0075539D">
            <w:pPr>
              <w:rPr>
                <w:sz w:val="24"/>
                <w:szCs w:val="24"/>
                <w:lang w:val="nl-NL"/>
              </w:rPr>
            </w:pPr>
            <w:r w:rsidRPr="00EF0A8C">
              <w:rPr>
                <w:sz w:val="24"/>
                <w:szCs w:val="24"/>
                <w:lang w:val="nl-NL"/>
              </w:rPr>
              <w:t>9</w:t>
            </w:r>
          </w:p>
        </w:tc>
        <w:tc>
          <w:tcPr>
            <w:tcW w:w="1976" w:type="dxa"/>
            <w:tcBorders>
              <w:top w:val="single" w:sz="4" w:space="0" w:color="auto"/>
              <w:left w:val="single" w:sz="4" w:space="0" w:color="auto"/>
              <w:bottom w:val="single" w:sz="4" w:space="0" w:color="auto"/>
              <w:right w:val="single" w:sz="4" w:space="0" w:color="auto"/>
            </w:tcBorders>
            <w:hideMark/>
          </w:tcPr>
          <w:p w14:paraId="3ED00DC2" w14:textId="77777777" w:rsidR="00742936" w:rsidRPr="00EF0A8C" w:rsidRDefault="00742936" w:rsidP="0075539D">
            <w:pPr>
              <w:rPr>
                <w:sz w:val="24"/>
                <w:szCs w:val="24"/>
                <w:lang w:val="nl-NL"/>
              </w:rPr>
            </w:pPr>
            <w:r w:rsidRPr="00EF0A8C">
              <w:rPr>
                <w:sz w:val="24"/>
                <w:szCs w:val="24"/>
                <w:lang w:val="nl-NL"/>
              </w:rPr>
              <w:t>Quán Triều</w:t>
            </w:r>
          </w:p>
        </w:tc>
        <w:tc>
          <w:tcPr>
            <w:tcW w:w="1279" w:type="dxa"/>
            <w:tcBorders>
              <w:top w:val="single" w:sz="4" w:space="0" w:color="auto"/>
              <w:left w:val="single" w:sz="4" w:space="0" w:color="auto"/>
              <w:bottom w:val="single" w:sz="4" w:space="0" w:color="auto"/>
              <w:right w:val="single" w:sz="4" w:space="0" w:color="auto"/>
            </w:tcBorders>
            <w:hideMark/>
          </w:tcPr>
          <w:p w14:paraId="4EACB38D" w14:textId="77777777" w:rsidR="00742936" w:rsidRPr="00EF0A8C" w:rsidRDefault="00742936" w:rsidP="0075539D">
            <w:pPr>
              <w:rPr>
                <w:sz w:val="24"/>
                <w:szCs w:val="24"/>
                <w:lang w:val="nl-NL"/>
              </w:rPr>
            </w:pPr>
            <w:r w:rsidRPr="00EF0A8C">
              <w:rPr>
                <w:sz w:val="24"/>
                <w:szCs w:val="24"/>
                <w:lang w:val="nl-NL"/>
              </w:rPr>
              <w:t>53+880</w:t>
            </w:r>
          </w:p>
        </w:tc>
        <w:tc>
          <w:tcPr>
            <w:tcW w:w="5352" w:type="dxa"/>
            <w:tcBorders>
              <w:top w:val="single" w:sz="4" w:space="0" w:color="auto"/>
              <w:left w:val="single" w:sz="4" w:space="0" w:color="auto"/>
              <w:bottom w:val="single" w:sz="4" w:space="0" w:color="auto"/>
              <w:right w:val="single" w:sz="4" w:space="0" w:color="auto"/>
            </w:tcBorders>
            <w:hideMark/>
          </w:tcPr>
          <w:p w14:paraId="52710D86" w14:textId="77777777" w:rsidR="00742936" w:rsidRPr="00EF0A8C" w:rsidRDefault="00742936" w:rsidP="0075539D">
            <w:pPr>
              <w:rPr>
                <w:sz w:val="24"/>
                <w:szCs w:val="24"/>
                <w:lang w:val="nl-NL"/>
              </w:rPr>
            </w:pPr>
            <w:r w:rsidRPr="00EF0A8C">
              <w:rPr>
                <w:sz w:val="24"/>
                <w:szCs w:val="24"/>
                <w:lang w:val="nl-NL"/>
              </w:rPr>
              <w:t>Thị trấn Quán Triều, thành phố Thái Nguyên, tỉnh Thái Nguyên</w:t>
            </w:r>
          </w:p>
        </w:tc>
      </w:tr>
      <w:tr w:rsidR="00742936" w:rsidRPr="00EF0A8C" w14:paraId="6C40137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11A44B5" w14:textId="77777777" w:rsidR="00742936" w:rsidRPr="00EF0A8C" w:rsidRDefault="00742936" w:rsidP="0075539D">
            <w:pPr>
              <w:rPr>
                <w:sz w:val="24"/>
                <w:szCs w:val="24"/>
                <w:lang w:val="nl-NL"/>
              </w:rPr>
            </w:pPr>
            <w:r w:rsidRPr="00EF0A8C">
              <w:rPr>
                <w:sz w:val="24"/>
                <w:szCs w:val="24"/>
                <w:lang w:val="nl-NL"/>
              </w:rPr>
              <w:t>10</w:t>
            </w:r>
          </w:p>
        </w:tc>
        <w:tc>
          <w:tcPr>
            <w:tcW w:w="1976" w:type="dxa"/>
            <w:tcBorders>
              <w:top w:val="single" w:sz="4" w:space="0" w:color="auto"/>
              <w:left w:val="single" w:sz="4" w:space="0" w:color="auto"/>
              <w:bottom w:val="single" w:sz="4" w:space="0" w:color="auto"/>
              <w:right w:val="single" w:sz="4" w:space="0" w:color="auto"/>
            </w:tcBorders>
            <w:hideMark/>
          </w:tcPr>
          <w:p w14:paraId="27CAB4F0" w14:textId="77777777" w:rsidR="00742936" w:rsidRPr="00EF0A8C" w:rsidRDefault="00742936" w:rsidP="0075539D">
            <w:pPr>
              <w:rPr>
                <w:sz w:val="24"/>
                <w:szCs w:val="24"/>
                <w:lang w:val="nl-NL"/>
              </w:rPr>
            </w:pPr>
            <w:r w:rsidRPr="00EF0A8C">
              <w:rPr>
                <w:sz w:val="24"/>
                <w:szCs w:val="24"/>
                <w:lang w:val="nl-NL"/>
              </w:rPr>
              <w:t>Khúc Rồng</w:t>
            </w:r>
          </w:p>
        </w:tc>
        <w:tc>
          <w:tcPr>
            <w:tcW w:w="1279" w:type="dxa"/>
            <w:tcBorders>
              <w:top w:val="single" w:sz="4" w:space="0" w:color="auto"/>
              <w:left w:val="single" w:sz="4" w:space="0" w:color="auto"/>
              <w:bottom w:val="single" w:sz="4" w:space="0" w:color="auto"/>
              <w:right w:val="single" w:sz="4" w:space="0" w:color="auto"/>
            </w:tcBorders>
            <w:hideMark/>
          </w:tcPr>
          <w:p w14:paraId="268C2538" w14:textId="77777777" w:rsidR="00742936" w:rsidRPr="00EF0A8C" w:rsidRDefault="00742936" w:rsidP="0075539D">
            <w:pPr>
              <w:rPr>
                <w:sz w:val="24"/>
                <w:szCs w:val="24"/>
                <w:lang w:val="nl-NL"/>
              </w:rPr>
            </w:pPr>
            <w:r w:rsidRPr="00EF0A8C">
              <w:rPr>
                <w:sz w:val="24"/>
                <w:szCs w:val="24"/>
                <w:lang w:val="nl-NL"/>
              </w:rPr>
              <w:t>44+570</w:t>
            </w:r>
          </w:p>
        </w:tc>
        <w:tc>
          <w:tcPr>
            <w:tcW w:w="5352" w:type="dxa"/>
            <w:tcBorders>
              <w:top w:val="single" w:sz="4" w:space="0" w:color="auto"/>
              <w:left w:val="single" w:sz="4" w:space="0" w:color="auto"/>
              <w:bottom w:val="single" w:sz="4" w:space="0" w:color="auto"/>
              <w:right w:val="single" w:sz="4" w:space="0" w:color="auto"/>
            </w:tcBorders>
            <w:hideMark/>
          </w:tcPr>
          <w:p w14:paraId="697C9A80" w14:textId="77777777" w:rsidR="00742936" w:rsidRPr="00EF0A8C" w:rsidRDefault="00742936" w:rsidP="0075539D">
            <w:pPr>
              <w:rPr>
                <w:sz w:val="24"/>
                <w:szCs w:val="24"/>
                <w:lang w:val="nl-NL"/>
              </w:rPr>
            </w:pPr>
            <w:r w:rsidRPr="00EF0A8C">
              <w:rPr>
                <w:sz w:val="24"/>
                <w:szCs w:val="24"/>
                <w:lang w:val="nl-NL"/>
              </w:rPr>
              <w:t>Xã Bàn Đạt, huyện Phú Bình, tỉnh Thái Nguyên</w:t>
            </w:r>
          </w:p>
        </w:tc>
      </w:tr>
    </w:tbl>
    <w:p w14:paraId="7136A1F3" w14:textId="77777777" w:rsidR="00742936" w:rsidRPr="00EF0A8C" w:rsidRDefault="00742936" w:rsidP="0075539D">
      <w:pPr>
        <w:spacing w:after="0" w:line="240" w:lineRule="auto"/>
        <w:jc w:val="center"/>
        <w:rPr>
          <w:rFonts w:eastAsia="Calibri"/>
          <w:szCs w:val="28"/>
          <w:lang w:val="nl-NL"/>
        </w:rPr>
      </w:pPr>
    </w:p>
    <w:p w14:paraId="57EFE7A1" w14:textId="77777777" w:rsidR="00742936" w:rsidRPr="00EF0A8C" w:rsidRDefault="00742936" w:rsidP="0075539D">
      <w:pPr>
        <w:spacing w:after="0" w:line="240" w:lineRule="auto"/>
        <w:rPr>
          <w:lang w:val="nl-NL"/>
        </w:rPr>
      </w:pPr>
      <w:r w:rsidRPr="00EF0A8C">
        <w:rPr>
          <w:lang w:val="nl-NL"/>
        </w:rPr>
        <w:br w:type="page"/>
      </w:r>
    </w:p>
    <w:p w14:paraId="59A7C9AF" w14:textId="2D71B86B" w:rsidR="00DB5D20" w:rsidRPr="00DB5D20" w:rsidRDefault="00DB5D20" w:rsidP="00303B51">
      <w:pPr>
        <w:pStyle w:val="Heading5"/>
        <w:jc w:val="center"/>
        <w:rPr>
          <w:lang w:val="nl-NL"/>
        </w:rPr>
      </w:pPr>
      <w:bookmarkStart w:id="235" w:name="_Toc28076305"/>
      <w:r>
        <w:lastRenderedPageBreak/>
        <w:t xml:space="preserve">Bảng </w:t>
      </w:r>
      <w:fldSimple w:instr=" SEQ Bảng \* ARABIC ">
        <w:r w:rsidR="00FB1CDB">
          <w:rPr>
            <w:noProof/>
          </w:rPr>
          <w:t>20</w:t>
        </w:r>
      </w:fldSimple>
      <w:r w:rsidR="00303B51">
        <w:t xml:space="preserve">. </w:t>
      </w:r>
      <w:r w:rsidR="00303B51" w:rsidRPr="00EF0A8C">
        <w:rPr>
          <w:lang w:val="nl-NL"/>
        </w:rPr>
        <w:t>Các ga trên tuyến Hà Nội- Đồng Đăng</w:t>
      </w:r>
      <w:r w:rsidR="00303B51">
        <w:rPr>
          <w:lang w:val="nl-NL"/>
        </w:rPr>
        <w:t xml:space="preserve"> </w:t>
      </w:r>
      <w:r w:rsidR="00303B51">
        <w:rPr>
          <w:rStyle w:val="FootnoteReference"/>
          <w:b w:val="0"/>
          <w:i w:val="0"/>
          <w:lang w:val="nl-NL"/>
        </w:rPr>
        <w:footnoteReference w:id="16"/>
      </w:r>
      <w:bookmarkEnd w:id="235"/>
    </w:p>
    <w:tbl>
      <w:tblPr>
        <w:tblStyle w:val="TableGrid"/>
        <w:tblW w:w="9213" w:type="dxa"/>
        <w:tblLook w:val="04A0" w:firstRow="1" w:lastRow="0" w:firstColumn="1" w:lastColumn="0" w:noHBand="0" w:noVBand="1"/>
      </w:tblPr>
      <w:tblGrid>
        <w:gridCol w:w="606"/>
        <w:gridCol w:w="1976"/>
        <w:gridCol w:w="1279"/>
        <w:gridCol w:w="5352"/>
      </w:tblGrid>
      <w:tr w:rsidR="00742936" w:rsidRPr="00EF0A8C" w14:paraId="2214A03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76BCF19" w14:textId="77777777" w:rsidR="00742936" w:rsidRPr="00EF0A8C" w:rsidRDefault="00742936" w:rsidP="0075539D">
            <w:pPr>
              <w:jc w:val="center"/>
              <w:rPr>
                <w:b/>
                <w:i/>
                <w:sz w:val="24"/>
                <w:szCs w:val="24"/>
                <w:lang w:val="nl-NL"/>
              </w:rPr>
            </w:pPr>
            <w:r w:rsidRPr="00EF0A8C">
              <w:rPr>
                <w:b/>
                <w:i/>
                <w:sz w:val="24"/>
                <w:szCs w:val="24"/>
                <w:lang w:val="nl-NL"/>
              </w:rPr>
              <w:t>TT</w:t>
            </w:r>
          </w:p>
        </w:tc>
        <w:tc>
          <w:tcPr>
            <w:tcW w:w="1976" w:type="dxa"/>
            <w:tcBorders>
              <w:top w:val="single" w:sz="4" w:space="0" w:color="auto"/>
              <w:left w:val="single" w:sz="4" w:space="0" w:color="auto"/>
              <w:bottom w:val="single" w:sz="4" w:space="0" w:color="auto"/>
              <w:right w:val="single" w:sz="4" w:space="0" w:color="auto"/>
            </w:tcBorders>
            <w:hideMark/>
          </w:tcPr>
          <w:p w14:paraId="7DF4E34C"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279" w:type="dxa"/>
            <w:tcBorders>
              <w:top w:val="single" w:sz="4" w:space="0" w:color="auto"/>
              <w:left w:val="single" w:sz="4" w:space="0" w:color="auto"/>
              <w:bottom w:val="single" w:sz="4" w:space="0" w:color="auto"/>
              <w:right w:val="single" w:sz="4" w:space="0" w:color="auto"/>
            </w:tcBorders>
            <w:hideMark/>
          </w:tcPr>
          <w:p w14:paraId="36C0C622"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352" w:type="dxa"/>
            <w:tcBorders>
              <w:top w:val="single" w:sz="4" w:space="0" w:color="auto"/>
              <w:left w:val="single" w:sz="4" w:space="0" w:color="auto"/>
              <w:bottom w:val="single" w:sz="4" w:space="0" w:color="auto"/>
              <w:right w:val="single" w:sz="4" w:space="0" w:color="auto"/>
            </w:tcBorders>
            <w:hideMark/>
          </w:tcPr>
          <w:p w14:paraId="1C7DD301"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2176A1D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C53F398" w14:textId="77777777" w:rsidR="00742936" w:rsidRPr="00EF0A8C" w:rsidRDefault="00742936" w:rsidP="0075539D">
            <w:pPr>
              <w:rPr>
                <w:sz w:val="24"/>
                <w:szCs w:val="24"/>
                <w:lang w:val="nl-NL"/>
              </w:rPr>
            </w:pPr>
            <w:r w:rsidRPr="00EF0A8C">
              <w:rPr>
                <w:sz w:val="24"/>
                <w:szCs w:val="24"/>
                <w:lang w:val="nl-NL"/>
              </w:rPr>
              <w:t>1</w:t>
            </w:r>
          </w:p>
        </w:tc>
        <w:tc>
          <w:tcPr>
            <w:tcW w:w="1976" w:type="dxa"/>
            <w:tcBorders>
              <w:top w:val="single" w:sz="4" w:space="0" w:color="auto"/>
              <w:left w:val="single" w:sz="4" w:space="0" w:color="auto"/>
              <w:bottom w:val="single" w:sz="4" w:space="0" w:color="auto"/>
              <w:right w:val="single" w:sz="4" w:space="0" w:color="auto"/>
            </w:tcBorders>
            <w:hideMark/>
          </w:tcPr>
          <w:p w14:paraId="0BB4C0E0" w14:textId="77777777" w:rsidR="00742936" w:rsidRPr="00EF0A8C" w:rsidRDefault="00742936" w:rsidP="0075539D">
            <w:pPr>
              <w:rPr>
                <w:sz w:val="24"/>
                <w:szCs w:val="24"/>
                <w:lang w:val="nl-NL"/>
              </w:rPr>
            </w:pPr>
            <w:r w:rsidRPr="00EF0A8C">
              <w:rPr>
                <w:sz w:val="24"/>
                <w:szCs w:val="24"/>
                <w:lang w:val="nl-NL"/>
              </w:rPr>
              <w:t>Từ Sơn</w:t>
            </w:r>
          </w:p>
        </w:tc>
        <w:tc>
          <w:tcPr>
            <w:tcW w:w="1279" w:type="dxa"/>
            <w:tcBorders>
              <w:top w:val="single" w:sz="4" w:space="0" w:color="auto"/>
              <w:left w:val="single" w:sz="4" w:space="0" w:color="auto"/>
              <w:bottom w:val="single" w:sz="4" w:space="0" w:color="auto"/>
              <w:right w:val="single" w:sz="4" w:space="0" w:color="auto"/>
            </w:tcBorders>
            <w:hideMark/>
          </w:tcPr>
          <w:p w14:paraId="3057FCC3" w14:textId="77777777" w:rsidR="00742936" w:rsidRPr="00EF0A8C" w:rsidRDefault="00742936" w:rsidP="0075539D">
            <w:pPr>
              <w:rPr>
                <w:sz w:val="24"/>
                <w:szCs w:val="24"/>
                <w:lang w:val="nl-NL"/>
              </w:rPr>
            </w:pPr>
            <w:r w:rsidRPr="00EF0A8C">
              <w:rPr>
                <w:sz w:val="24"/>
                <w:szCs w:val="24"/>
                <w:lang w:val="nl-NL"/>
              </w:rPr>
              <w:t>17+086</w:t>
            </w:r>
          </w:p>
        </w:tc>
        <w:tc>
          <w:tcPr>
            <w:tcW w:w="5352" w:type="dxa"/>
            <w:tcBorders>
              <w:top w:val="single" w:sz="4" w:space="0" w:color="auto"/>
              <w:left w:val="single" w:sz="4" w:space="0" w:color="auto"/>
              <w:bottom w:val="single" w:sz="4" w:space="0" w:color="auto"/>
              <w:right w:val="single" w:sz="4" w:space="0" w:color="auto"/>
            </w:tcBorders>
            <w:hideMark/>
          </w:tcPr>
          <w:p w14:paraId="3A887ED6" w14:textId="77777777" w:rsidR="00742936" w:rsidRPr="00EF0A8C" w:rsidRDefault="00742936" w:rsidP="0075539D">
            <w:pPr>
              <w:rPr>
                <w:sz w:val="24"/>
                <w:szCs w:val="24"/>
                <w:lang w:val="nl-NL"/>
              </w:rPr>
            </w:pPr>
            <w:r w:rsidRPr="00EF0A8C">
              <w:rPr>
                <w:sz w:val="24"/>
                <w:szCs w:val="24"/>
                <w:lang w:val="nl-NL"/>
              </w:rPr>
              <w:t>Phường Đông Ngân, thị xã Từ Sơn, tỉnh Bắc Ninh</w:t>
            </w:r>
          </w:p>
        </w:tc>
      </w:tr>
      <w:tr w:rsidR="00742936" w:rsidRPr="00EF0A8C" w14:paraId="270AE59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F2BCDF5" w14:textId="77777777" w:rsidR="00742936" w:rsidRPr="00EF0A8C" w:rsidRDefault="00742936" w:rsidP="0075539D">
            <w:pPr>
              <w:rPr>
                <w:sz w:val="24"/>
                <w:szCs w:val="24"/>
                <w:lang w:val="nl-NL"/>
              </w:rPr>
            </w:pPr>
            <w:r w:rsidRPr="00EF0A8C">
              <w:rPr>
                <w:sz w:val="24"/>
                <w:szCs w:val="24"/>
                <w:lang w:val="nl-NL"/>
              </w:rPr>
              <w:t>2</w:t>
            </w:r>
          </w:p>
        </w:tc>
        <w:tc>
          <w:tcPr>
            <w:tcW w:w="1976" w:type="dxa"/>
            <w:tcBorders>
              <w:top w:val="single" w:sz="4" w:space="0" w:color="auto"/>
              <w:left w:val="single" w:sz="4" w:space="0" w:color="auto"/>
              <w:bottom w:val="single" w:sz="4" w:space="0" w:color="auto"/>
              <w:right w:val="single" w:sz="4" w:space="0" w:color="auto"/>
            </w:tcBorders>
            <w:hideMark/>
          </w:tcPr>
          <w:p w14:paraId="2E891ED3" w14:textId="77777777" w:rsidR="00742936" w:rsidRPr="00EF0A8C" w:rsidRDefault="00742936" w:rsidP="0075539D">
            <w:pPr>
              <w:rPr>
                <w:sz w:val="24"/>
                <w:szCs w:val="24"/>
                <w:lang w:val="nl-NL"/>
              </w:rPr>
            </w:pPr>
            <w:r w:rsidRPr="00EF0A8C">
              <w:rPr>
                <w:sz w:val="24"/>
                <w:szCs w:val="24"/>
                <w:lang w:val="nl-NL"/>
              </w:rPr>
              <w:t>Lim</w:t>
            </w:r>
          </w:p>
        </w:tc>
        <w:tc>
          <w:tcPr>
            <w:tcW w:w="1279" w:type="dxa"/>
            <w:tcBorders>
              <w:top w:val="single" w:sz="4" w:space="0" w:color="auto"/>
              <w:left w:val="single" w:sz="4" w:space="0" w:color="auto"/>
              <w:bottom w:val="single" w:sz="4" w:space="0" w:color="auto"/>
              <w:right w:val="single" w:sz="4" w:space="0" w:color="auto"/>
            </w:tcBorders>
            <w:hideMark/>
          </w:tcPr>
          <w:p w14:paraId="5D7050EE" w14:textId="77777777" w:rsidR="00742936" w:rsidRPr="00EF0A8C" w:rsidRDefault="00742936" w:rsidP="0075539D">
            <w:pPr>
              <w:rPr>
                <w:sz w:val="24"/>
                <w:szCs w:val="24"/>
                <w:lang w:val="nl-NL"/>
              </w:rPr>
            </w:pPr>
            <w:r w:rsidRPr="00EF0A8C">
              <w:rPr>
                <w:sz w:val="24"/>
                <w:szCs w:val="24"/>
                <w:lang w:val="nl-NL"/>
              </w:rPr>
              <w:t>23+578</w:t>
            </w:r>
          </w:p>
        </w:tc>
        <w:tc>
          <w:tcPr>
            <w:tcW w:w="5352" w:type="dxa"/>
            <w:tcBorders>
              <w:top w:val="single" w:sz="4" w:space="0" w:color="auto"/>
              <w:left w:val="single" w:sz="4" w:space="0" w:color="auto"/>
              <w:bottom w:val="single" w:sz="4" w:space="0" w:color="auto"/>
              <w:right w:val="single" w:sz="4" w:space="0" w:color="auto"/>
            </w:tcBorders>
            <w:hideMark/>
          </w:tcPr>
          <w:p w14:paraId="38DD90DB" w14:textId="77777777" w:rsidR="00742936" w:rsidRPr="00EF0A8C" w:rsidRDefault="00742936" w:rsidP="0075539D">
            <w:pPr>
              <w:rPr>
                <w:sz w:val="24"/>
                <w:szCs w:val="24"/>
                <w:lang w:val="nl-NL"/>
              </w:rPr>
            </w:pPr>
            <w:r w:rsidRPr="00EF0A8C">
              <w:rPr>
                <w:sz w:val="24"/>
                <w:szCs w:val="24"/>
                <w:lang w:val="nl-NL"/>
              </w:rPr>
              <w:t>Thị trấn Lim, huyện Tiên Du, tỉnh Bắc Ninh</w:t>
            </w:r>
          </w:p>
        </w:tc>
      </w:tr>
      <w:tr w:rsidR="00742936" w:rsidRPr="00EF0A8C" w14:paraId="0C3B8CA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816CF5C" w14:textId="77777777" w:rsidR="00742936" w:rsidRPr="00EF0A8C" w:rsidRDefault="00742936" w:rsidP="0075539D">
            <w:pPr>
              <w:rPr>
                <w:sz w:val="24"/>
                <w:szCs w:val="24"/>
                <w:lang w:val="nl-NL"/>
              </w:rPr>
            </w:pPr>
            <w:r w:rsidRPr="00EF0A8C">
              <w:rPr>
                <w:sz w:val="24"/>
                <w:szCs w:val="24"/>
                <w:lang w:val="nl-NL"/>
              </w:rPr>
              <w:t>3</w:t>
            </w:r>
          </w:p>
        </w:tc>
        <w:tc>
          <w:tcPr>
            <w:tcW w:w="1976" w:type="dxa"/>
            <w:tcBorders>
              <w:top w:val="single" w:sz="4" w:space="0" w:color="auto"/>
              <w:left w:val="single" w:sz="4" w:space="0" w:color="auto"/>
              <w:bottom w:val="single" w:sz="4" w:space="0" w:color="auto"/>
              <w:right w:val="single" w:sz="4" w:space="0" w:color="auto"/>
            </w:tcBorders>
            <w:hideMark/>
          </w:tcPr>
          <w:p w14:paraId="4E1DDFC7" w14:textId="77777777" w:rsidR="00742936" w:rsidRPr="00EF0A8C" w:rsidRDefault="00742936" w:rsidP="0075539D">
            <w:pPr>
              <w:rPr>
                <w:sz w:val="24"/>
                <w:szCs w:val="24"/>
                <w:lang w:val="nl-NL"/>
              </w:rPr>
            </w:pPr>
            <w:r w:rsidRPr="00EF0A8C">
              <w:rPr>
                <w:sz w:val="24"/>
                <w:szCs w:val="24"/>
                <w:lang w:val="nl-NL"/>
              </w:rPr>
              <w:t>Bắc Ninh</w:t>
            </w:r>
          </w:p>
        </w:tc>
        <w:tc>
          <w:tcPr>
            <w:tcW w:w="1279" w:type="dxa"/>
            <w:tcBorders>
              <w:top w:val="single" w:sz="4" w:space="0" w:color="auto"/>
              <w:left w:val="single" w:sz="4" w:space="0" w:color="auto"/>
              <w:bottom w:val="single" w:sz="4" w:space="0" w:color="auto"/>
              <w:right w:val="single" w:sz="4" w:space="0" w:color="auto"/>
            </w:tcBorders>
            <w:hideMark/>
          </w:tcPr>
          <w:p w14:paraId="6B1EA996" w14:textId="77777777" w:rsidR="00742936" w:rsidRPr="00EF0A8C" w:rsidRDefault="00742936" w:rsidP="0075539D">
            <w:pPr>
              <w:rPr>
                <w:sz w:val="24"/>
                <w:szCs w:val="24"/>
                <w:lang w:val="nl-NL"/>
              </w:rPr>
            </w:pPr>
            <w:r w:rsidRPr="00EF0A8C">
              <w:rPr>
                <w:sz w:val="24"/>
                <w:szCs w:val="24"/>
                <w:lang w:val="nl-NL"/>
              </w:rPr>
              <w:t>28+955</w:t>
            </w:r>
          </w:p>
        </w:tc>
        <w:tc>
          <w:tcPr>
            <w:tcW w:w="5352" w:type="dxa"/>
            <w:tcBorders>
              <w:top w:val="single" w:sz="4" w:space="0" w:color="auto"/>
              <w:left w:val="single" w:sz="4" w:space="0" w:color="auto"/>
              <w:bottom w:val="single" w:sz="4" w:space="0" w:color="auto"/>
              <w:right w:val="single" w:sz="4" w:space="0" w:color="auto"/>
            </w:tcBorders>
            <w:hideMark/>
          </w:tcPr>
          <w:p w14:paraId="125CC699" w14:textId="77777777" w:rsidR="00742936" w:rsidRPr="00EF0A8C" w:rsidRDefault="00742936" w:rsidP="0075539D">
            <w:pPr>
              <w:rPr>
                <w:sz w:val="24"/>
                <w:szCs w:val="24"/>
                <w:lang w:val="nl-NL"/>
              </w:rPr>
            </w:pPr>
            <w:r w:rsidRPr="00EF0A8C">
              <w:rPr>
                <w:sz w:val="24"/>
                <w:szCs w:val="24"/>
                <w:lang w:val="nl-NL"/>
              </w:rPr>
              <w:t>Phường Ninh Xá, thành phố Bắc Ninh, tỉnh Bắc Ninh</w:t>
            </w:r>
          </w:p>
        </w:tc>
      </w:tr>
      <w:tr w:rsidR="00742936" w:rsidRPr="00EF0A8C" w14:paraId="6BF80CE2"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3900842" w14:textId="77777777" w:rsidR="00742936" w:rsidRPr="00EF0A8C" w:rsidRDefault="00742936" w:rsidP="0075539D">
            <w:pPr>
              <w:rPr>
                <w:sz w:val="24"/>
                <w:szCs w:val="24"/>
                <w:lang w:val="nl-NL"/>
              </w:rPr>
            </w:pPr>
            <w:r w:rsidRPr="00EF0A8C">
              <w:rPr>
                <w:sz w:val="24"/>
                <w:szCs w:val="24"/>
                <w:lang w:val="nl-NL"/>
              </w:rPr>
              <w:t>4</w:t>
            </w:r>
          </w:p>
        </w:tc>
        <w:tc>
          <w:tcPr>
            <w:tcW w:w="1976" w:type="dxa"/>
            <w:tcBorders>
              <w:top w:val="single" w:sz="4" w:space="0" w:color="auto"/>
              <w:left w:val="single" w:sz="4" w:space="0" w:color="auto"/>
              <w:bottom w:val="single" w:sz="4" w:space="0" w:color="auto"/>
              <w:right w:val="single" w:sz="4" w:space="0" w:color="auto"/>
            </w:tcBorders>
            <w:hideMark/>
          </w:tcPr>
          <w:p w14:paraId="2799B627" w14:textId="77777777" w:rsidR="00742936" w:rsidRPr="00EF0A8C" w:rsidRDefault="00742936" w:rsidP="0075539D">
            <w:pPr>
              <w:rPr>
                <w:sz w:val="24"/>
                <w:szCs w:val="24"/>
                <w:lang w:val="nl-NL"/>
              </w:rPr>
            </w:pPr>
            <w:r w:rsidRPr="00EF0A8C">
              <w:rPr>
                <w:sz w:val="24"/>
                <w:szCs w:val="24"/>
                <w:lang w:val="nl-NL"/>
              </w:rPr>
              <w:t>Thị Cầu</w:t>
            </w:r>
          </w:p>
        </w:tc>
        <w:tc>
          <w:tcPr>
            <w:tcW w:w="1279" w:type="dxa"/>
            <w:tcBorders>
              <w:top w:val="single" w:sz="4" w:space="0" w:color="auto"/>
              <w:left w:val="single" w:sz="4" w:space="0" w:color="auto"/>
              <w:bottom w:val="single" w:sz="4" w:space="0" w:color="auto"/>
              <w:right w:val="single" w:sz="4" w:space="0" w:color="auto"/>
            </w:tcBorders>
            <w:hideMark/>
          </w:tcPr>
          <w:p w14:paraId="4EEDB867" w14:textId="77777777" w:rsidR="00742936" w:rsidRPr="00EF0A8C" w:rsidRDefault="00742936" w:rsidP="0075539D">
            <w:pPr>
              <w:rPr>
                <w:sz w:val="24"/>
                <w:szCs w:val="24"/>
                <w:lang w:val="nl-NL"/>
              </w:rPr>
            </w:pPr>
            <w:r w:rsidRPr="00EF0A8C">
              <w:rPr>
                <w:sz w:val="24"/>
                <w:szCs w:val="24"/>
                <w:lang w:val="nl-NL"/>
              </w:rPr>
              <w:t>32+208</w:t>
            </w:r>
          </w:p>
        </w:tc>
        <w:tc>
          <w:tcPr>
            <w:tcW w:w="5352" w:type="dxa"/>
            <w:tcBorders>
              <w:top w:val="single" w:sz="4" w:space="0" w:color="auto"/>
              <w:left w:val="single" w:sz="4" w:space="0" w:color="auto"/>
              <w:bottom w:val="single" w:sz="4" w:space="0" w:color="auto"/>
              <w:right w:val="single" w:sz="4" w:space="0" w:color="auto"/>
            </w:tcBorders>
            <w:hideMark/>
          </w:tcPr>
          <w:p w14:paraId="10C83724" w14:textId="77777777" w:rsidR="00742936" w:rsidRPr="00EF0A8C" w:rsidRDefault="00742936" w:rsidP="0075539D">
            <w:pPr>
              <w:rPr>
                <w:sz w:val="24"/>
                <w:szCs w:val="24"/>
                <w:lang w:val="nl-NL"/>
              </w:rPr>
            </w:pPr>
            <w:r w:rsidRPr="00EF0A8C">
              <w:rPr>
                <w:sz w:val="24"/>
                <w:szCs w:val="24"/>
                <w:lang w:val="nl-NL"/>
              </w:rPr>
              <w:t>Phường Thị Cầu, thành phố Bắc Ninh, tỉnh Bắc Ninh</w:t>
            </w:r>
          </w:p>
        </w:tc>
      </w:tr>
      <w:tr w:rsidR="00742936" w:rsidRPr="00EF0A8C" w14:paraId="30A564F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132BC5" w14:textId="77777777" w:rsidR="00742936" w:rsidRPr="00EF0A8C" w:rsidRDefault="00742936" w:rsidP="0075539D">
            <w:pPr>
              <w:rPr>
                <w:sz w:val="24"/>
                <w:szCs w:val="24"/>
                <w:lang w:val="nl-NL"/>
              </w:rPr>
            </w:pPr>
            <w:r w:rsidRPr="00EF0A8C">
              <w:rPr>
                <w:sz w:val="24"/>
                <w:szCs w:val="24"/>
                <w:lang w:val="nl-NL"/>
              </w:rPr>
              <w:t>5</w:t>
            </w:r>
          </w:p>
        </w:tc>
        <w:tc>
          <w:tcPr>
            <w:tcW w:w="1976" w:type="dxa"/>
            <w:tcBorders>
              <w:top w:val="single" w:sz="4" w:space="0" w:color="auto"/>
              <w:left w:val="single" w:sz="4" w:space="0" w:color="auto"/>
              <w:bottom w:val="single" w:sz="4" w:space="0" w:color="auto"/>
              <w:right w:val="single" w:sz="4" w:space="0" w:color="auto"/>
            </w:tcBorders>
            <w:hideMark/>
          </w:tcPr>
          <w:p w14:paraId="4882ED2C" w14:textId="77777777" w:rsidR="00742936" w:rsidRPr="00EF0A8C" w:rsidRDefault="00742936" w:rsidP="0075539D">
            <w:pPr>
              <w:rPr>
                <w:sz w:val="24"/>
                <w:szCs w:val="24"/>
                <w:lang w:val="nl-NL"/>
              </w:rPr>
            </w:pPr>
            <w:r w:rsidRPr="00EF0A8C">
              <w:rPr>
                <w:sz w:val="24"/>
                <w:szCs w:val="24"/>
                <w:lang w:val="nl-NL"/>
              </w:rPr>
              <w:t>Sen Hồ</w:t>
            </w:r>
          </w:p>
        </w:tc>
        <w:tc>
          <w:tcPr>
            <w:tcW w:w="1279" w:type="dxa"/>
            <w:tcBorders>
              <w:top w:val="single" w:sz="4" w:space="0" w:color="auto"/>
              <w:left w:val="single" w:sz="4" w:space="0" w:color="auto"/>
              <w:bottom w:val="single" w:sz="4" w:space="0" w:color="auto"/>
              <w:right w:val="single" w:sz="4" w:space="0" w:color="auto"/>
            </w:tcBorders>
            <w:hideMark/>
          </w:tcPr>
          <w:p w14:paraId="61D18B32" w14:textId="77777777" w:rsidR="00742936" w:rsidRPr="00EF0A8C" w:rsidRDefault="00742936" w:rsidP="0075539D">
            <w:pPr>
              <w:rPr>
                <w:sz w:val="24"/>
                <w:szCs w:val="24"/>
                <w:lang w:val="nl-NL"/>
              </w:rPr>
            </w:pPr>
            <w:r w:rsidRPr="00EF0A8C">
              <w:rPr>
                <w:sz w:val="24"/>
                <w:szCs w:val="24"/>
                <w:lang w:val="nl-NL"/>
              </w:rPr>
              <w:t>39+282</w:t>
            </w:r>
          </w:p>
        </w:tc>
        <w:tc>
          <w:tcPr>
            <w:tcW w:w="5352" w:type="dxa"/>
            <w:tcBorders>
              <w:top w:val="single" w:sz="4" w:space="0" w:color="auto"/>
              <w:left w:val="single" w:sz="4" w:space="0" w:color="auto"/>
              <w:bottom w:val="single" w:sz="4" w:space="0" w:color="auto"/>
              <w:right w:val="single" w:sz="4" w:space="0" w:color="auto"/>
            </w:tcBorders>
            <w:hideMark/>
          </w:tcPr>
          <w:p w14:paraId="3ED5F1AE" w14:textId="77777777" w:rsidR="00742936" w:rsidRPr="00EF0A8C" w:rsidRDefault="00742936" w:rsidP="0075539D">
            <w:pPr>
              <w:rPr>
                <w:sz w:val="24"/>
                <w:szCs w:val="24"/>
                <w:lang w:val="nl-NL"/>
              </w:rPr>
            </w:pPr>
            <w:r w:rsidRPr="00EF0A8C">
              <w:rPr>
                <w:sz w:val="24"/>
                <w:szCs w:val="24"/>
                <w:lang w:val="nl-NL"/>
              </w:rPr>
              <w:t>Xã Hoàng Ninh, huyện Việt Yên, tỉnh Băéc Giang</w:t>
            </w:r>
          </w:p>
        </w:tc>
      </w:tr>
      <w:tr w:rsidR="00742936" w:rsidRPr="00EF0A8C" w14:paraId="35C8EE3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4205ABC" w14:textId="77777777" w:rsidR="00742936" w:rsidRPr="00EF0A8C" w:rsidRDefault="00742936" w:rsidP="0075539D">
            <w:pPr>
              <w:rPr>
                <w:sz w:val="24"/>
                <w:szCs w:val="24"/>
                <w:lang w:val="nl-NL"/>
              </w:rPr>
            </w:pPr>
            <w:r w:rsidRPr="00EF0A8C">
              <w:rPr>
                <w:sz w:val="24"/>
                <w:szCs w:val="24"/>
                <w:lang w:val="nl-NL"/>
              </w:rPr>
              <w:t>6</w:t>
            </w:r>
          </w:p>
        </w:tc>
        <w:tc>
          <w:tcPr>
            <w:tcW w:w="1976" w:type="dxa"/>
            <w:tcBorders>
              <w:top w:val="single" w:sz="4" w:space="0" w:color="auto"/>
              <w:left w:val="single" w:sz="4" w:space="0" w:color="auto"/>
              <w:bottom w:val="single" w:sz="4" w:space="0" w:color="auto"/>
              <w:right w:val="single" w:sz="4" w:space="0" w:color="auto"/>
            </w:tcBorders>
            <w:hideMark/>
          </w:tcPr>
          <w:p w14:paraId="7845BECD" w14:textId="77777777" w:rsidR="00742936" w:rsidRPr="00EF0A8C" w:rsidRDefault="00742936" w:rsidP="0075539D">
            <w:pPr>
              <w:rPr>
                <w:sz w:val="24"/>
                <w:szCs w:val="24"/>
                <w:lang w:val="nl-NL"/>
              </w:rPr>
            </w:pPr>
            <w:r w:rsidRPr="00EF0A8C">
              <w:rPr>
                <w:sz w:val="24"/>
                <w:szCs w:val="24"/>
                <w:lang w:val="nl-NL"/>
              </w:rPr>
              <w:t>Bắc Giang</w:t>
            </w:r>
          </w:p>
        </w:tc>
        <w:tc>
          <w:tcPr>
            <w:tcW w:w="1279" w:type="dxa"/>
            <w:tcBorders>
              <w:top w:val="single" w:sz="4" w:space="0" w:color="auto"/>
              <w:left w:val="single" w:sz="4" w:space="0" w:color="auto"/>
              <w:bottom w:val="single" w:sz="4" w:space="0" w:color="auto"/>
              <w:right w:val="single" w:sz="4" w:space="0" w:color="auto"/>
            </w:tcBorders>
            <w:hideMark/>
          </w:tcPr>
          <w:p w14:paraId="26B5BCE1" w14:textId="77777777" w:rsidR="00742936" w:rsidRPr="00EF0A8C" w:rsidRDefault="00742936" w:rsidP="0075539D">
            <w:pPr>
              <w:rPr>
                <w:sz w:val="24"/>
                <w:szCs w:val="24"/>
                <w:lang w:val="nl-NL"/>
              </w:rPr>
            </w:pPr>
            <w:r w:rsidRPr="00EF0A8C">
              <w:rPr>
                <w:sz w:val="24"/>
                <w:szCs w:val="24"/>
                <w:lang w:val="nl-NL"/>
              </w:rPr>
              <w:t>49+443</w:t>
            </w:r>
          </w:p>
        </w:tc>
        <w:tc>
          <w:tcPr>
            <w:tcW w:w="5352" w:type="dxa"/>
            <w:tcBorders>
              <w:top w:val="single" w:sz="4" w:space="0" w:color="auto"/>
              <w:left w:val="single" w:sz="4" w:space="0" w:color="auto"/>
              <w:bottom w:val="single" w:sz="4" w:space="0" w:color="auto"/>
              <w:right w:val="single" w:sz="4" w:space="0" w:color="auto"/>
            </w:tcBorders>
            <w:hideMark/>
          </w:tcPr>
          <w:p w14:paraId="251BC7B3" w14:textId="77777777" w:rsidR="00742936" w:rsidRPr="00EF0A8C" w:rsidRDefault="00742936" w:rsidP="0075539D">
            <w:pPr>
              <w:rPr>
                <w:sz w:val="24"/>
                <w:szCs w:val="24"/>
                <w:lang w:val="nl-NL"/>
              </w:rPr>
            </w:pPr>
            <w:r w:rsidRPr="00EF0A8C">
              <w:rPr>
                <w:sz w:val="24"/>
                <w:szCs w:val="24"/>
                <w:lang w:val="nl-NL"/>
              </w:rPr>
              <w:t>Phường Ngô Quyền, thành phố Bắc Giang, tỉnh Bắc Giang</w:t>
            </w:r>
          </w:p>
        </w:tc>
      </w:tr>
      <w:tr w:rsidR="00742936" w:rsidRPr="00EF0A8C" w14:paraId="19CCBEC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8670200" w14:textId="77777777" w:rsidR="00742936" w:rsidRPr="00EF0A8C" w:rsidRDefault="00742936" w:rsidP="0075539D">
            <w:pPr>
              <w:rPr>
                <w:sz w:val="24"/>
                <w:szCs w:val="24"/>
                <w:lang w:val="nl-NL"/>
              </w:rPr>
            </w:pPr>
            <w:r w:rsidRPr="00EF0A8C">
              <w:rPr>
                <w:sz w:val="24"/>
                <w:szCs w:val="24"/>
                <w:lang w:val="nl-NL"/>
              </w:rPr>
              <w:t>7</w:t>
            </w:r>
          </w:p>
        </w:tc>
        <w:tc>
          <w:tcPr>
            <w:tcW w:w="1976" w:type="dxa"/>
            <w:tcBorders>
              <w:top w:val="single" w:sz="4" w:space="0" w:color="auto"/>
              <w:left w:val="single" w:sz="4" w:space="0" w:color="auto"/>
              <w:bottom w:val="single" w:sz="4" w:space="0" w:color="auto"/>
              <w:right w:val="single" w:sz="4" w:space="0" w:color="auto"/>
            </w:tcBorders>
            <w:hideMark/>
          </w:tcPr>
          <w:p w14:paraId="22C4B449" w14:textId="77777777" w:rsidR="00742936" w:rsidRPr="00EF0A8C" w:rsidRDefault="00742936" w:rsidP="0075539D">
            <w:pPr>
              <w:rPr>
                <w:sz w:val="24"/>
                <w:szCs w:val="24"/>
                <w:lang w:val="nl-NL"/>
              </w:rPr>
            </w:pPr>
            <w:r w:rsidRPr="00EF0A8C">
              <w:rPr>
                <w:sz w:val="24"/>
                <w:szCs w:val="24"/>
                <w:lang w:val="nl-NL"/>
              </w:rPr>
              <w:t>Phố Tráng</w:t>
            </w:r>
          </w:p>
        </w:tc>
        <w:tc>
          <w:tcPr>
            <w:tcW w:w="1279" w:type="dxa"/>
            <w:tcBorders>
              <w:top w:val="single" w:sz="4" w:space="0" w:color="auto"/>
              <w:left w:val="single" w:sz="4" w:space="0" w:color="auto"/>
              <w:bottom w:val="single" w:sz="4" w:space="0" w:color="auto"/>
              <w:right w:val="single" w:sz="4" w:space="0" w:color="auto"/>
            </w:tcBorders>
            <w:hideMark/>
          </w:tcPr>
          <w:p w14:paraId="6F4518C7" w14:textId="77777777" w:rsidR="00742936" w:rsidRPr="00EF0A8C" w:rsidRDefault="00742936" w:rsidP="0075539D">
            <w:pPr>
              <w:rPr>
                <w:sz w:val="24"/>
                <w:szCs w:val="24"/>
                <w:lang w:val="nl-NL"/>
              </w:rPr>
            </w:pPr>
            <w:r w:rsidRPr="00EF0A8C">
              <w:rPr>
                <w:sz w:val="24"/>
                <w:szCs w:val="24"/>
                <w:lang w:val="nl-NL"/>
              </w:rPr>
              <w:t>59+108</w:t>
            </w:r>
          </w:p>
        </w:tc>
        <w:tc>
          <w:tcPr>
            <w:tcW w:w="5352" w:type="dxa"/>
            <w:tcBorders>
              <w:top w:val="single" w:sz="4" w:space="0" w:color="auto"/>
              <w:left w:val="single" w:sz="4" w:space="0" w:color="auto"/>
              <w:bottom w:val="single" w:sz="4" w:space="0" w:color="auto"/>
              <w:right w:val="single" w:sz="4" w:space="0" w:color="auto"/>
            </w:tcBorders>
            <w:hideMark/>
          </w:tcPr>
          <w:p w14:paraId="48D47657" w14:textId="77777777" w:rsidR="00742936" w:rsidRPr="00EF0A8C" w:rsidRDefault="00742936" w:rsidP="0075539D">
            <w:pPr>
              <w:rPr>
                <w:sz w:val="24"/>
                <w:szCs w:val="24"/>
                <w:lang w:val="nl-NL"/>
              </w:rPr>
            </w:pPr>
            <w:r w:rsidRPr="00EF0A8C">
              <w:rPr>
                <w:sz w:val="24"/>
                <w:szCs w:val="24"/>
                <w:lang w:val="nl-NL"/>
              </w:rPr>
              <w:t>Xã Phi Mô, huyện Lạng Giang, tỉnh Bắc Giang</w:t>
            </w:r>
          </w:p>
        </w:tc>
      </w:tr>
      <w:tr w:rsidR="00742936" w:rsidRPr="00EF0A8C" w14:paraId="5D155AE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EBE88BD" w14:textId="77777777" w:rsidR="00742936" w:rsidRPr="00EF0A8C" w:rsidRDefault="00742936" w:rsidP="0075539D">
            <w:pPr>
              <w:rPr>
                <w:sz w:val="24"/>
                <w:szCs w:val="24"/>
                <w:lang w:val="nl-NL"/>
              </w:rPr>
            </w:pPr>
            <w:r w:rsidRPr="00EF0A8C">
              <w:rPr>
                <w:sz w:val="24"/>
                <w:szCs w:val="24"/>
                <w:lang w:val="nl-NL"/>
              </w:rPr>
              <w:t>8</w:t>
            </w:r>
          </w:p>
        </w:tc>
        <w:tc>
          <w:tcPr>
            <w:tcW w:w="1976" w:type="dxa"/>
            <w:tcBorders>
              <w:top w:val="single" w:sz="4" w:space="0" w:color="auto"/>
              <w:left w:val="single" w:sz="4" w:space="0" w:color="auto"/>
              <w:bottom w:val="single" w:sz="4" w:space="0" w:color="auto"/>
              <w:right w:val="single" w:sz="4" w:space="0" w:color="auto"/>
            </w:tcBorders>
            <w:hideMark/>
          </w:tcPr>
          <w:p w14:paraId="4E90B551" w14:textId="77777777" w:rsidR="00742936" w:rsidRPr="00EF0A8C" w:rsidRDefault="00742936" w:rsidP="0075539D">
            <w:pPr>
              <w:rPr>
                <w:sz w:val="24"/>
                <w:szCs w:val="24"/>
                <w:lang w:val="nl-NL"/>
              </w:rPr>
            </w:pPr>
            <w:r w:rsidRPr="00EF0A8C">
              <w:rPr>
                <w:sz w:val="24"/>
                <w:szCs w:val="24"/>
                <w:lang w:val="nl-NL"/>
              </w:rPr>
              <w:t>Kép</w:t>
            </w:r>
          </w:p>
        </w:tc>
        <w:tc>
          <w:tcPr>
            <w:tcW w:w="1279" w:type="dxa"/>
            <w:tcBorders>
              <w:top w:val="single" w:sz="4" w:space="0" w:color="auto"/>
              <w:left w:val="single" w:sz="4" w:space="0" w:color="auto"/>
              <w:bottom w:val="single" w:sz="4" w:space="0" w:color="auto"/>
              <w:right w:val="single" w:sz="4" w:space="0" w:color="auto"/>
            </w:tcBorders>
            <w:hideMark/>
          </w:tcPr>
          <w:p w14:paraId="2088CB88" w14:textId="77777777" w:rsidR="00742936" w:rsidRPr="00EF0A8C" w:rsidRDefault="00742936" w:rsidP="0075539D">
            <w:pPr>
              <w:rPr>
                <w:sz w:val="24"/>
                <w:szCs w:val="24"/>
                <w:lang w:val="nl-NL"/>
              </w:rPr>
            </w:pPr>
            <w:r w:rsidRPr="00EF0A8C">
              <w:rPr>
                <w:sz w:val="24"/>
                <w:szCs w:val="24"/>
                <w:lang w:val="nl-NL"/>
              </w:rPr>
              <w:t>68+565</w:t>
            </w:r>
          </w:p>
        </w:tc>
        <w:tc>
          <w:tcPr>
            <w:tcW w:w="5352" w:type="dxa"/>
            <w:tcBorders>
              <w:top w:val="single" w:sz="4" w:space="0" w:color="auto"/>
              <w:left w:val="single" w:sz="4" w:space="0" w:color="auto"/>
              <w:bottom w:val="single" w:sz="4" w:space="0" w:color="auto"/>
              <w:right w:val="single" w:sz="4" w:space="0" w:color="auto"/>
            </w:tcBorders>
            <w:hideMark/>
          </w:tcPr>
          <w:p w14:paraId="3AF4D17C" w14:textId="77777777" w:rsidR="00742936" w:rsidRPr="00EF0A8C" w:rsidRDefault="00742936" w:rsidP="0075539D">
            <w:pPr>
              <w:rPr>
                <w:sz w:val="24"/>
                <w:szCs w:val="24"/>
                <w:lang w:val="nl-NL"/>
              </w:rPr>
            </w:pPr>
            <w:r w:rsidRPr="00EF0A8C">
              <w:rPr>
                <w:sz w:val="24"/>
                <w:szCs w:val="24"/>
                <w:lang w:val="nl-NL"/>
              </w:rPr>
              <w:t>Xã Tân Thịnh, huyện Lạng Giang, tỉnh Bắc Giang</w:t>
            </w:r>
          </w:p>
        </w:tc>
      </w:tr>
      <w:tr w:rsidR="00742936" w:rsidRPr="00EF0A8C" w14:paraId="23B55460"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74D86D2" w14:textId="77777777" w:rsidR="00742936" w:rsidRPr="00EF0A8C" w:rsidRDefault="00742936" w:rsidP="0075539D">
            <w:pPr>
              <w:rPr>
                <w:sz w:val="24"/>
                <w:szCs w:val="24"/>
                <w:lang w:val="nl-NL"/>
              </w:rPr>
            </w:pPr>
            <w:r w:rsidRPr="00EF0A8C">
              <w:rPr>
                <w:sz w:val="24"/>
                <w:szCs w:val="24"/>
                <w:lang w:val="nl-NL"/>
              </w:rPr>
              <w:t>9</w:t>
            </w:r>
          </w:p>
        </w:tc>
        <w:tc>
          <w:tcPr>
            <w:tcW w:w="1976" w:type="dxa"/>
            <w:tcBorders>
              <w:top w:val="single" w:sz="4" w:space="0" w:color="auto"/>
              <w:left w:val="single" w:sz="4" w:space="0" w:color="auto"/>
              <w:bottom w:val="single" w:sz="4" w:space="0" w:color="auto"/>
              <w:right w:val="single" w:sz="4" w:space="0" w:color="auto"/>
            </w:tcBorders>
            <w:hideMark/>
          </w:tcPr>
          <w:p w14:paraId="1439E887" w14:textId="77777777" w:rsidR="00742936" w:rsidRPr="00EF0A8C" w:rsidRDefault="00742936" w:rsidP="0075539D">
            <w:pPr>
              <w:rPr>
                <w:sz w:val="24"/>
                <w:szCs w:val="24"/>
                <w:lang w:val="nl-NL"/>
              </w:rPr>
            </w:pPr>
            <w:r w:rsidRPr="00EF0A8C">
              <w:rPr>
                <w:sz w:val="24"/>
                <w:szCs w:val="24"/>
                <w:lang w:val="nl-NL"/>
              </w:rPr>
              <w:t>Voi Xô</w:t>
            </w:r>
          </w:p>
        </w:tc>
        <w:tc>
          <w:tcPr>
            <w:tcW w:w="1279" w:type="dxa"/>
            <w:tcBorders>
              <w:top w:val="single" w:sz="4" w:space="0" w:color="auto"/>
              <w:left w:val="single" w:sz="4" w:space="0" w:color="auto"/>
              <w:bottom w:val="single" w:sz="4" w:space="0" w:color="auto"/>
              <w:right w:val="single" w:sz="4" w:space="0" w:color="auto"/>
            </w:tcBorders>
            <w:hideMark/>
          </w:tcPr>
          <w:p w14:paraId="0C9A4C67" w14:textId="77777777" w:rsidR="00742936" w:rsidRPr="00EF0A8C" w:rsidRDefault="00742936" w:rsidP="0075539D">
            <w:pPr>
              <w:rPr>
                <w:sz w:val="24"/>
                <w:szCs w:val="24"/>
                <w:lang w:val="nl-NL"/>
              </w:rPr>
            </w:pPr>
            <w:r w:rsidRPr="00EF0A8C">
              <w:rPr>
                <w:sz w:val="24"/>
                <w:szCs w:val="24"/>
                <w:lang w:val="nl-NL"/>
              </w:rPr>
              <w:t>74+559</w:t>
            </w:r>
          </w:p>
        </w:tc>
        <w:tc>
          <w:tcPr>
            <w:tcW w:w="5352" w:type="dxa"/>
            <w:tcBorders>
              <w:top w:val="single" w:sz="4" w:space="0" w:color="auto"/>
              <w:left w:val="single" w:sz="4" w:space="0" w:color="auto"/>
              <w:bottom w:val="single" w:sz="4" w:space="0" w:color="auto"/>
              <w:right w:val="single" w:sz="4" w:space="0" w:color="auto"/>
            </w:tcBorders>
            <w:hideMark/>
          </w:tcPr>
          <w:p w14:paraId="1671B83A" w14:textId="77777777" w:rsidR="00742936" w:rsidRPr="00EF0A8C" w:rsidRDefault="00742936" w:rsidP="0075539D">
            <w:pPr>
              <w:rPr>
                <w:sz w:val="24"/>
                <w:szCs w:val="24"/>
                <w:lang w:val="nl-NL"/>
              </w:rPr>
            </w:pPr>
            <w:r w:rsidRPr="00EF0A8C">
              <w:rPr>
                <w:sz w:val="24"/>
                <w:szCs w:val="24"/>
                <w:lang w:val="nl-NL"/>
              </w:rPr>
              <w:t>Xã Hòa Thắng, huyện Hữu Lũng, tỉnh Lạng Sơn</w:t>
            </w:r>
          </w:p>
        </w:tc>
      </w:tr>
      <w:tr w:rsidR="00742936" w:rsidRPr="00EF0A8C" w14:paraId="151158C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E72AF67" w14:textId="77777777" w:rsidR="00742936" w:rsidRPr="00EF0A8C" w:rsidRDefault="00742936" w:rsidP="0075539D">
            <w:pPr>
              <w:rPr>
                <w:sz w:val="24"/>
                <w:szCs w:val="24"/>
                <w:lang w:val="nl-NL"/>
              </w:rPr>
            </w:pPr>
            <w:r w:rsidRPr="00EF0A8C">
              <w:rPr>
                <w:sz w:val="24"/>
                <w:szCs w:val="24"/>
                <w:lang w:val="nl-NL"/>
              </w:rPr>
              <w:t>10</w:t>
            </w:r>
          </w:p>
        </w:tc>
        <w:tc>
          <w:tcPr>
            <w:tcW w:w="1976" w:type="dxa"/>
            <w:tcBorders>
              <w:top w:val="single" w:sz="4" w:space="0" w:color="auto"/>
              <w:left w:val="single" w:sz="4" w:space="0" w:color="auto"/>
              <w:bottom w:val="single" w:sz="4" w:space="0" w:color="auto"/>
              <w:right w:val="single" w:sz="4" w:space="0" w:color="auto"/>
            </w:tcBorders>
            <w:hideMark/>
          </w:tcPr>
          <w:p w14:paraId="10BFFC08" w14:textId="77777777" w:rsidR="00742936" w:rsidRPr="00EF0A8C" w:rsidRDefault="00742936" w:rsidP="0075539D">
            <w:pPr>
              <w:rPr>
                <w:sz w:val="24"/>
                <w:szCs w:val="24"/>
                <w:lang w:val="nl-NL"/>
              </w:rPr>
            </w:pPr>
            <w:r w:rsidRPr="00EF0A8C">
              <w:rPr>
                <w:sz w:val="24"/>
                <w:szCs w:val="24"/>
                <w:lang w:val="nl-NL"/>
              </w:rPr>
              <w:t>Phố Vị</w:t>
            </w:r>
          </w:p>
        </w:tc>
        <w:tc>
          <w:tcPr>
            <w:tcW w:w="1279" w:type="dxa"/>
            <w:tcBorders>
              <w:top w:val="single" w:sz="4" w:space="0" w:color="auto"/>
              <w:left w:val="single" w:sz="4" w:space="0" w:color="auto"/>
              <w:bottom w:val="single" w:sz="4" w:space="0" w:color="auto"/>
              <w:right w:val="single" w:sz="4" w:space="0" w:color="auto"/>
            </w:tcBorders>
            <w:hideMark/>
          </w:tcPr>
          <w:p w14:paraId="30346AE4" w14:textId="77777777" w:rsidR="00742936" w:rsidRPr="00EF0A8C" w:rsidRDefault="00742936" w:rsidP="0075539D">
            <w:pPr>
              <w:rPr>
                <w:sz w:val="24"/>
                <w:szCs w:val="24"/>
                <w:lang w:val="nl-NL"/>
              </w:rPr>
            </w:pPr>
            <w:r w:rsidRPr="00EF0A8C">
              <w:rPr>
                <w:sz w:val="24"/>
                <w:szCs w:val="24"/>
                <w:lang w:val="nl-NL"/>
              </w:rPr>
              <w:t>81+459</w:t>
            </w:r>
          </w:p>
        </w:tc>
        <w:tc>
          <w:tcPr>
            <w:tcW w:w="5352" w:type="dxa"/>
            <w:tcBorders>
              <w:top w:val="single" w:sz="4" w:space="0" w:color="auto"/>
              <w:left w:val="single" w:sz="4" w:space="0" w:color="auto"/>
              <w:bottom w:val="single" w:sz="4" w:space="0" w:color="auto"/>
              <w:right w:val="single" w:sz="4" w:space="0" w:color="auto"/>
            </w:tcBorders>
            <w:hideMark/>
          </w:tcPr>
          <w:p w14:paraId="65F57834" w14:textId="77777777" w:rsidR="00742936" w:rsidRPr="00EF0A8C" w:rsidRDefault="00742936" w:rsidP="0075539D">
            <w:pPr>
              <w:rPr>
                <w:sz w:val="24"/>
                <w:szCs w:val="24"/>
                <w:lang w:val="nl-NL"/>
              </w:rPr>
            </w:pPr>
            <w:r w:rsidRPr="00EF0A8C">
              <w:rPr>
                <w:sz w:val="24"/>
                <w:szCs w:val="24"/>
                <w:lang w:val="nl-NL"/>
              </w:rPr>
              <w:t>Xã Hòa Thắng, huyện Hữu Lũng, tỉnh Lạng Sơn</w:t>
            </w:r>
          </w:p>
        </w:tc>
      </w:tr>
      <w:tr w:rsidR="00742936" w:rsidRPr="00EF0A8C" w14:paraId="0E6A4123"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586B33D" w14:textId="77777777" w:rsidR="00742936" w:rsidRPr="00EF0A8C" w:rsidRDefault="00742936" w:rsidP="0075539D">
            <w:pPr>
              <w:rPr>
                <w:sz w:val="24"/>
                <w:szCs w:val="24"/>
                <w:lang w:val="nl-NL"/>
              </w:rPr>
            </w:pPr>
            <w:r w:rsidRPr="00EF0A8C">
              <w:rPr>
                <w:sz w:val="24"/>
                <w:szCs w:val="24"/>
                <w:lang w:val="nl-NL"/>
              </w:rPr>
              <w:t>11</w:t>
            </w:r>
          </w:p>
        </w:tc>
        <w:tc>
          <w:tcPr>
            <w:tcW w:w="1976" w:type="dxa"/>
            <w:tcBorders>
              <w:top w:val="single" w:sz="4" w:space="0" w:color="auto"/>
              <w:left w:val="single" w:sz="4" w:space="0" w:color="auto"/>
              <w:bottom w:val="single" w:sz="4" w:space="0" w:color="auto"/>
              <w:right w:val="single" w:sz="4" w:space="0" w:color="auto"/>
            </w:tcBorders>
            <w:hideMark/>
          </w:tcPr>
          <w:p w14:paraId="2B96FDCF" w14:textId="77777777" w:rsidR="00742936" w:rsidRPr="00EF0A8C" w:rsidRDefault="00742936" w:rsidP="0075539D">
            <w:pPr>
              <w:rPr>
                <w:sz w:val="24"/>
                <w:szCs w:val="24"/>
                <w:lang w:val="nl-NL"/>
              </w:rPr>
            </w:pPr>
            <w:r w:rsidRPr="00EF0A8C">
              <w:rPr>
                <w:sz w:val="24"/>
                <w:szCs w:val="24"/>
                <w:lang w:val="nl-NL"/>
              </w:rPr>
              <w:t>Bắc Lệ</w:t>
            </w:r>
          </w:p>
        </w:tc>
        <w:tc>
          <w:tcPr>
            <w:tcW w:w="1279" w:type="dxa"/>
            <w:tcBorders>
              <w:top w:val="single" w:sz="4" w:space="0" w:color="auto"/>
              <w:left w:val="single" w:sz="4" w:space="0" w:color="auto"/>
              <w:bottom w:val="single" w:sz="4" w:space="0" w:color="auto"/>
              <w:right w:val="single" w:sz="4" w:space="0" w:color="auto"/>
            </w:tcBorders>
            <w:hideMark/>
          </w:tcPr>
          <w:p w14:paraId="5A93AF16" w14:textId="77777777" w:rsidR="00742936" w:rsidRPr="00EF0A8C" w:rsidRDefault="00742936" w:rsidP="0075539D">
            <w:pPr>
              <w:rPr>
                <w:sz w:val="24"/>
                <w:szCs w:val="24"/>
                <w:lang w:val="nl-NL"/>
              </w:rPr>
            </w:pPr>
            <w:r w:rsidRPr="00EF0A8C">
              <w:rPr>
                <w:sz w:val="24"/>
                <w:szCs w:val="24"/>
                <w:lang w:val="nl-NL"/>
              </w:rPr>
              <w:t>89+469</w:t>
            </w:r>
          </w:p>
        </w:tc>
        <w:tc>
          <w:tcPr>
            <w:tcW w:w="5352" w:type="dxa"/>
            <w:tcBorders>
              <w:top w:val="single" w:sz="4" w:space="0" w:color="auto"/>
              <w:left w:val="single" w:sz="4" w:space="0" w:color="auto"/>
              <w:bottom w:val="single" w:sz="4" w:space="0" w:color="auto"/>
              <w:right w:val="single" w:sz="4" w:space="0" w:color="auto"/>
            </w:tcBorders>
            <w:hideMark/>
          </w:tcPr>
          <w:p w14:paraId="6EB0C45E" w14:textId="77777777" w:rsidR="00742936" w:rsidRPr="00EF0A8C" w:rsidRDefault="00742936" w:rsidP="0075539D">
            <w:pPr>
              <w:rPr>
                <w:sz w:val="24"/>
                <w:szCs w:val="24"/>
                <w:lang w:val="nl-NL"/>
              </w:rPr>
            </w:pPr>
            <w:r w:rsidRPr="00EF0A8C">
              <w:rPr>
                <w:sz w:val="24"/>
                <w:szCs w:val="24"/>
                <w:lang w:val="nl-NL"/>
              </w:rPr>
              <w:t>Xã Tân Thành, huyện Hữu Lũng, tỉnh Lạng Sơn</w:t>
            </w:r>
          </w:p>
        </w:tc>
      </w:tr>
      <w:tr w:rsidR="00742936" w:rsidRPr="00EF0A8C" w14:paraId="5E66BCD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D51A047" w14:textId="77777777" w:rsidR="00742936" w:rsidRPr="00EF0A8C" w:rsidRDefault="00742936" w:rsidP="0075539D">
            <w:pPr>
              <w:rPr>
                <w:sz w:val="24"/>
                <w:szCs w:val="24"/>
                <w:lang w:val="nl-NL"/>
              </w:rPr>
            </w:pPr>
            <w:r w:rsidRPr="00EF0A8C">
              <w:rPr>
                <w:sz w:val="24"/>
                <w:szCs w:val="24"/>
                <w:lang w:val="nl-NL"/>
              </w:rPr>
              <w:t>12</w:t>
            </w:r>
          </w:p>
        </w:tc>
        <w:tc>
          <w:tcPr>
            <w:tcW w:w="1976" w:type="dxa"/>
            <w:tcBorders>
              <w:top w:val="single" w:sz="4" w:space="0" w:color="auto"/>
              <w:left w:val="single" w:sz="4" w:space="0" w:color="auto"/>
              <w:bottom w:val="single" w:sz="4" w:space="0" w:color="auto"/>
              <w:right w:val="single" w:sz="4" w:space="0" w:color="auto"/>
            </w:tcBorders>
            <w:hideMark/>
          </w:tcPr>
          <w:p w14:paraId="5F7E7EFC" w14:textId="77777777" w:rsidR="00742936" w:rsidRPr="00EF0A8C" w:rsidRDefault="00742936" w:rsidP="0075539D">
            <w:pPr>
              <w:rPr>
                <w:sz w:val="24"/>
                <w:szCs w:val="24"/>
                <w:lang w:val="nl-NL"/>
              </w:rPr>
            </w:pPr>
            <w:r w:rsidRPr="00EF0A8C">
              <w:rPr>
                <w:sz w:val="24"/>
                <w:szCs w:val="24"/>
                <w:lang w:val="nl-NL"/>
              </w:rPr>
              <w:t>Sông Hóa</w:t>
            </w:r>
          </w:p>
        </w:tc>
        <w:tc>
          <w:tcPr>
            <w:tcW w:w="1279" w:type="dxa"/>
            <w:tcBorders>
              <w:top w:val="single" w:sz="4" w:space="0" w:color="auto"/>
              <w:left w:val="single" w:sz="4" w:space="0" w:color="auto"/>
              <w:bottom w:val="single" w:sz="4" w:space="0" w:color="auto"/>
              <w:right w:val="single" w:sz="4" w:space="0" w:color="auto"/>
            </w:tcBorders>
            <w:hideMark/>
          </w:tcPr>
          <w:p w14:paraId="12DA766C" w14:textId="77777777" w:rsidR="00742936" w:rsidRPr="00EF0A8C" w:rsidRDefault="00742936" w:rsidP="0075539D">
            <w:pPr>
              <w:rPr>
                <w:sz w:val="24"/>
                <w:szCs w:val="24"/>
                <w:lang w:val="nl-NL"/>
              </w:rPr>
            </w:pPr>
            <w:r w:rsidRPr="00EF0A8C">
              <w:rPr>
                <w:sz w:val="24"/>
                <w:szCs w:val="24"/>
                <w:lang w:val="nl-NL"/>
              </w:rPr>
              <w:t>98+860</w:t>
            </w:r>
          </w:p>
        </w:tc>
        <w:tc>
          <w:tcPr>
            <w:tcW w:w="5352" w:type="dxa"/>
            <w:tcBorders>
              <w:top w:val="single" w:sz="4" w:space="0" w:color="auto"/>
              <w:left w:val="single" w:sz="4" w:space="0" w:color="auto"/>
              <w:bottom w:val="single" w:sz="4" w:space="0" w:color="auto"/>
              <w:right w:val="single" w:sz="4" w:space="0" w:color="auto"/>
            </w:tcBorders>
            <w:hideMark/>
          </w:tcPr>
          <w:p w14:paraId="61FDBDC9" w14:textId="77777777" w:rsidR="00742936" w:rsidRPr="00EF0A8C" w:rsidRDefault="00742936" w:rsidP="0075539D">
            <w:pPr>
              <w:rPr>
                <w:sz w:val="24"/>
                <w:szCs w:val="24"/>
                <w:lang w:val="nl-NL"/>
              </w:rPr>
            </w:pPr>
            <w:r w:rsidRPr="00EF0A8C">
              <w:rPr>
                <w:sz w:val="24"/>
                <w:szCs w:val="24"/>
                <w:lang w:val="nl-NL"/>
              </w:rPr>
              <w:t>Thị trấn Chi Lăng, huyện Chi Lăng, tỉnh Lạng Sơn</w:t>
            </w:r>
          </w:p>
        </w:tc>
      </w:tr>
      <w:tr w:rsidR="00742936" w:rsidRPr="00EF0A8C" w14:paraId="509373F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2667180A" w14:textId="77777777" w:rsidR="00742936" w:rsidRPr="00EF0A8C" w:rsidRDefault="00742936" w:rsidP="0075539D">
            <w:pPr>
              <w:rPr>
                <w:sz w:val="24"/>
                <w:szCs w:val="24"/>
                <w:lang w:val="nl-NL"/>
              </w:rPr>
            </w:pPr>
            <w:r w:rsidRPr="00EF0A8C">
              <w:rPr>
                <w:sz w:val="24"/>
                <w:szCs w:val="24"/>
                <w:lang w:val="nl-NL"/>
              </w:rPr>
              <w:t>13</w:t>
            </w:r>
          </w:p>
        </w:tc>
        <w:tc>
          <w:tcPr>
            <w:tcW w:w="1976" w:type="dxa"/>
            <w:tcBorders>
              <w:top w:val="single" w:sz="4" w:space="0" w:color="auto"/>
              <w:left w:val="single" w:sz="4" w:space="0" w:color="auto"/>
              <w:bottom w:val="single" w:sz="4" w:space="0" w:color="auto"/>
              <w:right w:val="single" w:sz="4" w:space="0" w:color="auto"/>
            </w:tcBorders>
            <w:hideMark/>
          </w:tcPr>
          <w:p w14:paraId="5C11F73F" w14:textId="77777777" w:rsidR="00742936" w:rsidRPr="00EF0A8C" w:rsidRDefault="00742936" w:rsidP="0075539D">
            <w:pPr>
              <w:rPr>
                <w:sz w:val="24"/>
                <w:szCs w:val="24"/>
                <w:lang w:val="nl-NL"/>
              </w:rPr>
            </w:pPr>
            <w:r w:rsidRPr="00EF0A8C">
              <w:rPr>
                <w:sz w:val="24"/>
                <w:szCs w:val="24"/>
                <w:lang w:val="nl-NL"/>
              </w:rPr>
              <w:t>Chi Lăng</w:t>
            </w:r>
          </w:p>
        </w:tc>
        <w:tc>
          <w:tcPr>
            <w:tcW w:w="1279" w:type="dxa"/>
            <w:tcBorders>
              <w:top w:val="single" w:sz="4" w:space="0" w:color="auto"/>
              <w:left w:val="single" w:sz="4" w:space="0" w:color="auto"/>
              <w:bottom w:val="single" w:sz="4" w:space="0" w:color="auto"/>
              <w:right w:val="single" w:sz="4" w:space="0" w:color="auto"/>
            </w:tcBorders>
            <w:hideMark/>
          </w:tcPr>
          <w:p w14:paraId="38470DE5" w14:textId="77777777" w:rsidR="00742936" w:rsidRPr="00EF0A8C" w:rsidRDefault="00742936" w:rsidP="0075539D">
            <w:pPr>
              <w:rPr>
                <w:sz w:val="24"/>
                <w:szCs w:val="24"/>
                <w:lang w:val="nl-NL"/>
              </w:rPr>
            </w:pPr>
            <w:r w:rsidRPr="00EF0A8C">
              <w:rPr>
                <w:sz w:val="24"/>
                <w:szCs w:val="24"/>
                <w:lang w:val="nl-NL"/>
              </w:rPr>
              <w:t>106+000</w:t>
            </w:r>
          </w:p>
        </w:tc>
        <w:tc>
          <w:tcPr>
            <w:tcW w:w="5352" w:type="dxa"/>
            <w:tcBorders>
              <w:top w:val="single" w:sz="4" w:space="0" w:color="auto"/>
              <w:left w:val="single" w:sz="4" w:space="0" w:color="auto"/>
              <w:bottom w:val="single" w:sz="4" w:space="0" w:color="auto"/>
              <w:right w:val="single" w:sz="4" w:space="0" w:color="auto"/>
            </w:tcBorders>
            <w:hideMark/>
          </w:tcPr>
          <w:p w14:paraId="18ECD426" w14:textId="77777777" w:rsidR="00742936" w:rsidRPr="00EF0A8C" w:rsidRDefault="00742936" w:rsidP="0075539D">
            <w:pPr>
              <w:rPr>
                <w:sz w:val="24"/>
                <w:szCs w:val="24"/>
                <w:lang w:val="nl-NL"/>
              </w:rPr>
            </w:pPr>
            <w:r w:rsidRPr="00EF0A8C">
              <w:rPr>
                <w:sz w:val="24"/>
                <w:szCs w:val="24"/>
                <w:lang w:val="nl-NL"/>
              </w:rPr>
              <w:t>Xã Chi Lăng, huyện Chi Lăng, tỉnh Lạng Sơn</w:t>
            </w:r>
          </w:p>
        </w:tc>
      </w:tr>
      <w:tr w:rsidR="00742936" w:rsidRPr="00EF0A8C" w14:paraId="7F378C2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3D5CE56" w14:textId="77777777" w:rsidR="00742936" w:rsidRPr="00EF0A8C" w:rsidRDefault="00742936" w:rsidP="0075539D">
            <w:pPr>
              <w:rPr>
                <w:sz w:val="24"/>
                <w:szCs w:val="24"/>
                <w:lang w:val="nl-NL"/>
              </w:rPr>
            </w:pPr>
            <w:r w:rsidRPr="00EF0A8C">
              <w:rPr>
                <w:sz w:val="24"/>
                <w:szCs w:val="24"/>
                <w:lang w:val="nl-NL"/>
              </w:rPr>
              <w:t>14</w:t>
            </w:r>
          </w:p>
        </w:tc>
        <w:tc>
          <w:tcPr>
            <w:tcW w:w="1976" w:type="dxa"/>
            <w:tcBorders>
              <w:top w:val="single" w:sz="4" w:space="0" w:color="auto"/>
              <w:left w:val="single" w:sz="4" w:space="0" w:color="auto"/>
              <w:bottom w:val="single" w:sz="4" w:space="0" w:color="auto"/>
              <w:right w:val="single" w:sz="4" w:space="0" w:color="auto"/>
            </w:tcBorders>
            <w:hideMark/>
          </w:tcPr>
          <w:p w14:paraId="7C5984C4" w14:textId="77777777" w:rsidR="00742936" w:rsidRPr="00EF0A8C" w:rsidRDefault="00742936" w:rsidP="0075539D">
            <w:pPr>
              <w:rPr>
                <w:sz w:val="24"/>
                <w:szCs w:val="24"/>
                <w:lang w:val="nl-NL"/>
              </w:rPr>
            </w:pPr>
            <w:r w:rsidRPr="00EF0A8C">
              <w:rPr>
                <w:sz w:val="24"/>
                <w:szCs w:val="24"/>
                <w:lang w:val="nl-NL"/>
              </w:rPr>
              <w:t>Đồng Mỏ</w:t>
            </w:r>
          </w:p>
        </w:tc>
        <w:tc>
          <w:tcPr>
            <w:tcW w:w="1279" w:type="dxa"/>
            <w:tcBorders>
              <w:top w:val="single" w:sz="4" w:space="0" w:color="auto"/>
              <w:left w:val="single" w:sz="4" w:space="0" w:color="auto"/>
              <w:bottom w:val="single" w:sz="4" w:space="0" w:color="auto"/>
              <w:right w:val="single" w:sz="4" w:space="0" w:color="auto"/>
            </w:tcBorders>
            <w:hideMark/>
          </w:tcPr>
          <w:p w14:paraId="11475701" w14:textId="77777777" w:rsidR="00742936" w:rsidRPr="00EF0A8C" w:rsidRDefault="00742936" w:rsidP="0075539D">
            <w:pPr>
              <w:rPr>
                <w:sz w:val="24"/>
                <w:szCs w:val="24"/>
                <w:lang w:val="nl-NL"/>
              </w:rPr>
            </w:pPr>
            <w:r w:rsidRPr="00EF0A8C">
              <w:rPr>
                <w:sz w:val="24"/>
                <w:szCs w:val="24"/>
                <w:lang w:val="nl-NL"/>
              </w:rPr>
              <w:t>113+000</w:t>
            </w:r>
          </w:p>
        </w:tc>
        <w:tc>
          <w:tcPr>
            <w:tcW w:w="5352" w:type="dxa"/>
            <w:tcBorders>
              <w:top w:val="single" w:sz="4" w:space="0" w:color="auto"/>
              <w:left w:val="single" w:sz="4" w:space="0" w:color="auto"/>
              <w:bottom w:val="single" w:sz="4" w:space="0" w:color="auto"/>
              <w:right w:val="single" w:sz="4" w:space="0" w:color="auto"/>
            </w:tcBorders>
            <w:hideMark/>
          </w:tcPr>
          <w:p w14:paraId="78E18851" w14:textId="77777777" w:rsidR="00742936" w:rsidRPr="00EF0A8C" w:rsidRDefault="00742936" w:rsidP="0075539D">
            <w:pPr>
              <w:rPr>
                <w:sz w:val="24"/>
                <w:szCs w:val="24"/>
                <w:lang w:val="nl-NL"/>
              </w:rPr>
            </w:pPr>
            <w:r w:rsidRPr="00EF0A8C">
              <w:rPr>
                <w:sz w:val="24"/>
                <w:szCs w:val="24"/>
                <w:lang w:val="nl-NL"/>
              </w:rPr>
              <w:t>Thị trấn Đồng Mỏ, huyện Chi Lăng, tỉnh Lạng Sơn</w:t>
            </w:r>
          </w:p>
        </w:tc>
      </w:tr>
      <w:tr w:rsidR="00742936" w:rsidRPr="00EF0A8C" w14:paraId="421A485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1089068" w14:textId="77777777" w:rsidR="00742936" w:rsidRPr="00EF0A8C" w:rsidRDefault="00742936" w:rsidP="0075539D">
            <w:pPr>
              <w:rPr>
                <w:sz w:val="24"/>
                <w:szCs w:val="24"/>
                <w:lang w:val="nl-NL"/>
              </w:rPr>
            </w:pPr>
            <w:r w:rsidRPr="00EF0A8C">
              <w:rPr>
                <w:sz w:val="24"/>
                <w:szCs w:val="24"/>
                <w:lang w:val="nl-NL"/>
              </w:rPr>
              <w:t>15</w:t>
            </w:r>
          </w:p>
        </w:tc>
        <w:tc>
          <w:tcPr>
            <w:tcW w:w="1976" w:type="dxa"/>
            <w:tcBorders>
              <w:top w:val="single" w:sz="4" w:space="0" w:color="auto"/>
              <w:left w:val="single" w:sz="4" w:space="0" w:color="auto"/>
              <w:bottom w:val="single" w:sz="4" w:space="0" w:color="auto"/>
              <w:right w:val="single" w:sz="4" w:space="0" w:color="auto"/>
            </w:tcBorders>
            <w:hideMark/>
          </w:tcPr>
          <w:p w14:paraId="1098B057" w14:textId="77777777" w:rsidR="00742936" w:rsidRPr="00EF0A8C" w:rsidRDefault="00742936" w:rsidP="0075539D">
            <w:pPr>
              <w:rPr>
                <w:sz w:val="24"/>
                <w:szCs w:val="24"/>
                <w:lang w:val="nl-NL"/>
              </w:rPr>
            </w:pPr>
            <w:r w:rsidRPr="00EF0A8C">
              <w:rPr>
                <w:sz w:val="24"/>
                <w:szCs w:val="24"/>
                <w:lang w:val="nl-NL"/>
              </w:rPr>
              <w:t>Bắc Thủy</w:t>
            </w:r>
          </w:p>
        </w:tc>
        <w:tc>
          <w:tcPr>
            <w:tcW w:w="1279" w:type="dxa"/>
            <w:tcBorders>
              <w:top w:val="single" w:sz="4" w:space="0" w:color="auto"/>
              <w:left w:val="single" w:sz="4" w:space="0" w:color="auto"/>
              <w:bottom w:val="single" w:sz="4" w:space="0" w:color="auto"/>
              <w:right w:val="single" w:sz="4" w:space="0" w:color="auto"/>
            </w:tcBorders>
            <w:hideMark/>
          </w:tcPr>
          <w:p w14:paraId="4CB1A2D1" w14:textId="77777777" w:rsidR="00742936" w:rsidRPr="00EF0A8C" w:rsidRDefault="00742936" w:rsidP="0075539D">
            <w:pPr>
              <w:rPr>
                <w:sz w:val="24"/>
                <w:szCs w:val="24"/>
                <w:lang w:val="nl-NL"/>
              </w:rPr>
            </w:pPr>
            <w:r w:rsidRPr="00EF0A8C">
              <w:rPr>
                <w:sz w:val="24"/>
                <w:szCs w:val="24"/>
                <w:lang w:val="nl-NL"/>
              </w:rPr>
              <w:t>124+900</w:t>
            </w:r>
          </w:p>
        </w:tc>
        <w:tc>
          <w:tcPr>
            <w:tcW w:w="5352" w:type="dxa"/>
            <w:tcBorders>
              <w:top w:val="single" w:sz="4" w:space="0" w:color="auto"/>
              <w:left w:val="single" w:sz="4" w:space="0" w:color="auto"/>
              <w:bottom w:val="single" w:sz="4" w:space="0" w:color="auto"/>
              <w:right w:val="single" w:sz="4" w:space="0" w:color="auto"/>
            </w:tcBorders>
            <w:hideMark/>
          </w:tcPr>
          <w:p w14:paraId="55C00204" w14:textId="77777777" w:rsidR="00742936" w:rsidRPr="00EF0A8C" w:rsidRDefault="00742936" w:rsidP="0075539D">
            <w:pPr>
              <w:rPr>
                <w:sz w:val="24"/>
                <w:szCs w:val="24"/>
                <w:lang w:val="nl-NL"/>
              </w:rPr>
            </w:pPr>
            <w:r w:rsidRPr="00EF0A8C">
              <w:rPr>
                <w:sz w:val="24"/>
                <w:szCs w:val="24"/>
                <w:lang w:val="nl-NL"/>
              </w:rPr>
              <w:t>Xã Bắc Thủy, huyện Chi Lăng, tỉnh Lạng Sơn</w:t>
            </w:r>
          </w:p>
        </w:tc>
      </w:tr>
      <w:tr w:rsidR="00742936" w:rsidRPr="00EF0A8C" w14:paraId="350950AA"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0556193C" w14:textId="77777777" w:rsidR="00742936" w:rsidRPr="00EF0A8C" w:rsidRDefault="00742936" w:rsidP="0075539D">
            <w:pPr>
              <w:rPr>
                <w:sz w:val="24"/>
                <w:szCs w:val="24"/>
                <w:lang w:val="nl-NL"/>
              </w:rPr>
            </w:pPr>
            <w:r w:rsidRPr="00EF0A8C">
              <w:rPr>
                <w:sz w:val="24"/>
                <w:szCs w:val="24"/>
                <w:lang w:val="nl-NL"/>
              </w:rPr>
              <w:t>16</w:t>
            </w:r>
          </w:p>
        </w:tc>
        <w:tc>
          <w:tcPr>
            <w:tcW w:w="1976" w:type="dxa"/>
            <w:tcBorders>
              <w:top w:val="single" w:sz="4" w:space="0" w:color="auto"/>
              <w:left w:val="single" w:sz="4" w:space="0" w:color="auto"/>
              <w:bottom w:val="single" w:sz="4" w:space="0" w:color="auto"/>
              <w:right w:val="single" w:sz="4" w:space="0" w:color="auto"/>
            </w:tcBorders>
            <w:hideMark/>
          </w:tcPr>
          <w:p w14:paraId="5312CE4A" w14:textId="77777777" w:rsidR="00742936" w:rsidRPr="00EF0A8C" w:rsidRDefault="00742936" w:rsidP="0075539D">
            <w:pPr>
              <w:rPr>
                <w:sz w:val="24"/>
                <w:szCs w:val="24"/>
                <w:lang w:val="nl-NL"/>
              </w:rPr>
            </w:pPr>
            <w:r w:rsidRPr="00EF0A8C">
              <w:rPr>
                <w:sz w:val="24"/>
                <w:szCs w:val="24"/>
                <w:lang w:val="nl-NL"/>
              </w:rPr>
              <w:t>Bản Thí</w:t>
            </w:r>
          </w:p>
        </w:tc>
        <w:tc>
          <w:tcPr>
            <w:tcW w:w="1279" w:type="dxa"/>
            <w:tcBorders>
              <w:top w:val="single" w:sz="4" w:space="0" w:color="auto"/>
              <w:left w:val="single" w:sz="4" w:space="0" w:color="auto"/>
              <w:bottom w:val="single" w:sz="4" w:space="0" w:color="auto"/>
              <w:right w:val="single" w:sz="4" w:space="0" w:color="auto"/>
            </w:tcBorders>
            <w:hideMark/>
          </w:tcPr>
          <w:p w14:paraId="1380CF44" w14:textId="77777777" w:rsidR="00742936" w:rsidRPr="00EF0A8C" w:rsidRDefault="00742936" w:rsidP="0075539D">
            <w:pPr>
              <w:rPr>
                <w:sz w:val="24"/>
                <w:szCs w:val="24"/>
                <w:lang w:val="nl-NL"/>
              </w:rPr>
            </w:pPr>
            <w:r w:rsidRPr="00EF0A8C">
              <w:rPr>
                <w:sz w:val="24"/>
                <w:szCs w:val="24"/>
                <w:lang w:val="nl-NL"/>
              </w:rPr>
              <w:t>134+500</w:t>
            </w:r>
          </w:p>
        </w:tc>
        <w:tc>
          <w:tcPr>
            <w:tcW w:w="5352" w:type="dxa"/>
            <w:tcBorders>
              <w:top w:val="single" w:sz="4" w:space="0" w:color="auto"/>
              <w:left w:val="single" w:sz="4" w:space="0" w:color="auto"/>
              <w:bottom w:val="single" w:sz="4" w:space="0" w:color="auto"/>
              <w:right w:val="single" w:sz="4" w:space="0" w:color="auto"/>
            </w:tcBorders>
            <w:hideMark/>
          </w:tcPr>
          <w:p w14:paraId="4F9C2A23" w14:textId="77777777" w:rsidR="00742936" w:rsidRPr="00EF0A8C" w:rsidRDefault="00742936" w:rsidP="0075539D">
            <w:pPr>
              <w:rPr>
                <w:sz w:val="24"/>
                <w:szCs w:val="24"/>
                <w:lang w:val="nl-NL"/>
              </w:rPr>
            </w:pPr>
            <w:r w:rsidRPr="00EF0A8C">
              <w:rPr>
                <w:sz w:val="24"/>
                <w:szCs w:val="24"/>
                <w:lang w:val="nl-NL"/>
              </w:rPr>
              <w:t>Xã Văn Thủy, huyện Chi Lăng, tỉnh Lạng Sơn</w:t>
            </w:r>
          </w:p>
        </w:tc>
      </w:tr>
      <w:tr w:rsidR="00742936" w:rsidRPr="00EF0A8C" w14:paraId="1B4E92D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1685C54" w14:textId="77777777" w:rsidR="00742936" w:rsidRPr="00EF0A8C" w:rsidRDefault="00742936" w:rsidP="0075539D">
            <w:pPr>
              <w:rPr>
                <w:sz w:val="24"/>
                <w:szCs w:val="24"/>
                <w:lang w:val="nl-NL"/>
              </w:rPr>
            </w:pPr>
            <w:r w:rsidRPr="00EF0A8C">
              <w:rPr>
                <w:sz w:val="24"/>
                <w:szCs w:val="24"/>
                <w:lang w:val="nl-NL"/>
              </w:rPr>
              <w:t>17</w:t>
            </w:r>
          </w:p>
        </w:tc>
        <w:tc>
          <w:tcPr>
            <w:tcW w:w="1976" w:type="dxa"/>
            <w:tcBorders>
              <w:top w:val="single" w:sz="4" w:space="0" w:color="auto"/>
              <w:left w:val="single" w:sz="4" w:space="0" w:color="auto"/>
              <w:bottom w:val="single" w:sz="4" w:space="0" w:color="auto"/>
              <w:right w:val="single" w:sz="4" w:space="0" w:color="auto"/>
            </w:tcBorders>
            <w:hideMark/>
          </w:tcPr>
          <w:p w14:paraId="5BAAE2CC" w14:textId="77777777" w:rsidR="00742936" w:rsidRPr="00EF0A8C" w:rsidRDefault="00742936" w:rsidP="0075539D">
            <w:pPr>
              <w:rPr>
                <w:sz w:val="24"/>
                <w:szCs w:val="24"/>
                <w:lang w:val="nl-NL"/>
              </w:rPr>
            </w:pPr>
            <w:r w:rsidRPr="00EF0A8C">
              <w:rPr>
                <w:sz w:val="24"/>
                <w:szCs w:val="24"/>
                <w:lang w:val="nl-NL"/>
              </w:rPr>
              <w:t>Yên Trạch</w:t>
            </w:r>
          </w:p>
        </w:tc>
        <w:tc>
          <w:tcPr>
            <w:tcW w:w="1279" w:type="dxa"/>
            <w:tcBorders>
              <w:top w:val="single" w:sz="4" w:space="0" w:color="auto"/>
              <w:left w:val="single" w:sz="4" w:space="0" w:color="auto"/>
              <w:bottom w:val="single" w:sz="4" w:space="0" w:color="auto"/>
              <w:right w:val="single" w:sz="4" w:space="0" w:color="auto"/>
            </w:tcBorders>
            <w:hideMark/>
          </w:tcPr>
          <w:p w14:paraId="45CB959C" w14:textId="77777777" w:rsidR="00742936" w:rsidRPr="00EF0A8C" w:rsidRDefault="00742936" w:rsidP="0075539D">
            <w:pPr>
              <w:rPr>
                <w:sz w:val="24"/>
                <w:szCs w:val="24"/>
                <w:lang w:val="nl-NL"/>
              </w:rPr>
            </w:pPr>
            <w:r w:rsidRPr="00EF0A8C">
              <w:rPr>
                <w:sz w:val="24"/>
                <w:szCs w:val="24"/>
                <w:lang w:val="nl-NL"/>
              </w:rPr>
              <w:t>143+400</w:t>
            </w:r>
          </w:p>
        </w:tc>
        <w:tc>
          <w:tcPr>
            <w:tcW w:w="5352" w:type="dxa"/>
            <w:tcBorders>
              <w:top w:val="single" w:sz="4" w:space="0" w:color="auto"/>
              <w:left w:val="single" w:sz="4" w:space="0" w:color="auto"/>
              <w:bottom w:val="single" w:sz="4" w:space="0" w:color="auto"/>
              <w:right w:val="single" w:sz="4" w:space="0" w:color="auto"/>
            </w:tcBorders>
            <w:hideMark/>
          </w:tcPr>
          <w:p w14:paraId="2E3751EC" w14:textId="77777777" w:rsidR="00742936" w:rsidRPr="00EF0A8C" w:rsidRDefault="00742936" w:rsidP="0075539D">
            <w:pPr>
              <w:rPr>
                <w:sz w:val="24"/>
                <w:szCs w:val="24"/>
                <w:lang w:val="nl-NL"/>
              </w:rPr>
            </w:pPr>
            <w:r w:rsidRPr="00EF0A8C">
              <w:rPr>
                <w:sz w:val="24"/>
                <w:szCs w:val="24"/>
                <w:lang w:val="nl-NL"/>
              </w:rPr>
              <w:t>Xã Yên Trạch, huyện Cao Lộc, tỉnh Lạng Sơn</w:t>
            </w:r>
          </w:p>
        </w:tc>
      </w:tr>
      <w:tr w:rsidR="00742936" w:rsidRPr="00EF0A8C" w14:paraId="0E445445"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0632BBA" w14:textId="77777777" w:rsidR="00742936" w:rsidRPr="00EF0A8C" w:rsidRDefault="00742936" w:rsidP="0075539D">
            <w:pPr>
              <w:rPr>
                <w:sz w:val="24"/>
                <w:szCs w:val="24"/>
                <w:lang w:val="nl-NL"/>
              </w:rPr>
            </w:pPr>
            <w:r w:rsidRPr="00EF0A8C">
              <w:rPr>
                <w:sz w:val="24"/>
                <w:szCs w:val="24"/>
                <w:lang w:val="nl-NL"/>
              </w:rPr>
              <w:t>18</w:t>
            </w:r>
          </w:p>
        </w:tc>
        <w:tc>
          <w:tcPr>
            <w:tcW w:w="1976" w:type="dxa"/>
            <w:tcBorders>
              <w:top w:val="single" w:sz="4" w:space="0" w:color="auto"/>
              <w:left w:val="single" w:sz="4" w:space="0" w:color="auto"/>
              <w:bottom w:val="single" w:sz="4" w:space="0" w:color="auto"/>
              <w:right w:val="single" w:sz="4" w:space="0" w:color="auto"/>
            </w:tcBorders>
            <w:hideMark/>
          </w:tcPr>
          <w:p w14:paraId="67914334" w14:textId="77777777" w:rsidR="00742936" w:rsidRPr="00EF0A8C" w:rsidRDefault="00742936" w:rsidP="0075539D">
            <w:pPr>
              <w:rPr>
                <w:sz w:val="24"/>
                <w:szCs w:val="24"/>
                <w:lang w:val="nl-NL"/>
              </w:rPr>
            </w:pPr>
            <w:r w:rsidRPr="00EF0A8C">
              <w:rPr>
                <w:sz w:val="24"/>
                <w:szCs w:val="24"/>
                <w:lang w:val="nl-NL"/>
              </w:rPr>
              <w:t>Lạng Sơn</w:t>
            </w:r>
          </w:p>
        </w:tc>
        <w:tc>
          <w:tcPr>
            <w:tcW w:w="1279" w:type="dxa"/>
            <w:tcBorders>
              <w:top w:val="single" w:sz="4" w:space="0" w:color="auto"/>
              <w:left w:val="single" w:sz="4" w:space="0" w:color="auto"/>
              <w:bottom w:val="single" w:sz="4" w:space="0" w:color="auto"/>
              <w:right w:val="single" w:sz="4" w:space="0" w:color="auto"/>
            </w:tcBorders>
            <w:hideMark/>
          </w:tcPr>
          <w:p w14:paraId="4ACC0A6A" w14:textId="77777777" w:rsidR="00742936" w:rsidRPr="00EF0A8C" w:rsidRDefault="00742936" w:rsidP="0075539D">
            <w:pPr>
              <w:rPr>
                <w:sz w:val="24"/>
                <w:szCs w:val="24"/>
                <w:lang w:val="nl-NL"/>
              </w:rPr>
            </w:pPr>
            <w:r w:rsidRPr="00EF0A8C">
              <w:rPr>
                <w:sz w:val="24"/>
                <w:szCs w:val="24"/>
                <w:lang w:val="nl-NL"/>
              </w:rPr>
              <w:t>149+213</w:t>
            </w:r>
          </w:p>
        </w:tc>
        <w:tc>
          <w:tcPr>
            <w:tcW w:w="5352" w:type="dxa"/>
            <w:tcBorders>
              <w:top w:val="single" w:sz="4" w:space="0" w:color="auto"/>
              <w:left w:val="single" w:sz="4" w:space="0" w:color="auto"/>
              <w:bottom w:val="single" w:sz="4" w:space="0" w:color="auto"/>
              <w:right w:val="single" w:sz="4" w:space="0" w:color="auto"/>
            </w:tcBorders>
            <w:hideMark/>
          </w:tcPr>
          <w:p w14:paraId="10B86D43" w14:textId="77777777" w:rsidR="00742936" w:rsidRPr="00EF0A8C" w:rsidRDefault="00742936" w:rsidP="0075539D">
            <w:pPr>
              <w:rPr>
                <w:sz w:val="24"/>
                <w:szCs w:val="24"/>
                <w:lang w:val="nl-NL"/>
              </w:rPr>
            </w:pPr>
            <w:r w:rsidRPr="00EF0A8C">
              <w:rPr>
                <w:sz w:val="24"/>
                <w:szCs w:val="24"/>
                <w:lang w:val="nl-NL"/>
              </w:rPr>
              <w:t>Phường Vĩnh Trại, thành phố Lạng Sơn, tỉnh Lạng Sơn</w:t>
            </w:r>
          </w:p>
        </w:tc>
      </w:tr>
      <w:tr w:rsidR="00742936" w:rsidRPr="00EF0A8C" w14:paraId="262157B7"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E61A5FE" w14:textId="77777777" w:rsidR="00742936" w:rsidRPr="00EF0A8C" w:rsidRDefault="00742936" w:rsidP="0075539D">
            <w:pPr>
              <w:rPr>
                <w:sz w:val="24"/>
                <w:szCs w:val="24"/>
                <w:lang w:val="nl-NL"/>
              </w:rPr>
            </w:pPr>
            <w:r w:rsidRPr="00EF0A8C">
              <w:rPr>
                <w:sz w:val="24"/>
                <w:szCs w:val="24"/>
                <w:lang w:val="nl-NL"/>
              </w:rPr>
              <w:t>19</w:t>
            </w:r>
          </w:p>
        </w:tc>
        <w:tc>
          <w:tcPr>
            <w:tcW w:w="1976" w:type="dxa"/>
            <w:tcBorders>
              <w:top w:val="single" w:sz="4" w:space="0" w:color="auto"/>
              <w:left w:val="single" w:sz="4" w:space="0" w:color="auto"/>
              <w:bottom w:val="single" w:sz="4" w:space="0" w:color="auto"/>
              <w:right w:val="single" w:sz="4" w:space="0" w:color="auto"/>
            </w:tcBorders>
            <w:hideMark/>
          </w:tcPr>
          <w:p w14:paraId="3329F3B1" w14:textId="77777777" w:rsidR="00742936" w:rsidRPr="00EF0A8C" w:rsidRDefault="00742936" w:rsidP="0075539D">
            <w:pPr>
              <w:rPr>
                <w:sz w:val="24"/>
                <w:szCs w:val="24"/>
                <w:lang w:val="nl-NL"/>
              </w:rPr>
            </w:pPr>
            <w:r w:rsidRPr="00EF0A8C">
              <w:rPr>
                <w:sz w:val="24"/>
                <w:szCs w:val="24"/>
                <w:lang w:val="nl-NL"/>
              </w:rPr>
              <w:t>Đồng Đăng</w:t>
            </w:r>
          </w:p>
        </w:tc>
        <w:tc>
          <w:tcPr>
            <w:tcW w:w="1279" w:type="dxa"/>
            <w:tcBorders>
              <w:top w:val="single" w:sz="4" w:space="0" w:color="auto"/>
              <w:left w:val="single" w:sz="4" w:space="0" w:color="auto"/>
              <w:bottom w:val="single" w:sz="4" w:space="0" w:color="auto"/>
              <w:right w:val="single" w:sz="4" w:space="0" w:color="auto"/>
            </w:tcBorders>
            <w:hideMark/>
          </w:tcPr>
          <w:p w14:paraId="6B768EDC" w14:textId="77777777" w:rsidR="00742936" w:rsidRPr="00EF0A8C" w:rsidRDefault="00742936" w:rsidP="0075539D">
            <w:pPr>
              <w:rPr>
                <w:sz w:val="24"/>
                <w:szCs w:val="24"/>
                <w:lang w:val="nl-NL"/>
              </w:rPr>
            </w:pPr>
            <w:r w:rsidRPr="00EF0A8C">
              <w:rPr>
                <w:sz w:val="24"/>
                <w:szCs w:val="24"/>
                <w:lang w:val="nl-NL"/>
              </w:rPr>
              <w:t>163+040</w:t>
            </w:r>
          </w:p>
        </w:tc>
        <w:tc>
          <w:tcPr>
            <w:tcW w:w="5352" w:type="dxa"/>
            <w:tcBorders>
              <w:top w:val="single" w:sz="4" w:space="0" w:color="auto"/>
              <w:left w:val="single" w:sz="4" w:space="0" w:color="auto"/>
              <w:bottom w:val="single" w:sz="4" w:space="0" w:color="auto"/>
              <w:right w:val="single" w:sz="4" w:space="0" w:color="auto"/>
            </w:tcBorders>
            <w:hideMark/>
          </w:tcPr>
          <w:p w14:paraId="3E538BA7" w14:textId="77777777" w:rsidR="00742936" w:rsidRPr="00EF0A8C" w:rsidRDefault="00742936" w:rsidP="0075539D">
            <w:pPr>
              <w:rPr>
                <w:sz w:val="24"/>
                <w:szCs w:val="24"/>
                <w:lang w:val="nl-NL"/>
              </w:rPr>
            </w:pPr>
            <w:r w:rsidRPr="00EF0A8C">
              <w:rPr>
                <w:sz w:val="24"/>
                <w:szCs w:val="24"/>
                <w:lang w:val="nl-NL"/>
              </w:rPr>
              <w:t>Thị trần Đồng Đăng, huyện Cao Lộc, tỉnh Lạng Sơn</w:t>
            </w:r>
          </w:p>
        </w:tc>
      </w:tr>
    </w:tbl>
    <w:p w14:paraId="682EDD59" w14:textId="77777777" w:rsidR="00742936" w:rsidRPr="00EF0A8C" w:rsidRDefault="00742936" w:rsidP="0075539D">
      <w:pPr>
        <w:pStyle w:val="ListParagraph"/>
        <w:jc w:val="both"/>
        <w:rPr>
          <w:lang w:val="nl-NL"/>
        </w:rPr>
      </w:pPr>
    </w:p>
    <w:p w14:paraId="68EE7F50" w14:textId="77777777" w:rsidR="00742936" w:rsidRPr="00EF0A8C" w:rsidRDefault="00742936" w:rsidP="0075539D">
      <w:pPr>
        <w:spacing w:after="0" w:line="240" w:lineRule="auto"/>
        <w:rPr>
          <w:lang w:val="nl-NL"/>
        </w:rPr>
      </w:pPr>
      <w:r w:rsidRPr="00EF0A8C">
        <w:rPr>
          <w:lang w:val="nl-NL"/>
        </w:rPr>
        <w:br w:type="page"/>
      </w:r>
    </w:p>
    <w:p w14:paraId="6F6C115B" w14:textId="5CE2FD19" w:rsidR="00303B51" w:rsidRPr="00303B51" w:rsidRDefault="00303B51" w:rsidP="00303B51">
      <w:pPr>
        <w:pStyle w:val="Heading5"/>
        <w:jc w:val="center"/>
        <w:rPr>
          <w:lang w:val="nl-NL"/>
        </w:rPr>
      </w:pPr>
      <w:bookmarkStart w:id="236" w:name="_Toc28076306"/>
      <w:r>
        <w:lastRenderedPageBreak/>
        <w:t xml:space="preserve">Bảng </w:t>
      </w:r>
      <w:fldSimple w:instr=" SEQ Bảng \* ARABIC ">
        <w:r w:rsidR="00FB1CDB">
          <w:rPr>
            <w:noProof/>
          </w:rPr>
          <w:t>21</w:t>
        </w:r>
      </w:fldSimple>
      <w:r>
        <w:t xml:space="preserve">. </w:t>
      </w:r>
      <w:r w:rsidRPr="00EF0A8C">
        <w:rPr>
          <w:lang w:val="nl-NL"/>
        </w:rPr>
        <w:t>Các ga trên tuyến Yên Viên- Hạ Long</w:t>
      </w:r>
      <w:r>
        <w:rPr>
          <w:lang w:val="nl-NL"/>
        </w:rPr>
        <w:t xml:space="preserve"> </w:t>
      </w:r>
      <w:r>
        <w:rPr>
          <w:rStyle w:val="FootnoteReference"/>
          <w:b w:val="0"/>
          <w:i w:val="0"/>
          <w:lang w:val="nl-NL"/>
        </w:rPr>
        <w:footnoteReference w:id="17"/>
      </w:r>
      <w:r w:rsidRPr="00EF0A8C">
        <w:rPr>
          <w:lang w:val="nl-NL"/>
        </w:rPr>
        <w:t>.</w:t>
      </w:r>
      <w:bookmarkEnd w:id="236"/>
    </w:p>
    <w:tbl>
      <w:tblPr>
        <w:tblStyle w:val="TableGrid"/>
        <w:tblW w:w="9213" w:type="dxa"/>
        <w:tblLook w:val="04A0" w:firstRow="1" w:lastRow="0" w:firstColumn="1" w:lastColumn="0" w:noHBand="0" w:noVBand="1"/>
      </w:tblPr>
      <w:tblGrid>
        <w:gridCol w:w="606"/>
        <w:gridCol w:w="1976"/>
        <w:gridCol w:w="1279"/>
        <w:gridCol w:w="5352"/>
      </w:tblGrid>
      <w:tr w:rsidR="00742936" w:rsidRPr="00EF0A8C" w14:paraId="1E122A36"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EE91774" w14:textId="77777777" w:rsidR="00742936" w:rsidRPr="00EF0A8C" w:rsidRDefault="00742936" w:rsidP="0075539D">
            <w:pPr>
              <w:jc w:val="center"/>
              <w:rPr>
                <w:b/>
                <w:i/>
                <w:sz w:val="24"/>
                <w:szCs w:val="24"/>
                <w:lang w:val="nl-NL"/>
              </w:rPr>
            </w:pPr>
            <w:r w:rsidRPr="00EF0A8C">
              <w:rPr>
                <w:b/>
                <w:i/>
                <w:sz w:val="24"/>
                <w:szCs w:val="24"/>
                <w:lang w:val="nl-NL"/>
              </w:rPr>
              <w:t>TT</w:t>
            </w:r>
          </w:p>
        </w:tc>
        <w:tc>
          <w:tcPr>
            <w:tcW w:w="1976" w:type="dxa"/>
            <w:tcBorders>
              <w:top w:val="single" w:sz="4" w:space="0" w:color="auto"/>
              <w:left w:val="single" w:sz="4" w:space="0" w:color="auto"/>
              <w:bottom w:val="single" w:sz="4" w:space="0" w:color="auto"/>
              <w:right w:val="single" w:sz="4" w:space="0" w:color="auto"/>
            </w:tcBorders>
            <w:hideMark/>
          </w:tcPr>
          <w:p w14:paraId="2F35AA16" w14:textId="77777777" w:rsidR="00742936" w:rsidRPr="00EF0A8C" w:rsidRDefault="00742936" w:rsidP="0075539D">
            <w:pPr>
              <w:jc w:val="center"/>
              <w:rPr>
                <w:b/>
                <w:i/>
                <w:sz w:val="24"/>
                <w:szCs w:val="24"/>
                <w:lang w:val="nl-NL"/>
              </w:rPr>
            </w:pPr>
            <w:r w:rsidRPr="00EF0A8C">
              <w:rPr>
                <w:b/>
                <w:i/>
                <w:sz w:val="24"/>
                <w:szCs w:val="24"/>
                <w:lang w:val="nl-NL"/>
              </w:rPr>
              <w:t>Tên ga</w:t>
            </w:r>
          </w:p>
        </w:tc>
        <w:tc>
          <w:tcPr>
            <w:tcW w:w="1279" w:type="dxa"/>
            <w:tcBorders>
              <w:top w:val="single" w:sz="4" w:space="0" w:color="auto"/>
              <w:left w:val="single" w:sz="4" w:space="0" w:color="auto"/>
              <w:bottom w:val="single" w:sz="4" w:space="0" w:color="auto"/>
              <w:right w:val="single" w:sz="4" w:space="0" w:color="auto"/>
            </w:tcBorders>
            <w:hideMark/>
          </w:tcPr>
          <w:p w14:paraId="38CAEBE1" w14:textId="77777777" w:rsidR="00742936" w:rsidRPr="00EF0A8C" w:rsidRDefault="00742936" w:rsidP="0075539D">
            <w:pPr>
              <w:jc w:val="center"/>
              <w:rPr>
                <w:b/>
                <w:i/>
                <w:sz w:val="24"/>
                <w:szCs w:val="24"/>
                <w:lang w:val="nl-NL"/>
              </w:rPr>
            </w:pPr>
            <w:r w:rsidRPr="00EF0A8C">
              <w:rPr>
                <w:b/>
                <w:i/>
                <w:sz w:val="24"/>
                <w:szCs w:val="24"/>
                <w:lang w:val="nl-NL"/>
              </w:rPr>
              <w:t>Lý trình</w:t>
            </w:r>
          </w:p>
        </w:tc>
        <w:tc>
          <w:tcPr>
            <w:tcW w:w="5352" w:type="dxa"/>
            <w:tcBorders>
              <w:top w:val="single" w:sz="4" w:space="0" w:color="auto"/>
              <w:left w:val="single" w:sz="4" w:space="0" w:color="auto"/>
              <w:bottom w:val="single" w:sz="4" w:space="0" w:color="auto"/>
              <w:right w:val="single" w:sz="4" w:space="0" w:color="auto"/>
            </w:tcBorders>
            <w:hideMark/>
          </w:tcPr>
          <w:p w14:paraId="5BC7E111" w14:textId="77777777" w:rsidR="00742936" w:rsidRPr="00EF0A8C" w:rsidRDefault="00742936" w:rsidP="0075539D">
            <w:pPr>
              <w:jc w:val="center"/>
              <w:rPr>
                <w:b/>
                <w:i/>
                <w:sz w:val="24"/>
                <w:szCs w:val="24"/>
                <w:lang w:val="nl-NL"/>
              </w:rPr>
            </w:pPr>
            <w:r w:rsidRPr="00EF0A8C">
              <w:rPr>
                <w:b/>
                <w:i/>
                <w:sz w:val="24"/>
                <w:szCs w:val="24"/>
                <w:lang w:val="nl-NL"/>
              </w:rPr>
              <w:t>Địa chỉ</w:t>
            </w:r>
          </w:p>
        </w:tc>
      </w:tr>
      <w:tr w:rsidR="00742936" w:rsidRPr="00EF0A8C" w14:paraId="7CEE66B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9EA15B6" w14:textId="77777777" w:rsidR="00742936" w:rsidRPr="00EF0A8C" w:rsidRDefault="00742936" w:rsidP="0075539D">
            <w:pPr>
              <w:rPr>
                <w:sz w:val="24"/>
                <w:szCs w:val="24"/>
                <w:lang w:val="nl-NL"/>
              </w:rPr>
            </w:pPr>
            <w:r w:rsidRPr="00EF0A8C">
              <w:rPr>
                <w:sz w:val="24"/>
                <w:szCs w:val="24"/>
                <w:lang w:val="nl-NL"/>
              </w:rPr>
              <w:t>1</w:t>
            </w:r>
          </w:p>
        </w:tc>
        <w:tc>
          <w:tcPr>
            <w:tcW w:w="1976" w:type="dxa"/>
            <w:tcBorders>
              <w:top w:val="single" w:sz="4" w:space="0" w:color="auto"/>
              <w:left w:val="single" w:sz="4" w:space="0" w:color="auto"/>
              <w:bottom w:val="single" w:sz="4" w:space="0" w:color="auto"/>
              <w:right w:val="single" w:sz="4" w:space="0" w:color="auto"/>
            </w:tcBorders>
            <w:hideMark/>
          </w:tcPr>
          <w:p w14:paraId="644FB484" w14:textId="77777777" w:rsidR="00742936" w:rsidRPr="00EF0A8C" w:rsidRDefault="00742936" w:rsidP="0075539D">
            <w:pPr>
              <w:rPr>
                <w:sz w:val="24"/>
                <w:szCs w:val="24"/>
                <w:lang w:val="nl-NL"/>
              </w:rPr>
            </w:pPr>
            <w:r w:rsidRPr="00EF0A8C">
              <w:rPr>
                <w:sz w:val="24"/>
                <w:szCs w:val="24"/>
                <w:lang w:val="nl-NL"/>
              </w:rPr>
              <w:t>Mỏ Trạng</w:t>
            </w:r>
          </w:p>
        </w:tc>
        <w:tc>
          <w:tcPr>
            <w:tcW w:w="1279" w:type="dxa"/>
            <w:tcBorders>
              <w:top w:val="single" w:sz="4" w:space="0" w:color="auto"/>
              <w:left w:val="single" w:sz="4" w:space="0" w:color="auto"/>
              <w:bottom w:val="single" w:sz="4" w:space="0" w:color="auto"/>
              <w:right w:val="single" w:sz="4" w:space="0" w:color="auto"/>
            </w:tcBorders>
            <w:hideMark/>
          </w:tcPr>
          <w:p w14:paraId="60CD1E24" w14:textId="77777777" w:rsidR="00742936" w:rsidRPr="00EF0A8C" w:rsidRDefault="00742936" w:rsidP="0075539D">
            <w:pPr>
              <w:rPr>
                <w:sz w:val="24"/>
                <w:szCs w:val="24"/>
                <w:lang w:val="nl-NL"/>
              </w:rPr>
            </w:pPr>
            <w:r w:rsidRPr="00EF0A8C">
              <w:rPr>
                <w:sz w:val="24"/>
                <w:szCs w:val="24"/>
                <w:lang w:val="nl-NL"/>
              </w:rPr>
              <w:t>22+500</w:t>
            </w:r>
          </w:p>
        </w:tc>
        <w:tc>
          <w:tcPr>
            <w:tcW w:w="5352" w:type="dxa"/>
            <w:tcBorders>
              <w:top w:val="single" w:sz="4" w:space="0" w:color="auto"/>
              <w:left w:val="single" w:sz="4" w:space="0" w:color="auto"/>
              <w:bottom w:val="single" w:sz="4" w:space="0" w:color="auto"/>
              <w:right w:val="single" w:sz="4" w:space="0" w:color="auto"/>
            </w:tcBorders>
            <w:hideMark/>
          </w:tcPr>
          <w:p w14:paraId="380A4463" w14:textId="77777777" w:rsidR="00742936" w:rsidRPr="00EF0A8C" w:rsidRDefault="00742936" w:rsidP="0075539D">
            <w:pPr>
              <w:rPr>
                <w:sz w:val="24"/>
                <w:szCs w:val="24"/>
                <w:lang w:val="nl-NL"/>
              </w:rPr>
            </w:pPr>
            <w:r w:rsidRPr="00EF0A8C">
              <w:rPr>
                <w:sz w:val="24"/>
                <w:szCs w:val="24"/>
                <w:lang w:val="nl-NL"/>
              </w:rPr>
              <w:t>Xã Tam Tiến, huyện Yên Thế, tỉnh Bắc Giang</w:t>
            </w:r>
          </w:p>
        </w:tc>
      </w:tr>
      <w:tr w:rsidR="00742936" w:rsidRPr="00EF0A8C" w14:paraId="463E245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E7C276" w14:textId="77777777" w:rsidR="00742936" w:rsidRPr="00EF0A8C" w:rsidRDefault="00742936" w:rsidP="0075539D">
            <w:pPr>
              <w:rPr>
                <w:sz w:val="24"/>
                <w:szCs w:val="24"/>
                <w:lang w:val="nl-NL"/>
              </w:rPr>
            </w:pPr>
            <w:r w:rsidRPr="00EF0A8C">
              <w:rPr>
                <w:sz w:val="24"/>
                <w:szCs w:val="24"/>
                <w:lang w:val="nl-NL"/>
              </w:rPr>
              <w:t>2</w:t>
            </w:r>
          </w:p>
        </w:tc>
        <w:tc>
          <w:tcPr>
            <w:tcW w:w="1976" w:type="dxa"/>
            <w:tcBorders>
              <w:top w:val="single" w:sz="4" w:space="0" w:color="auto"/>
              <w:left w:val="single" w:sz="4" w:space="0" w:color="auto"/>
              <w:bottom w:val="single" w:sz="4" w:space="0" w:color="auto"/>
              <w:right w:val="single" w:sz="4" w:space="0" w:color="auto"/>
            </w:tcBorders>
            <w:hideMark/>
          </w:tcPr>
          <w:p w14:paraId="361C216E" w14:textId="77777777" w:rsidR="00742936" w:rsidRPr="00EF0A8C" w:rsidRDefault="00742936" w:rsidP="0075539D">
            <w:pPr>
              <w:rPr>
                <w:sz w:val="24"/>
                <w:szCs w:val="24"/>
                <w:lang w:val="nl-NL"/>
              </w:rPr>
            </w:pPr>
            <w:r w:rsidRPr="00EF0A8C">
              <w:rPr>
                <w:sz w:val="24"/>
                <w:szCs w:val="24"/>
                <w:lang w:val="nl-NL"/>
              </w:rPr>
              <w:t>Bảo Sơn</w:t>
            </w:r>
          </w:p>
        </w:tc>
        <w:tc>
          <w:tcPr>
            <w:tcW w:w="1279" w:type="dxa"/>
            <w:tcBorders>
              <w:top w:val="single" w:sz="4" w:space="0" w:color="auto"/>
              <w:left w:val="single" w:sz="4" w:space="0" w:color="auto"/>
              <w:bottom w:val="single" w:sz="4" w:space="0" w:color="auto"/>
              <w:right w:val="single" w:sz="4" w:space="0" w:color="auto"/>
            </w:tcBorders>
            <w:hideMark/>
          </w:tcPr>
          <w:p w14:paraId="703B3666" w14:textId="77777777" w:rsidR="00742936" w:rsidRPr="00EF0A8C" w:rsidRDefault="00742936" w:rsidP="0075539D">
            <w:pPr>
              <w:rPr>
                <w:sz w:val="24"/>
                <w:szCs w:val="24"/>
                <w:lang w:val="nl-NL"/>
              </w:rPr>
            </w:pPr>
            <w:r w:rsidRPr="00EF0A8C">
              <w:rPr>
                <w:sz w:val="24"/>
                <w:szCs w:val="24"/>
                <w:lang w:val="nl-NL"/>
              </w:rPr>
              <w:t>08+600</w:t>
            </w:r>
          </w:p>
        </w:tc>
        <w:tc>
          <w:tcPr>
            <w:tcW w:w="5352" w:type="dxa"/>
            <w:tcBorders>
              <w:top w:val="single" w:sz="4" w:space="0" w:color="auto"/>
              <w:left w:val="single" w:sz="4" w:space="0" w:color="auto"/>
              <w:bottom w:val="single" w:sz="4" w:space="0" w:color="auto"/>
              <w:right w:val="single" w:sz="4" w:space="0" w:color="auto"/>
            </w:tcBorders>
            <w:hideMark/>
          </w:tcPr>
          <w:p w14:paraId="2AA2E529" w14:textId="77777777" w:rsidR="00742936" w:rsidRPr="00EF0A8C" w:rsidRDefault="00742936" w:rsidP="0075539D">
            <w:pPr>
              <w:rPr>
                <w:sz w:val="24"/>
                <w:szCs w:val="24"/>
                <w:lang w:val="nl-NL"/>
              </w:rPr>
            </w:pPr>
            <w:r w:rsidRPr="00EF0A8C">
              <w:rPr>
                <w:sz w:val="24"/>
                <w:szCs w:val="24"/>
                <w:lang w:val="nl-NL"/>
              </w:rPr>
              <w:t>Xã Bảo Sơn, huyện Lục Nam, tỉnh Bắc giang</w:t>
            </w:r>
          </w:p>
        </w:tc>
      </w:tr>
      <w:tr w:rsidR="00742936" w:rsidRPr="00EF0A8C" w14:paraId="410C7C5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90524A0" w14:textId="77777777" w:rsidR="00742936" w:rsidRPr="00EF0A8C" w:rsidRDefault="00742936" w:rsidP="0075539D">
            <w:pPr>
              <w:rPr>
                <w:sz w:val="24"/>
                <w:szCs w:val="24"/>
                <w:lang w:val="nl-NL"/>
              </w:rPr>
            </w:pPr>
            <w:r w:rsidRPr="00EF0A8C">
              <w:rPr>
                <w:sz w:val="24"/>
                <w:szCs w:val="24"/>
                <w:lang w:val="nl-NL"/>
              </w:rPr>
              <w:t>3</w:t>
            </w:r>
          </w:p>
        </w:tc>
        <w:tc>
          <w:tcPr>
            <w:tcW w:w="1976" w:type="dxa"/>
            <w:tcBorders>
              <w:top w:val="single" w:sz="4" w:space="0" w:color="auto"/>
              <w:left w:val="single" w:sz="4" w:space="0" w:color="auto"/>
              <w:bottom w:val="single" w:sz="4" w:space="0" w:color="auto"/>
              <w:right w:val="single" w:sz="4" w:space="0" w:color="auto"/>
            </w:tcBorders>
            <w:hideMark/>
          </w:tcPr>
          <w:p w14:paraId="355AF41A" w14:textId="77777777" w:rsidR="00742936" w:rsidRPr="00EF0A8C" w:rsidRDefault="00742936" w:rsidP="0075539D">
            <w:pPr>
              <w:rPr>
                <w:sz w:val="24"/>
                <w:szCs w:val="24"/>
                <w:lang w:val="nl-NL"/>
              </w:rPr>
            </w:pPr>
            <w:r w:rsidRPr="00EF0A8C">
              <w:rPr>
                <w:sz w:val="24"/>
                <w:szCs w:val="24"/>
                <w:lang w:val="nl-NL"/>
              </w:rPr>
              <w:t>Lan Mẫu</w:t>
            </w:r>
          </w:p>
        </w:tc>
        <w:tc>
          <w:tcPr>
            <w:tcW w:w="1279" w:type="dxa"/>
            <w:tcBorders>
              <w:top w:val="single" w:sz="4" w:space="0" w:color="auto"/>
              <w:left w:val="single" w:sz="4" w:space="0" w:color="auto"/>
              <w:bottom w:val="single" w:sz="4" w:space="0" w:color="auto"/>
              <w:right w:val="single" w:sz="4" w:space="0" w:color="auto"/>
            </w:tcBorders>
            <w:hideMark/>
          </w:tcPr>
          <w:p w14:paraId="7D536B73" w14:textId="77777777" w:rsidR="00742936" w:rsidRPr="00EF0A8C" w:rsidRDefault="00742936" w:rsidP="0075539D">
            <w:pPr>
              <w:rPr>
                <w:sz w:val="24"/>
                <w:szCs w:val="24"/>
                <w:lang w:val="nl-NL"/>
              </w:rPr>
            </w:pPr>
            <w:r w:rsidRPr="00EF0A8C">
              <w:rPr>
                <w:sz w:val="24"/>
                <w:szCs w:val="24"/>
                <w:lang w:val="nl-NL"/>
              </w:rPr>
              <w:t>17+800</w:t>
            </w:r>
          </w:p>
        </w:tc>
        <w:tc>
          <w:tcPr>
            <w:tcW w:w="5352" w:type="dxa"/>
            <w:tcBorders>
              <w:top w:val="single" w:sz="4" w:space="0" w:color="auto"/>
              <w:left w:val="single" w:sz="4" w:space="0" w:color="auto"/>
              <w:bottom w:val="single" w:sz="4" w:space="0" w:color="auto"/>
              <w:right w:val="single" w:sz="4" w:space="0" w:color="auto"/>
            </w:tcBorders>
            <w:hideMark/>
          </w:tcPr>
          <w:p w14:paraId="044E0B19" w14:textId="77777777" w:rsidR="00742936" w:rsidRPr="00EF0A8C" w:rsidRDefault="00742936" w:rsidP="0075539D">
            <w:pPr>
              <w:rPr>
                <w:sz w:val="24"/>
                <w:szCs w:val="24"/>
                <w:lang w:val="nl-NL"/>
              </w:rPr>
            </w:pPr>
            <w:r w:rsidRPr="00EF0A8C">
              <w:rPr>
                <w:sz w:val="24"/>
                <w:szCs w:val="24"/>
                <w:lang w:val="nl-NL"/>
              </w:rPr>
              <w:t>Xã Phương Sơn, huyện Lục Nam, tỉnh Bắc Giang</w:t>
            </w:r>
          </w:p>
        </w:tc>
      </w:tr>
      <w:tr w:rsidR="00742936" w:rsidRPr="00EF0A8C" w14:paraId="70FDBCF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70B3A00" w14:textId="77777777" w:rsidR="00742936" w:rsidRPr="00EF0A8C" w:rsidRDefault="00742936" w:rsidP="0075539D">
            <w:pPr>
              <w:rPr>
                <w:sz w:val="24"/>
                <w:szCs w:val="24"/>
                <w:lang w:val="nl-NL"/>
              </w:rPr>
            </w:pPr>
            <w:r w:rsidRPr="00EF0A8C">
              <w:rPr>
                <w:sz w:val="24"/>
                <w:szCs w:val="24"/>
                <w:lang w:val="nl-NL"/>
              </w:rPr>
              <w:t>4</w:t>
            </w:r>
          </w:p>
        </w:tc>
        <w:tc>
          <w:tcPr>
            <w:tcW w:w="1976" w:type="dxa"/>
            <w:tcBorders>
              <w:top w:val="single" w:sz="4" w:space="0" w:color="auto"/>
              <w:left w:val="single" w:sz="4" w:space="0" w:color="auto"/>
              <w:bottom w:val="single" w:sz="4" w:space="0" w:color="auto"/>
              <w:right w:val="single" w:sz="4" w:space="0" w:color="auto"/>
            </w:tcBorders>
            <w:hideMark/>
          </w:tcPr>
          <w:p w14:paraId="24BCD969" w14:textId="77777777" w:rsidR="00742936" w:rsidRPr="00EF0A8C" w:rsidRDefault="00742936" w:rsidP="0075539D">
            <w:pPr>
              <w:rPr>
                <w:sz w:val="24"/>
                <w:szCs w:val="24"/>
                <w:lang w:val="nl-NL"/>
              </w:rPr>
            </w:pPr>
            <w:r w:rsidRPr="00EF0A8C">
              <w:rPr>
                <w:sz w:val="24"/>
                <w:szCs w:val="24"/>
                <w:lang w:val="nl-NL"/>
              </w:rPr>
              <w:t>Cẩm Lý</w:t>
            </w:r>
          </w:p>
        </w:tc>
        <w:tc>
          <w:tcPr>
            <w:tcW w:w="1279" w:type="dxa"/>
            <w:tcBorders>
              <w:top w:val="single" w:sz="4" w:space="0" w:color="auto"/>
              <w:left w:val="single" w:sz="4" w:space="0" w:color="auto"/>
              <w:bottom w:val="single" w:sz="4" w:space="0" w:color="auto"/>
              <w:right w:val="single" w:sz="4" w:space="0" w:color="auto"/>
            </w:tcBorders>
            <w:hideMark/>
          </w:tcPr>
          <w:p w14:paraId="7BED4897" w14:textId="77777777" w:rsidR="00742936" w:rsidRPr="00EF0A8C" w:rsidRDefault="00742936" w:rsidP="0075539D">
            <w:pPr>
              <w:rPr>
                <w:sz w:val="24"/>
                <w:szCs w:val="24"/>
                <w:lang w:val="nl-NL"/>
              </w:rPr>
            </w:pPr>
            <w:r w:rsidRPr="00EF0A8C">
              <w:rPr>
                <w:sz w:val="24"/>
                <w:szCs w:val="24"/>
                <w:lang w:val="nl-NL"/>
              </w:rPr>
              <w:t>27+445</w:t>
            </w:r>
          </w:p>
        </w:tc>
        <w:tc>
          <w:tcPr>
            <w:tcW w:w="5352" w:type="dxa"/>
            <w:tcBorders>
              <w:top w:val="single" w:sz="4" w:space="0" w:color="auto"/>
              <w:left w:val="single" w:sz="4" w:space="0" w:color="auto"/>
              <w:bottom w:val="single" w:sz="4" w:space="0" w:color="auto"/>
              <w:right w:val="single" w:sz="4" w:space="0" w:color="auto"/>
            </w:tcBorders>
            <w:hideMark/>
          </w:tcPr>
          <w:p w14:paraId="5906B294" w14:textId="77777777" w:rsidR="00742936" w:rsidRPr="00EF0A8C" w:rsidRDefault="00742936" w:rsidP="0075539D">
            <w:pPr>
              <w:rPr>
                <w:sz w:val="24"/>
                <w:szCs w:val="24"/>
                <w:lang w:val="nl-NL"/>
              </w:rPr>
            </w:pPr>
            <w:r w:rsidRPr="00EF0A8C">
              <w:rPr>
                <w:sz w:val="24"/>
                <w:szCs w:val="24"/>
                <w:lang w:val="nl-NL"/>
              </w:rPr>
              <w:t>Xã Cẩm Lý, huyện Lục Nam, tỉnh Bắc Giang</w:t>
            </w:r>
          </w:p>
        </w:tc>
      </w:tr>
      <w:tr w:rsidR="00742936" w:rsidRPr="00EF0A8C" w14:paraId="5C518FAF"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51484552" w14:textId="77777777" w:rsidR="00742936" w:rsidRPr="00EF0A8C" w:rsidRDefault="00742936" w:rsidP="0075539D">
            <w:pPr>
              <w:rPr>
                <w:sz w:val="24"/>
                <w:szCs w:val="24"/>
                <w:lang w:val="nl-NL"/>
              </w:rPr>
            </w:pPr>
            <w:r w:rsidRPr="00EF0A8C">
              <w:rPr>
                <w:sz w:val="24"/>
                <w:szCs w:val="24"/>
                <w:lang w:val="nl-NL"/>
              </w:rPr>
              <w:t>5</w:t>
            </w:r>
          </w:p>
        </w:tc>
        <w:tc>
          <w:tcPr>
            <w:tcW w:w="1976" w:type="dxa"/>
            <w:tcBorders>
              <w:top w:val="single" w:sz="4" w:space="0" w:color="auto"/>
              <w:left w:val="single" w:sz="4" w:space="0" w:color="auto"/>
              <w:bottom w:val="single" w:sz="4" w:space="0" w:color="auto"/>
              <w:right w:val="single" w:sz="4" w:space="0" w:color="auto"/>
            </w:tcBorders>
            <w:hideMark/>
          </w:tcPr>
          <w:p w14:paraId="5C984E1A" w14:textId="77777777" w:rsidR="00742936" w:rsidRPr="00EF0A8C" w:rsidRDefault="00742936" w:rsidP="0075539D">
            <w:pPr>
              <w:rPr>
                <w:sz w:val="24"/>
                <w:szCs w:val="24"/>
                <w:lang w:val="nl-NL"/>
              </w:rPr>
            </w:pPr>
            <w:r w:rsidRPr="00EF0A8C">
              <w:rPr>
                <w:sz w:val="24"/>
                <w:szCs w:val="24"/>
                <w:lang w:val="nl-NL"/>
              </w:rPr>
              <w:t>Chí Linh</w:t>
            </w:r>
          </w:p>
        </w:tc>
        <w:tc>
          <w:tcPr>
            <w:tcW w:w="1279" w:type="dxa"/>
            <w:tcBorders>
              <w:top w:val="single" w:sz="4" w:space="0" w:color="auto"/>
              <w:left w:val="single" w:sz="4" w:space="0" w:color="auto"/>
              <w:bottom w:val="single" w:sz="4" w:space="0" w:color="auto"/>
              <w:right w:val="single" w:sz="4" w:space="0" w:color="auto"/>
            </w:tcBorders>
            <w:hideMark/>
          </w:tcPr>
          <w:p w14:paraId="59F92A30" w14:textId="77777777" w:rsidR="00742936" w:rsidRPr="00EF0A8C" w:rsidRDefault="00742936" w:rsidP="0075539D">
            <w:pPr>
              <w:rPr>
                <w:sz w:val="24"/>
                <w:szCs w:val="24"/>
                <w:lang w:val="nl-NL"/>
              </w:rPr>
            </w:pPr>
            <w:r w:rsidRPr="00EF0A8C">
              <w:rPr>
                <w:sz w:val="24"/>
                <w:szCs w:val="24"/>
                <w:lang w:val="nl-NL"/>
              </w:rPr>
              <w:t>37+790</w:t>
            </w:r>
          </w:p>
        </w:tc>
        <w:tc>
          <w:tcPr>
            <w:tcW w:w="5352" w:type="dxa"/>
            <w:tcBorders>
              <w:top w:val="single" w:sz="4" w:space="0" w:color="auto"/>
              <w:left w:val="single" w:sz="4" w:space="0" w:color="auto"/>
              <w:bottom w:val="single" w:sz="4" w:space="0" w:color="auto"/>
              <w:right w:val="single" w:sz="4" w:space="0" w:color="auto"/>
            </w:tcBorders>
            <w:hideMark/>
          </w:tcPr>
          <w:p w14:paraId="46D45F1C" w14:textId="77777777" w:rsidR="00742936" w:rsidRPr="00EF0A8C" w:rsidRDefault="00742936" w:rsidP="0075539D">
            <w:pPr>
              <w:rPr>
                <w:sz w:val="24"/>
                <w:szCs w:val="24"/>
                <w:lang w:val="nl-NL"/>
              </w:rPr>
            </w:pPr>
            <w:r w:rsidRPr="00EF0A8C">
              <w:rPr>
                <w:sz w:val="24"/>
                <w:szCs w:val="24"/>
                <w:lang w:val="nl-NL"/>
              </w:rPr>
              <w:t>Phường Bến Tấm, thị xã Chí Linh, tỉnh Hải Dương</w:t>
            </w:r>
          </w:p>
        </w:tc>
      </w:tr>
      <w:tr w:rsidR="00742936" w:rsidRPr="00EF0A8C" w14:paraId="3C85E8F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40021699" w14:textId="77777777" w:rsidR="00742936" w:rsidRPr="00EF0A8C" w:rsidRDefault="00742936" w:rsidP="0075539D">
            <w:pPr>
              <w:rPr>
                <w:sz w:val="24"/>
                <w:szCs w:val="24"/>
                <w:lang w:val="nl-NL"/>
              </w:rPr>
            </w:pPr>
            <w:r w:rsidRPr="00EF0A8C">
              <w:rPr>
                <w:sz w:val="24"/>
                <w:szCs w:val="24"/>
                <w:lang w:val="nl-NL"/>
              </w:rPr>
              <w:t>6</w:t>
            </w:r>
          </w:p>
        </w:tc>
        <w:tc>
          <w:tcPr>
            <w:tcW w:w="1976" w:type="dxa"/>
            <w:tcBorders>
              <w:top w:val="single" w:sz="4" w:space="0" w:color="auto"/>
              <w:left w:val="single" w:sz="4" w:space="0" w:color="auto"/>
              <w:bottom w:val="single" w:sz="4" w:space="0" w:color="auto"/>
              <w:right w:val="single" w:sz="4" w:space="0" w:color="auto"/>
            </w:tcBorders>
            <w:hideMark/>
          </w:tcPr>
          <w:p w14:paraId="2B29C63F" w14:textId="77777777" w:rsidR="00742936" w:rsidRPr="00EF0A8C" w:rsidRDefault="00742936" w:rsidP="0075539D">
            <w:pPr>
              <w:rPr>
                <w:sz w:val="24"/>
                <w:szCs w:val="24"/>
                <w:lang w:val="nl-NL"/>
              </w:rPr>
            </w:pPr>
            <w:r w:rsidRPr="00EF0A8C">
              <w:rPr>
                <w:sz w:val="24"/>
                <w:szCs w:val="24"/>
                <w:lang w:val="nl-NL"/>
              </w:rPr>
              <w:t>Đông Triều</w:t>
            </w:r>
          </w:p>
        </w:tc>
        <w:tc>
          <w:tcPr>
            <w:tcW w:w="1279" w:type="dxa"/>
            <w:tcBorders>
              <w:top w:val="single" w:sz="4" w:space="0" w:color="auto"/>
              <w:left w:val="single" w:sz="4" w:space="0" w:color="auto"/>
              <w:bottom w:val="single" w:sz="4" w:space="0" w:color="auto"/>
              <w:right w:val="single" w:sz="4" w:space="0" w:color="auto"/>
            </w:tcBorders>
            <w:hideMark/>
          </w:tcPr>
          <w:p w14:paraId="7CA7307B" w14:textId="77777777" w:rsidR="00742936" w:rsidRPr="00EF0A8C" w:rsidRDefault="00742936" w:rsidP="0075539D">
            <w:pPr>
              <w:rPr>
                <w:sz w:val="24"/>
                <w:szCs w:val="24"/>
                <w:lang w:val="nl-NL"/>
              </w:rPr>
            </w:pPr>
            <w:r w:rsidRPr="00EF0A8C">
              <w:rPr>
                <w:sz w:val="24"/>
                <w:szCs w:val="24"/>
                <w:lang w:val="nl-NL"/>
              </w:rPr>
              <w:t>49+600</w:t>
            </w:r>
          </w:p>
        </w:tc>
        <w:tc>
          <w:tcPr>
            <w:tcW w:w="5352" w:type="dxa"/>
            <w:tcBorders>
              <w:top w:val="single" w:sz="4" w:space="0" w:color="auto"/>
              <w:left w:val="single" w:sz="4" w:space="0" w:color="auto"/>
              <w:bottom w:val="single" w:sz="4" w:space="0" w:color="auto"/>
              <w:right w:val="single" w:sz="4" w:space="0" w:color="auto"/>
            </w:tcBorders>
            <w:hideMark/>
          </w:tcPr>
          <w:p w14:paraId="34FBD778" w14:textId="77777777" w:rsidR="00742936" w:rsidRPr="00EF0A8C" w:rsidRDefault="00742936" w:rsidP="0075539D">
            <w:pPr>
              <w:rPr>
                <w:sz w:val="24"/>
                <w:szCs w:val="24"/>
                <w:lang w:val="nl-NL"/>
              </w:rPr>
            </w:pPr>
            <w:r w:rsidRPr="00EF0A8C">
              <w:rPr>
                <w:sz w:val="24"/>
                <w:szCs w:val="24"/>
                <w:lang w:val="nl-NL"/>
              </w:rPr>
              <w:t>Xã Đức Chính, huyện Đông Triều, tỉnh Quảng Ninh</w:t>
            </w:r>
          </w:p>
        </w:tc>
      </w:tr>
      <w:tr w:rsidR="00742936" w:rsidRPr="00EF0A8C" w14:paraId="02B35704"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84630ED" w14:textId="77777777" w:rsidR="00742936" w:rsidRPr="00EF0A8C" w:rsidRDefault="00742936" w:rsidP="0075539D">
            <w:pPr>
              <w:rPr>
                <w:sz w:val="24"/>
                <w:szCs w:val="24"/>
                <w:lang w:val="nl-NL"/>
              </w:rPr>
            </w:pPr>
            <w:r w:rsidRPr="00EF0A8C">
              <w:rPr>
                <w:sz w:val="24"/>
                <w:szCs w:val="24"/>
                <w:lang w:val="nl-NL"/>
              </w:rPr>
              <w:t>7</w:t>
            </w:r>
          </w:p>
        </w:tc>
        <w:tc>
          <w:tcPr>
            <w:tcW w:w="1976" w:type="dxa"/>
            <w:tcBorders>
              <w:top w:val="single" w:sz="4" w:space="0" w:color="auto"/>
              <w:left w:val="single" w:sz="4" w:space="0" w:color="auto"/>
              <w:bottom w:val="single" w:sz="4" w:space="0" w:color="auto"/>
              <w:right w:val="single" w:sz="4" w:space="0" w:color="auto"/>
            </w:tcBorders>
            <w:hideMark/>
          </w:tcPr>
          <w:p w14:paraId="37CFE9F6" w14:textId="77777777" w:rsidR="00742936" w:rsidRPr="00EF0A8C" w:rsidRDefault="00742936" w:rsidP="0075539D">
            <w:pPr>
              <w:rPr>
                <w:sz w:val="24"/>
                <w:szCs w:val="24"/>
                <w:lang w:val="nl-NL"/>
              </w:rPr>
            </w:pPr>
            <w:r w:rsidRPr="00EF0A8C">
              <w:rPr>
                <w:sz w:val="24"/>
                <w:szCs w:val="24"/>
                <w:lang w:val="nl-NL"/>
              </w:rPr>
              <w:t>Mạo Khê</w:t>
            </w:r>
          </w:p>
        </w:tc>
        <w:tc>
          <w:tcPr>
            <w:tcW w:w="1279" w:type="dxa"/>
            <w:tcBorders>
              <w:top w:val="single" w:sz="4" w:space="0" w:color="auto"/>
              <w:left w:val="single" w:sz="4" w:space="0" w:color="auto"/>
              <w:bottom w:val="single" w:sz="4" w:space="0" w:color="auto"/>
              <w:right w:val="single" w:sz="4" w:space="0" w:color="auto"/>
            </w:tcBorders>
            <w:hideMark/>
          </w:tcPr>
          <w:p w14:paraId="3E4F5191" w14:textId="77777777" w:rsidR="00742936" w:rsidRPr="00EF0A8C" w:rsidRDefault="00742936" w:rsidP="0075539D">
            <w:pPr>
              <w:rPr>
                <w:sz w:val="24"/>
                <w:szCs w:val="24"/>
                <w:lang w:val="nl-NL"/>
              </w:rPr>
            </w:pPr>
            <w:r w:rsidRPr="00EF0A8C">
              <w:rPr>
                <w:sz w:val="24"/>
                <w:szCs w:val="24"/>
                <w:lang w:val="nl-NL"/>
              </w:rPr>
              <w:t>58+405</w:t>
            </w:r>
          </w:p>
        </w:tc>
        <w:tc>
          <w:tcPr>
            <w:tcW w:w="5352" w:type="dxa"/>
            <w:tcBorders>
              <w:top w:val="single" w:sz="4" w:space="0" w:color="auto"/>
              <w:left w:val="single" w:sz="4" w:space="0" w:color="auto"/>
              <w:bottom w:val="single" w:sz="4" w:space="0" w:color="auto"/>
              <w:right w:val="single" w:sz="4" w:space="0" w:color="auto"/>
            </w:tcBorders>
            <w:hideMark/>
          </w:tcPr>
          <w:p w14:paraId="03F9014B" w14:textId="77777777" w:rsidR="00742936" w:rsidRPr="00EF0A8C" w:rsidRDefault="00742936" w:rsidP="0075539D">
            <w:pPr>
              <w:rPr>
                <w:sz w:val="24"/>
                <w:szCs w:val="24"/>
                <w:lang w:val="nl-NL"/>
              </w:rPr>
            </w:pPr>
            <w:r w:rsidRPr="00EF0A8C">
              <w:rPr>
                <w:sz w:val="24"/>
                <w:szCs w:val="24"/>
                <w:lang w:val="nl-NL"/>
              </w:rPr>
              <w:t>Thị trấn Mạo Khê, huyện Đông Triều, tỉnh Hải Dương</w:t>
            </w:r>
          </w:p>
        </w:tc>
      </w:tr>
      <w:tr w:rsidR="00742936" w:rsidRPr="00EF0A8C" w14:paraId="27262A1C"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351DF3D8" w14:textId="77777777" w:rsidR="00742936" w:rsidRPr="00EF0A8C" w:rsidRDefault="00742936" w:rsidP="0075539D">
            <w:pPr>
              <w:rPr>
                <w:sz w:val="24"/>
                <w:szCs w:val="24"/>
                <w:lang w:val="nl-NL"/>
              </w:rPr>
            </w:pPr>
            <w:r w:rsidRPr="00EF0A8C">
              <w:rPr>
                <w:sz w:val="24"/>
                <w:szCs w:val="24"/>
                <w:lang w:val="nl-NL"/>
              </w:rPr>
              <w:t>8</w:t>
            </w:r>
          </w:p>
        </w:tc>
        <w:tc>
          <w:tcPr>
            <w:tcW w:w="1976" w:type="dxa"/>
            <w:tcBorders>
              <w:top w:val="single" w:sz="4" w:space="0" w:color="auto"/>
              <w:left w:val="single" w:sz="4" w:space="0" w:color="auto"/>
              <w:bottom w:val="single" w:sz="4" w:space="0" w:color="auto"/>
              <w:right w:val="single" w:sz="4" w:space="0" w:color="auto"/>
            </w:tcBorders>
            <w:hideMark/>
          </w:tcPr>
          <w:p w14:paraId="59207292" w14:textId="77777777" w:rsidR="00742936" w:rsidRPr="00EF0A8C" w:rsidRDefault="00742936" w:rsidP="0075539D">
            <w:pPr>
              <w:rPr>
                <w:sz w:val="24"/>
                <w:szCs w:val="24"/>
                <w:lang w:val="nl-NL"/>
              </w:rPr>
            </w:pPr>
            <w:r w:rsidRPr="00EF0A8C">
              <w:rPr>
                <w:sz w:val="24"/>
                <w:szCs w:val="24"/>
                <w:lang w:val="nl-NL"/>
              </w:rPr>
              <w:t>Yên Dưỡng</w:t>
            </w:r>
          </w:p>
        </w:tc>
        <w:tc>
          <w:tcPr>
            <w:tcW w:w="1279" w:type="dxa"/>
            <w:tcBorders>
              <w:top w:val="single" w:sz="4" w:space="0" w:color="auto"/>
              <w:left w:val="single" w:sz="4" w:space="0" w:color="auto"/>
              <w:bottom w:val="single" w:sz="4" w:space="0" w:color="auto"/>
              <w:right w:val="single" w:sz="4" w:space="0" w:color="auto"/>
            </w:tcBorders>
            <w:hideMark/>
          </w:tcPr>
          <w:p w14:paraId="4CD8385C" w14:textId="77777777" w:rsidR="00742936" w:rsidRPr="00EF0A8C" w:rsidRDefault="00742936" w:rsidP="0075539D">
            <w:pPr>
              <w:rPr>
                <w:sz w:val="24"/>
                <w:szCs w:val="24"/>
                <w:lang w:val="nl-NL"/>
              </w:rPr>
            </w:pPr>
            <w:r w:rsidRPr="00EF0A8C">
              <w:rPr>
                <w:sz w:val="24"/>
                <w:szCs w:val="24"/>
                <w:lang w:val="nl-NL"/>
              </w:rPr>
              <w:t>68+800</w:t>
            </w:r>
          </w:p>
        </w:tc>
        <w:tc>
          <w:tcPr>
            <w:tcW w:w="5352" w:type="dxa"/>
            <w:tcBorders>
              <w:top w:val="single" w:sz="4" w:space="0" w:color="auto"/>
              <w:left w:val="single" w:sz="4" w:space="0" w:color="auto"/>
              <w:bottom w:val="single" w:sz="4" w:space="0" w:color="auto"/>
              <w:right w:val="single" w:sz="4" w:space="0" w:color="auto"/>
            </w:tcBorders>
            <w:hideMark/>
          </w:tcPr>
          <w:p w14:paraId="1DF6FBCA" w14:textId="77777777" w:rsidR="00742936" w:rsidRPr="00EF0A8C" w:rsidRDefault="00742936" w:rsidP="0075539D">
            <w:pPr>
              <w:rPr>
                <w:sz w:val="24"/>
                <w:szCs w:val="24"/>
                <w:lang w:val="nl-NL"/>
              </w:rPr>
            </w:pPr>
            <w:r w:rsidRPr="00EF0A8C">
              <w:rPr>
                <w:sz w:val="24"/>
                <w:szCs w:val="24"/>
                <w:lang w:val="nl-NL"/>
              </w:rPr>
              <w:t>Xã Hồng Thái Đông, huyện Đông Triều, tỉnh Quảng Ninh</w:t>
            </w:r>
          </w:p>
        </w:tc>
      </w:tr>
      <w:tr w:rsidR="00742936" w:rsidRPr="00EF0A8C" w14:paraId="7EBEACE8"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E2A30B6" w14:textId="77777777" w:rsidR="00742936" w:rsidRPr="00EF0A8C" w:rsidRDefault="00742936" w:rsidP="0075539D">
            <w:pPr>
              <w:rPr>
                <w:sz w:val="24"/>
                <w:szCs w:val="24"/>
                <w:lang w:val="nl-NL"/>
              </w:rPr>
            </w:pPr>
            <w:r w:rsidRPr="00EF0A8C">
              <w:rPr>
                <w:sz w:val="24"/>
                <w:szCs w:val="24"/>
                <w:lang w:val="nl-NL"/>
              </w:rPr>
              <w:t>9</w:t>
            </w:r>
          </w:p>
        </w:tc>
        <w:tc>
          <w:tcPr>
            <w:tcW w:w="1976" w:type="dxa"/>
            <w:tcBorders>
              <w:top w:val="single" w:sz="4" w:space="0" w:color="auto"/>
              <w:left w:val="single" w:sz="4" w:space="0" w:color="auto"/>
              <w:bottom w:val="single" w:sz="4" w:space="0" w:color="auto"/>
              <w:right w:val="single" w:sz="4" w:space="0" w:color="auto"/>
            </w:tcBorders>
            <w:hideMark/>
          </w:tcPr>
          <w:p w14:paraId="339BAD54" w14:textId="77777777" w:rsidR="00742936" w:rsidRPr="00EF0A8C" w:rsidRDefault="00742936" w:rsidP="0075539D">
            <w:pPr>
              <w:rPr>
                <w:sz w:val="24"/>
                <w:szCs w:val="24"/>
                <w:lang w:val="nl-NL"/>
              </w:rPr>
            </w:pPr>
            <w:r w:rsidRPr="00EF0A8C">
              <w:rPr>
                <w:sz w:val="24"/>
                <w:szCs w:val="24"/>
                <w:lang w:val="nl-NL"/>
              </w:rPr>
              <w:t>Uông Bí</w:t>
            </w:r>
          </w:p>
        </w:tc>
        <w:tc>
          <w:tcPr>
            <w:tcW w:w="1279" w:type="dxa"/>
            <w:tcBorders>
              <w:top w:val="single" w:sz="4" w:space="0" w:color="auto"/>
              <w:left w:val="single" w:sz="4" w:space="0" w:color="auto"/>
              <w:bottom w:val="single" w:sz="4" w:space="0" w:color="auto"/>
              <w:right w:val="single" w:sz="4" w:space="0" w:color="auto"/>
            </w:tcBorders>
            <w:hideMark/>
          </w:tcPr>
          <w:p w14:paraId="7655490D" w14:textId="77777777" w:rsidR="00742936" w:rsidRPr="00EF0A8C" w:rsidRDefault="00742936" w:rsidP="0075539D">
            <w:pPr>
              <w:rPr>
                <w:sz w:val="24"/>
                <w:szCs w:val="24"/>
                <w:lang w:val="nl-NL"/>
              </w:rPr>
            </w:pPr>
            <w:r w:rsidRPr="00EF0A8C">
              <w:rPr>
                <w:sz w:val="24"/>
                <w:szCs w:val="24"/>
                <w:lang w:val="nl-NL"/>
              </w:rPr>
              <w:t>74+387</w:t>
            </w:r>
          </w:p>
        </w:tc>
        <w:tc>
          <w:tcPr>
            <w:tcW w:w="5352" w:type="dxa"/>
            <w:tcBorders>
              <w:top w:val="single" w:sz="4" w:space="0" w:color="auto"/>
              <w:left w:val="single" w:sz="4" w:space="0" w:color="auto"/>
              <w:bottom w:val="single" w:sz="4" w:space="0" w:color="auto"/>
              <w:right w:val="single" w:sz="4" w:space="0" w:color="auto"/>
            </w:tcBorders>
            <w:hideMark/>
          </w:tcPr>
          <w:p w14:paraId="40E07A3F" w14:textId="77777777" w:rsidR="00742936" w:rsidRPr="00EF0A8C" w:rsidRDefault="00742936" w:rsidP="0075539D">
            <w:pPr>
              <w:rPr>
                <w:sz w:val="24"/>
                <w:szCs w:val="24"/>
                <w:lang w:val="nl-NL"/>
              </w:rPr>
            </w:pPr>
            <w:r w:rsidRPr="00EF0A8C">
              <w:rPr>
                <w:sz w:val="24"/>
                <w:szCs w:val="24"/>
                <w:lang w:val="nl-NL"/>
              </w:rPr>
              <w:t>Phường Thanh Sơn, thành phố Uông Bí, tỉnh Quảng Ninh</w:t>
            </w:r>
          </w:p>
        </w:tc>
      </w:tr>
      <w:tr w:rsidR="00742936" w:rsidRPr="00EF0A8C" w14:paraId="7A7F2349"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3FC414E" w14:textId="77777777" w:rsidR="00742936" w:rsidRPr="00EF0A8C" w:rsidRDefault="00742936" w:rsidP="0075539D">
            <w:pPr>
              <w:rPr>
                <w:sz w:val="24"/>
                <w:szCs w:val="24"/>
                <w:lang w:val="nl-NL"/>
              </w:rPr>
            </w:pPr>
            <w:r w:rsidRPr="00EF0A8C">
              <w:rPr>
                <w:sz w:val="24"/>
                <w:szCs w:val="24"/>
                <w:lang w:val="nl-NL"/>
              </w:rPr>
              <w:t>10</w:t>
            </w:r>
          </w:p>
        </w:tc>
        <w:tc>
          <w:tcPr>
            <w:tcW w:w="1976" w:type="dxa"/>
            <w:tcBorders>
              <w:top w:val="single" w:sz="4" w:space="0" w:color="auto"/>
              <w:left w:val="single" w:sz="4" w:space="0" w:color="auto"/>
              <w:bottom w:val="single" w:sz="4" w:space="0" w:color="auto"/>
              <w:right w:val="single" w:sz="4" w:space="0" w:color="auto"/>
            </w:tcBorders>
            <w:hideMark/>
          </w:tcPr>
          <w:p w14:paraId="2F624573" w14:textId="77777777" w:rsidR="00742936" w:rsidRPr="00EF0A8C" w:rsidRDefault="00742936" w:rsidP="0075539D">
            <w:pPr>
              <w:rPr>
                <w:sz w:val="24"/>
                <w:szCs w:val="24"/>
                <w:lang w:val="nl-NL"/>
              </w:rPr>
            </w:pPr>
            <w:r w:rsidRPr="00EF0A8C">
              <w:rPr>
                <w:sz w:val="24"/>
                <w:szCs w:val="24"/>
                <w:lang w:val="nl-NL"/>
              </w:rPr>
              <w:t>Bàn Cơ</w:t>
            </w:r>
          </w:p>
        </w:tc>
        <w:tc>
          <w:tcPr>
            <w:tcW w:w="1279" w:type="dxa"/>
            <w:tcBorders>
              <w:top w:val="single" w:sz="4" w:space="0" w:color="auto"/>
              <w:left w:val="single" w:sz="4" w:space="0" w:color="auto"/>
              <w:bottom w:val="single" w:sz="4" w:space="0" w:color="auto"/>
              <w:right w:val="single" w:sz="4" w:space="0" w:color="auto"/>
            </w:tcBorders>
            <w:hideMark/>
          </w:tcPr>
          <w:p w14:paraId="680F06D8" w14:textId="77777777" w:rsidR="00742936" w:rsidRPr="00EF0A8C" w:rsidRDefault="00742936" w:rsidP="0075539D">
            <w:pPr>
              <w:rPr>
                <w:sz w:val="24"/>
                <w:szCs w:val="24"/>
                <w:lang w:val="nl-NL"/>
              </w:rPr>
            </w:pPr>
            <w:r w:rsidRPr="00EF0A8C">
              <w:rPr>
                <w:sz w:val="24"/>
                <w:szCs w:val="24"/>
                <w:lang w:val="nl-NL"/>
              </w:rPr>
              <w:t>76+970</w:t>
            </w:r>
          </w:p>
        </w:tc>
        <w:tc>
          <w:tcPr>
            <w:tcW w:w="5352" w:type="dxa"/>
            <w:tcBorders>
              <w:top w:val="single" w:sz="4" w:space="0" w:color="auto"/>
              <w:left w:val="single" w:sz="4" w:space="0" w:color="auto"/>
              <w:bottom w:val="single" w:sz="4" w:space="0" w:color="auto"/>
              <w:right w:val="single" w:sz="4" w:space="0" w:color="auto"/>
            </w:tcBorders>
            <w:hideMark/>
          </w:tcPr>
          <w:p w14:paraId="238683E8" w14:textId="77777777" w:rsidR="00742936" w:rsidRPr="00EF0A8C" w:rsidRDefault="00742936" w:rsidP="0075539D">
            <w:pPr>
              <w:rPr>
                <w:sz w:val="24"/>
                <w:szCs w:val="24"/>
                <w:lang w:val="nl-NL"/>
              </w:rPr>
            </w:pPr>
            <w:r w:rsidRPr="00EF0A8C">
              <w:rPr>
                <w:sz w:val="24"/>
                <w:szCs w:val="24"/>
                <w:lang w:val="nl-NL"/>
              </w:rPr>
              <w:t>Phường Quang Trung, thành phố Uông Bí, tỉnh Quảng Ninh</w:t>
            </w:r>
          </w:p>
        </w:tc>
      </w:tr>
      <w:tr w:rsidR="00742936" w:rsidRPr="00EF0A8C" w14:paraId="49691CDD"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7A7996B6" w14:textId="77777777" w:rsidR="00742936" w:rsidRPr="00EF0A8C" w:rsidRDefault="00742936" w:rsidP="0075539D">
            <w:pPr>
              <w:rPr>
                <w:sz w:val="24"/>
                <w:szCs w:val="24"/>
                <w:lang w:val="nl-NL"/>
              </w:rPr>
            </w:pPr>
            <w:r w:rsidRPr="00EF0A8C">
              <w:rPr>
                <w:sz w:val="24"/>
                <w:szCs w:val="24"/>
                <w:lang w:val="nl-NL"/>
              </w:rPr>
              <w:t>11</w:t>
            </w:r>
          </w:p>
        </w:tc>
        <w:tc>
          <w:tcPr>
            <w:tcW w:w="1976" w:type="dxa"/>
            <w:tcBorders>
              <w:top w:val="single" w:sz="4" w:space="0" w:color="auto"/>
              <w:left w:val="single" w:sz="4" w:space="0" w:color="auto"/>
              <w:bottom w:val="single" w:sz="4" w:space="0" w:color="auto"/>
              <w:right w:val="single" w:sz="4" w:space="0" w:color="auto"/>
            </w:tcBorders>
            <w:hideMark/>
          </w:tcPr>
          <w:p w14:paraId="2597B33D" w14:textId="77777777" w:rsidR="00742936" w:rsidRPr="00EF0A8C" w:rsidRDefault="00742936" w:rsidP="0075539D">
            <w:pPr>
              <w:rPr>
                <w:sz w:val="24"/>
                <w:szCs w:val="24"/>
                <w:lang w:val="nl-NL"/>
              </w:rPr>
            </w:pPr>
            <w:r w:rsidRPr="00EF0A8C">
              <w:rPr>
                <w:sz w:val="24"/>
                <w:szCs w:val="24"/>
                <w:lang w:val="nl-NL"/>
              </w:rPr>
              <w:t>Yên Cư</w:t>
            </w:r>
          </w:p>
        </w:tc>
        <w:tc>
          <w:tcPr>
            <w:tcW w:w="1279" w:type="dxa"/>
            <w:tcBorders>
              <w:top w:val="single" w:sz="4" w:space="0" w:color="auto"/>
              <w:left w:val="single" w:sz="4" w:space="0" w:color="auto"/>
              <w:bottom w:val="single" w:sz="4" w:space="0" w:color="auto"/>
              <w:right w:val="single" w:sz="4" w:space="0" w:color="auto"/>
            </w:tcBorders>
            <w:hideMark/>
          </w:tcPr>
          <w:p w14:paraId="47C3ED06" w14:textId="77777777" w:rsidR="00742936" w:rsidRPr="00EF0A8C" w:rsidRDefault="00742936" w:rsidP="0075539D">
            <w:pPr>
              <w:rPr>
                <w:sz w:val="24"/>
                <w:szCs w:val="24"/>
                <w:lang w:val="nl-NL"/>
              </w:rPr>
            </w:pPr>
            <w:r w:rsidRPr="00EF0A8C">
              <w:rPr>
                <w:sz w:val="24"/>
                <w:szCs w:val="24"/>
                <w:lang w:val="nl-NL"/>
              </w:rPr>
              <w:t>94+124</w:t>
            </w:r>
          </w:p>
        </w:tc>
        <w:tc>
          <w:tcPr>
            <w:tcW w:w="5352" w:type="dxa"/>
            <w:tcBorders>
              <w:top w:val="single" w:sz="4" w:space="0" w:color="auto"/>
              <w:left w:val="single" w:sz="4" w:space="0" w:color="auto"/>
              <w:bottom w:val="single" w:sz="4" w:space="0" w:color="auto"/>
              <w:right w:val="single" w:sz="4" w:space="0" w:color="auto"/>
            </w:tcBorders>
            <w:hideMark/>
          </w:tcPr>
          <w:p w14:paraId="4268CC0E" w14:textId="77777777" w:rsidR="00742936" w:rsidRPr="00EF0A8C" w:rsidRDefault="00742936" w:rsidP="0075539D">
            <w:pPr>
              <w:rPr>
                <w:sz w:val="24"/>
                <w:szCs w:val="24"/>
                <w:lang w:val="nl-NL"/>
              </w:rPr>
            </w:pPr>
            <w:r w:rsidRPr="00EF0A8C">
              <w:rPr>
                <w:sz w:val="24"/>
                <w:szCs w:val="24"/>
                <w:lang w:val="nl-NL"/>
              </w:rPr>
              <w:t>Phường Đại Yên, thành phố Hạ Long, tỉnh Quảng Ninh</w:t>
            </w:r>
          </w:p>
        </w:tc>
      </w:tr>
      <w:tr w:rsidR="00742936" w:rsidRPr="00EF0A8C" w14:paraId="66FD2EC1"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608513B7" w14:textId="77777777" w:rsidR="00742936" w:rsidRPr="00EF0A8C" w:rsidRDefault="00742936" w:rsidP="0075539D">
            <w:pPr>
              <w:rPr>
                <w:sz w:val="24"/>
                <w:szCs w:val="24"/>
                <w:lang w:val="nl-NL"/>
              </w:rPr>
            </w:pPr>
            <w:r w:rsidRPr="00EF0A8C">
              <w:rPr>
                <w:sz w:val="24"/>
                <w:szCs w:val="24"/>
                <w:lang w:val="nl-NL"/>
              </w:rPr>
              <w:t>12</w:t>
            </w:r>
          </w:p>
        </w:tc>
        <w:tc>
          <w:tcPr>
            <w:tcW w:w="1976" w:type="dxa"/>
            <w:tcBorders>
              <w:top w:val="single" w:sz="4" w:space="0" w:color="auto"/>
              <w:left w:val="single" w:sz="4" w:space="0" w:color="auto"/>
              <w:bottom w:val="single" w:sz="4" w:space="0" w:color="auto"/>
              <w:right w:val="single" w:sz="4" w:space="0" w:color="auto"/>
            </w:tcBorders>
            <w:hideMark/>
          </w:tcPr>
          <w:p w14:paraId="6C522D9E" w14:textId="77777777" w:rsidR="00742936" w:rsidRPr="00EF0A8C" w:rsidRDefault="00742936" w:rsidP="0075539D">
            <w:pPr>
              <w:rPr>
                <w:sz w:val="24"/>
                <w:szCs w:val="24"/>
                <w:lang w:val="nl-NL"/>
              </w:rPr>
            </w:pPr>
            <w:r w:rsidRPr="00EF0A8C">
              <w:rPr>
                <w:sz w:val="24"/>
                <w:szCs w:val="24"/>
                <w:lang w:val="nl-NL"/>
              </w:rPr>
              <w:t>Hạ Long</w:t>
            </w:r>
          </w:p>
        </w:tc>
        <w:tc>
          <w:tcPr>
            <w:tcW w:w="1279" w:type="dxa"/>
            <w:tcBorders>
              <w:top w:val="single" w:sz="4" w:space="0" w:color="auto"/>
              <w:left w:val="single" w:sz="4" w:space="0" w:color="auto"/>
              <w:bottom w:val="single" w:sz="4" w:space="0" w:color="auto"/>
              <w:right w:val="single" w:sz="4" w:space="0" w:color="auto"/>
            </w:tcBorders>
            <w:hideMark/>
          </w:tcPr>
          <w:p w14:paraId="27ACF3F2" w14:textId="77777777" w:rsidR="00742936" w:rsidRPr="00EF0A8C" w:rsidRDefault="00742936" w:rsidP="0075539D">
            <w:pPr>
              <w:rPr>
                <w:sz w:val="24"/>
                <w:szCs w:val="24"/>
                <w:lang w:val="nl-NL"/>
              </w:rPr>
            </w:pPr>
            <w:r w:rsidRPr="00EF0A8C">
              <w:rPr>
                <w:sz w:val="24"/>
                <w:szCs w:val="24"/>
                <w:lang w:val="nl-NL"/>
              </w:rPr>
              <w:t>123+260</w:t>
            </w:r>
          </w:p>
        </w:tc>
        <w:tc>
          <w:tcPr>
            <w:tcW w:w="5352" w:type="dxa"/>
            <w:tcBorders>
              <w:top w:val="single" w:sz="4" w:space="0" w:color="auto"/>
              <w:left w:val="single" w:sz="4" w:space="0" w:color="auto"/>
              <w:bottom w:val="single" w:sz="4" w:space="0" w:color="auto"/>
              <w:right w:val="single" w:sz="4" w:space="0" w:color="auto"/>
            </w:tcBorders>
            <w:hideMark/>
          </w:tcPr>
          <w:p w14:paraId="311753F8" w14:textId="77777777" w:rsidR="00742936" w:rsidRPr="00EF0A8C" w:rsidRDefault="00742936" w:rsidP="0075539D">
            <w:pPr>
              <w:rPr>
                <w:sz w:val="24"/>
                <w:szCs w:val="24"/>
                <w:lang w:val="nl-NL"/>
              </w:rPr>
            </w:pPr>
            <w:r w:rsidRPr="00EF0A8C">
              <w:rPr>
                <w:sz w:val="24"/>
                <w:szCs w:val="24"/>
                <w:lang w:val="nl-NL"/>
              </w:rPr>
              <w:t>Phường Giếng Đáy, thành phố Hạ Long, tỉnh Quảng Ninh</w:t>
            </w:r>
          </w:p>
        </w:tc>
      </w:tr>
      <w:tr w:rsidR="00742936" w:rsidRPr="00EF0A8C" w14:paraId="6B158C7E" w14:textId="77777777" w:rsidTr="00742936">
        <w:tc>
          <w:tcPr>
            <w:tcW w:w="606" w:type="dxa"/>
            <w:tcBorders>
              <w:top w:val="single" w:sz="4" w:space="0" w:color="auto"/>
              <w:left w:val="single" w:sz="4" w:space="0" w:color="auto"/>
              <w:bottom w:val="single" w:sz="4" w:space="0" w:color="auto"/>
              <w:right w:val="single" w:sz="4" w:space="0" w:color="auto"/>
            </w:tcBorders>
            <w:hideMark/>
          </w:tcPr>
          <w:p w14:paraId="19F77DE7" w14:textId="77777777" w:rsidR="00742936" w:rsidRPr="00EF0A8C" w:rsidRDefault="00742936" w:rsidP="0075539D">
            <w:pPr>
              <w:rPr>
                <w:sz w:val="24"/>
                <w:szCs w:val="24"/>
                <w:lang w:val="nl-NL"/>
              </w:rPr>
            </w:pPr>
            <w:r w:rsidRPr="00EF0A8C">
              <w:rPr>
                <w:sz w:val="24"/>
                <w:szCs w:val="24"/>
                <w:lang w:val="nl-NL"/>
              </w:rPr>
              <w:t>13</w:t>
            </w:r>
          </w:p>
        </w:tc>
        <w:tc>
          <w:tcPr>
            <w:tcW w:w="1976" w:type="dxa"/>
            <w:tcBorders>
              <w:top w:val="single" w:sz="4" w:space="0" w:color="auto"/>
              <w:left w:val="single" w:sz="4" w:space="0" w:color="auto"/>
              <w:bottom w:val="single" w:sz="4" w:space="0" w:color="auto"/>
              <w:right w:val="single" w:sz="4" w:space="0" w:color="auto"/>
            </w:tcBorders>
            <w:hideMark/>
          </w:tcPr>
          <w:p w14:paraId="46A5CDF3" w14:textId="77777777" w:rsidR="00742936" w:rsidRPr="00EF0A8C" w:rsidRDefault="00742936" w:rsidP="0075539D">
            <w:pPr>
              <w:rPr>
                <w:sz w:val="24"/>
                <w:szCs w:val="24"/>
                <w:lang w:val="nl-NL"/>
              </w:rPr>
            </w:pPr>
            <w:r w:rsidRPr="00EF0A8C">
              <w:rPr>
                <w:sz w:val="24"/>
                <w:szCs w:val="24"/>
                <w:lang w:val="nl-NL"/>
              </w:rPr>
              <w:t>Cái Lân</w:t>
            </w:r>
          </w:p>
        </w:tc>
        <w:tc>
          <w:tcPr>
            <w:tcW w:w="1279" w:type="dxa"/>
            <w:tcBorders>
              <w:top w:val="single" w:sz="4" w:space="0" w:color="auto"/>
              <w:left w:val="single" w:sz="4" w:space="0" w:color="auto"/>
              <w:bottom w:val="single" w:sz="4" w:space="0" w:color="auto"/>
              <w:right w:val="single" w:sz="4" w:space="0" w:color="auto"/>
            </w:tcBorders>
            <w:hideMark/>
          </w:tcPr>
          <w:p w14:paraId="61DAC49C" w14:textId="77777777" w:rsidR="00742936" w:rsidRPr="00EF0A8C" w:rsidRDefault="00742936" w:rsidP="0075539D">
            <w:pPr>
              <w:rPr>
                <w:sz w:val="24"/>
                <w:szCs w:val="24"/>
                <w:lang w:val="nl-NL"/>
              </w:rPr>
            </w:pPr>
            <w:r w:rsidRPr="00EF0A8C">
              <w:rPr>
                <w:sz w:val="24"/>
                <w:szCs w:val="24"/>
                <w:lang w:val="nl-NL"/>
              </w:rPr>
              <w:t>126+650</w:t>
            </w:r>
          </w:p>
        </w:tc>
        <w:tc>
          <w:tcPr>
            <w:tcW w:w="5352" w:type="dxa"/>
            <w:tcBorders>
              <w:top w:val="single" w:sz="4" w:space="0" w:color="auto"/>
              <w:left w:val="single" w:sz="4" w:space="0" w:color="auto"/>
              <w:bottom w:val="single" w:sz="4" w:space="0" w:color="auto"/>
              <w:right w:val="single" w:sz="4" w:space="0" w:color="auto"/>
            </w:tcBorders>
            <w:hideMark/>
          </w:tcPr>
          <w:p w14:paraId="20B56CA4" w14:textId="77777777" w:rsidR="00742936" w:rsidRPr="00EF0A8C" w:rsidRDefault="00742936" w:rsidP="0075539D">
            <w:pPr>
              <w:rPr>
                <w:sz w:val="24"/>
                <w:szCs w:val="24"/>
                <w:lang w:val="nl-NL"/>
              </w:rPr>
            </w:pPr>
            <w:r w:rsidRPr="00EF0A8C">
              <w:rPr>
                <w:sz w:val="24"/>
                <w:szCs w:val="24"/>
                <w:lang w:val="nl-NL"/>
              </w:rPr>
              <w:t>Phường Bãi Cháy, thành phố Hạ Long, tỉnh Quảng Ninh</w:t>
            </w:r>
          </w:p>
        </w:tc>
      </w:tr>
    </w:tbl>
    <w:p w14:paraId="34BBB177" w14:textId="77777777" w:rsidR="00742936" w:rsidRPr="00EF0A8C" w:rsidRDefault="00742936" w:rsidP="0075539D">
      <w:pPr>
        <w:pStyle w:val="ListParagraph"/>
        <w:jc w:val="both"/>
        <w:rPr>
          <w:lang w:val="nl-NL"/>
        </w:rPr>
      </w:pPr>
    </w:p>
    <w:p w14:paraId="1F93E718" w14:textId="77777777" w:rsidR="00742936" w:rsidRPr="00EF0A8C" w:rsidRDefault="00742936" w:rsidP="0075539D">
      <w:pPr>
        <w:spacing w:after="0" w:line="240" w:lineRule="auto"/>
        <w:rPr>
          <w:lang w:val="nl-NL"/>
        </w:rPr>
      </w:pPr>
      <w:r w:rsidRPr="00EF0A8C">
        <w:rPr>
          <w:lang w:val="nl-NL"/>
        </w:rPr>
        <w:br w:type="page"/>
      </w:r>
    </w:p>
    <w:p w14:paraId="0815346D" w14:textId="77777777" w:rsidR="00742936" w:rsidRPr="00EF0A8C" w:rsidRDefault="00742936" w:rsidP="0075539D">
      <w:pPr>
        <w:spacing w:after="0" w:line="240" w:lineRule="auto"/>
        <w:rPr>
          <w:b/>
          <w:i/>
          <w:lang w:val="nl-NL"/>
        </w:rPr>
        <w:sectPr w:rsidR="00742936" w:rsidRPr="00EF0A8C">
          <w:footnotePr>
            <w:numRestart w:val="eachPage"/>
          </w:footnotePr>
          <w:pgSz w:w="11907" w:h="16840"/>
          <w:pgMar w:top="1134" w:right="1134" w:bottom="1134" w:left="1701" w:header="425" w:footer="425" w:gutter="0"/>
          <w:cols w:space="720"/>
        </w:sectPr>
      </w:pPr>
    </w:p>
    <w:p w14:paraId="0123310D" w14:textId="0CECA201" w:rsidR="00303B51" w:rsidRPr="00303B51" w:rsidRDefault="00303B51" w:rsidP="00303B51">
      <w:pPr>
        <w:pStyle w:val="Heading5"/>
        <w:jc w:val="center"/>
        <w:rPr>
          <w:lang w:val="nl-NL"/>
        </w:rPr>
      </w:pPr>
      <w:bookmarkStart w:id="237" w:name="_Toc28076307"/>
      <w:r>
        <w:lastRenderedPageBreak/>
        <w:t xml:space="preserve">Bảng </w:t>
      </w:r>
      <w:fldSimple w:instr=" SEQ Bảng \* ARABIC ">
        <w:r w:rsidR="00FB1CDB">
          <w:rPr>
            <w:noProof/>
          </w:rPr>
          <w:t>22</w:t>
        </w:r>
      </w:fldSimple>
      <w:r>
        <w:t xml:space="preserve">. </w:t>
      </w:r>
      <w:r w:rsidRPr="00EF0A8C">
        <w:rPr>
          <w:lang w:val="nl-NL"/>
        </w:rPr>
        <w:t>Vận chuyển hàng hóa, hành khách, hành lý</w:t>
      </w:r>
      <w:r>
        <w:rPr>
          <w:lang w:val="nl-NL"/>
        </w:rPr>
        <w:t xml:space="preserve"> </w:t>
      </w:r>
      <w:r w:rsidRPr="00EF0A8C">
        <w:rPr>
          <w:lang w:val="nl-NL"/>
        </w:rPr>
        <w:t xml:space="preserve">từ năm 2014 </w:t>
      </w:r>
      <w:r>
        <w:rPr>
          <w:lang w:val="nl-NL"/>
        </w:rPr>
        <w:t>–</w:t>
      </w:r>
      <w:r w:rsidRPr="00EF0A8C">
        <w:rPr>
          <w:lang w:val="nl-NL"/>
        </w:rPr>
        <w:t xml:space="preserve"> 2018</w:t>
      </w:r>
      <w:r>
        <w:rPr>
          <w:lang w:val="nl-NL"/>
        </w:rPr>
        <w:t xml:space="preserve"> </w:t>
      </w:r>
      <w:r>
        <w:rPr>
          <w:rStyle w:val="FootnoteReference"/>
          <w:b w:val="0"/>
          <w:i w:val="0"/>
          <w:lang w:val="nl-NL"/>
        </w:rPr>
        <w:footnoteReference w:id="18"/>
      </w:r>
      <w:bookmarkEnd w:id="237"/>
    </w:p>
    <w:tbl>
      <w:tblPr>
        <w:tblStyle w:val="TableGrid"/>
        <w:tblW w:w="14885" w:type="dxa"/>
        <w:tblInd w:w="-289" w:type="dxa"/>
        <w:tblCellMar>
          <w:left w:w="57" w:type="dxa"/>
          <w:right w:w="57" w:type="dxa"/>
        </w:tblCellMar>
        <w:tblLook w:val="04A0" w:firstRow="1" w:lastRow="0" w:firstColumn="1" w:lastColumn="0" w:noHBand="0" w:noVBand="1"/>
      </w:tblPr>
      <w:tblGrid>
        <w:gridCol w:w="435"/>
        <w:gridCol w:w="4811"/>
        <w:gridCol w:w="1700"/>
        <w:gridCol w:w="1843"/>
        <w:gridCol w:w="1985"/>
        <w:gridCol w:w="2126"/>
        <w:gridCol w:w="1985"/>
      </w:tblGrid>
      <w:tr w:rsidR="00A70AEF" w:rsidRPr="00EF0A8C" w14:paraId="1DF9B815" w14:textId="77777777" w:rsidTr="003C6197">
        <w:tc>
          <w:tcPr>
            <w:tcW w:w="435" w:type="dxa"/>
          </w:tcPr>
          <w:p w14:paraId="6DE4C812"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TT</w:t>
            </w:r>
          </w:p>
        </w:tc>
        <w:tc>
          <w:tcPr>
            <w:tcW w:w="4811" w:type="dxa"/>
          </w:tcPr>
          <w:p w14:paraId="7CDC5BDD"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Chỉ tiêu</w:t>
            </w:r>
          </w:p>
        </w:tc>
        <w:tc>
          <w:tcPr>
            <w:tcW w:w="1700" w:type="dxa"/>
          </w:tcPr>
          <w:p w14:paraId="2CBD1AE8"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2014</w:t>
            </w:r>
          </w:p>
        </w:tc>
        <w:tc>
          <w:tcPr>
            <w:tcW w:w="1843" w:type="dxa"/>
          </w:tcPr>
          <w:p w14:paraId="6DBE063A"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2015</w:t>
            </w:r>
          </w:p>
        </w:tc>
        <w:tc>
          <w:tcPr>
            <w:tcW w:w="1985" w:type="dxa"/>
          </w:tcPr>
          <w:p w14:paraId="2E01D802"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2016</w:t>
            </w:r>
          </w:p>
        </w:tc>
        <w:tc>
          <w:tcPr>
            <w:tcW w:w="2126" w:type="dxa"/>
          </w:tcPr>
          <w:p w14:paraId="17C87ECC"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2017</w:t>
            </w:r>
          </w:p>
        </w:tc>
        <w:tc>
          <w:tcPr>
            <w:tcW w:w="1985" w:type="dxa"/>
          </w:tcPr>
          <w:p w14:paraId="01B52930" w14:textId="77777777" w:rsidR="00A70AEF" w:rsidRPr="00EF0A8C" w:rsidRDefault="00A70AEF" w:rsidP="003C6197">
            <w:pPr>
              <w:pStyle w:val="ListParagraph"/>
              <w:spacing w:before="60" w:after="60"/>
              <w:ind w:left="0"/>
              <w:contextualSpacing w:val="0"/>
              <w:jc w:val="center"/>
              <w:rPr>
                <w:rFonts w:ascii="Times New Roman" w:hAnsi="Times New Roman"/>
                <w:b/>
                <w:sz w:val="24"/>
                <w:szCs w:val="26"/>
                <w:lang w:val="nl-NL"/>
              </w:rPr>
            </w:pPr>
            <w:r w:rsidRPr="00EF0A8C">
              <w:rPr>
                <w:rFonts w:ascii="Times New Roman" w:hAnsi="Times New Roman"/>
                <w:b/>
                <w:sz w:val="24"/>
                <w:szCs w:val="26"/>
                <w:lang w:val="nl-NL"/>
              </w:rPr>
              <w:t>2018</w:t>
            </w:r>
          </w:p>
        </w:tc>
      </w:tr>
      <w:tr w:rsidR="00A70AEF" w:rsidRPr="00EF0A8C" w14:paraId="0CFFD37F" w14:textId="77777777" w:rsidTr="003C6197">
        <w:tc>
          <w:tcPr>
            <w:tcW w:w="435" w:type="dxa"/>
          </w:tcPr>
          <w:p w14:paraId="1017C677"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1</w:t>
            </w:r>
          </w:p>
        </w:tc>
        <w:tc>
          <w:tcPr>
            <w:tcW w:w="4811" w:type="dxa"/>
          </w:tcPr>
          <w:p w14:paraId="7B257C9F"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Tấn xếp hàng hóa (Tấn)</w:t>
            </w:r>
          </w:p>
        </w:tc>
        <w:tc>
          <w:tcPr>
            <w:tcW w:w="1700" w:type="dxa"/>
          </w:tcPr>
          <w:p w14:paraId="682AE535"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7.119.876</w:t>
            </w:r>
          </w:p>
        </w:tc>
        <w:tc>
          <w:tcPr>
            <w:tcW w:w="1843" w:type="dxa"/>
          </w:tcPr>
          <w:p w14:paraId="50A80F6C"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6.590.197</w:t>
            </w:r>
          </w:p>
        </w:tc>
        <w:tc>
          <w:tcPr>
            <w:tcW w:w="1985" w:type="dxa"/>
          </w:tcPr>
          <w:p w14:paraId="5A649506"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5.147.480</w:t>
            </w:r>
          </w:p>
        </w:tc>
        <w:tc>
          <w:tcPr>
            <w:tcW w:w="2126" w:type="dxa"/>
          </w:tcPr>
          <w:p w14:paraId="5FB5EB82"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5.559.015</w:t>
            </w:r>
          </w:p>
        </w:tc>
        <w:tc>
          <w:tcPr>
            <w:tcW w:w="1985" w:type="dxa"/>
          </w:tcPr>
          <w:p w14:paraId="6118BC62"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5.664.036</w:t>
            </w:r>
          </w:p>
        </w:tc>
      </w:tr>
      <w:tr w:rsidR="00A70AEF" w:rsidRPr="00EF0A8C" w14:paraId="60E101BF" w14:textId="77777777" w:rsidTr="003C6197">
        <w:tc>
          <w:tcPr>
            <w:tcW w:w="435" w:type="dxa"/>
          </w:tcPr>
          <w:p w14:paraId="4D616516"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2</w:t>
            </w:r>
          </w:p>
        </w:tc>
        <w:tc>
          <w:tcPr>
            <w:tcW w:w="4811" w:type="dxa"/>
          </w:tcPr>
          <w:p w14:paraId="2C6FCE71"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Lượng luân chuyển hàng hóa (Tấn.Km)</w:t>
            </w:r>
          </w:p>
        </w:tc>
        <w:tc>
          <w:tcPr>
            <w:tcW w:w="1700" w:type="dxa"/>
          </w:tcPr>
          <w:p w14:paraId="584F8989"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4.251.901.000</w:t>
            </w:r>
          </w:p>
        </w:tc>
        <w:tc>
          <w:tcPr>
            <w:tcW w:w="1843" w:type="dxa"/>
          </w:tcPr>
          <w:p w14:paraId="7E5C275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4.125.401.000</w:t>
            </w:r>
          </w:p>
        </w:tc>
        <w:tc>
          <w:tcPr>
            <w:tcW w:w="1985" w:type="dxa"/>
          </w:tcPr>
          <w:p w14:paraId="305EBF0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3.198.180.000</w:t>
            </w:r>
          </w:p>
        </w:tc>
        <w:tc>
          <w:tcPr>
            <w:tcW w:w="2126" w:type="dxa"/>
          </w:tcPr>
          <w:p w14:paraId="3DD42C44"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3.574.704.000</w:t>
            </w:r>
          </w:p>
        </w:tc>
        <w:tc>
          <w:tcPr>
            <w:tcW w:w="1985" w:type="dxa"/>
          </w:tcPr>
          <w:p w14:paraId="0FB2FEAE"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3.989.674.000</w:t>
            </w:r>
          </w:p>
        </w:tc>
      </w:tr>
      <w:tr w:rsidR="00A70AEF" w:rsidRPr="00EF0A8C" w14:paraId="127D30A2" w14:textId="77777777" w:rsidTr="003C6197">
        <w:tc>
          <w:tcPr>
            <w:tcW w:w="435" w:type="dxa"/>
          </w:tcPr>
          <w:p w14:paraId="330CE07E"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3</w:t>
            </w:r>
          </w:p>
        </w:tc>
        <w:tc>
          <w:tcPr>
            <w:tcW w:w="4811" w:type="dxa"/>
          </w:tcPr>
          <w:p w14:paraId="100D0F07"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Doanh thu hàng hóa (1.000đ)</w:t>
            </w:r>
          </w:p>
        </w:tc>
        <w:tc>
          <w:tcPr>
            <w:tcW w:w="1700" w:type="dxa"/>
          </w:tcPr>
          <w:p w14:paraId="60063D6F"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2.010.344.087</w:t>
            </w:r>
          </w:p>
        </w:tc>
        <w:tc>
          <w:tcPr>
            <w:tcW w:w="1843" w:type="dxa"/>
          </w:tcPr>
          <w:p w14:paraId="6A6FA682"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1.869.527.146</w:t>
            </w:r>
          </w:p>
        </w:tc>
        <w:tc>
          <w:tcPr>
            <w:tcW w:w="1985" w:type="dxa"/>
          </w:tcPr>
          <w:p w14:paraId="5853CB9A"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1.282.879.812</w:t>
            </w:r>
          </w:p>
        </w:tc>
        <w:tc>
          <w:tcPr>
            <w:tcW w:w="2126" w:type="dxa"/>
          </w:tcPr>
          <w:p w14:paraId="21B6AEE2"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1.326.992.096</w:t>
            </w:r>
          </w:p>
        </w:tc>
        <w:tc>
          <w:tcPr>
            <w:tcW w:w="1985" w:type="dxa"/>
          </w:tcPr>
          <w:p w14:paraId="785FE911"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1.449.132.882</w:t>
            </w:r>
          </w:p>
        </w:tc>
      </w:tr>
      <w:tr w:rsidR="00A70AEF" w:rsidRPr="00EF0A8C" w14:paraId="71985D5F" w14:textId="77777777" w:rsidTr="003C6197">
        <w:tc>
          <w:tcPr>
            <w:tcW w:w="435" w:type="dxa"/>
          </w:tcPr>
          <w:p w14:paraId="67BF6947"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4</w:t>
            </w:r>
          </w:p>
        </w:tc>
        <w:tc>
          <w:tcPr>
            <w:tcW w:w="4811" w:type="dxa"/>
          </w:tcPr>
          <w:p w14:paraId="3536AC00"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Hành khách đi tàu (Kh)</w:t>
            </w:r>
          </w:p>
        </w:tc>
        <w:tc>
          <w:tcPr>
            <w:tcW w:w="1700" w:type="dxa"/>
          </w:tcPr>
          <w:p w14:paraId="0D71425C"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11.845.233</w:t>
            </w:r>
          </w:p>
        </w:tc>
        <w:tc>
          <w:tcPr>
            <w:tcW w:w="1843" w:type="dxa"/>
          </w:tcPr>
          <w:p w14:paraId="4D0B8C67"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11.176.168</w:t>
            </w:r>
          </w:p>
        </w:tc>
        <w:tc>
          <w:tcPr>
            <w:tcW w:w="1985" w:type="dxa"/>
          </w:tcPr>
          <w:p w14:paraId="4F16221C"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9.827.299</w:t>
            </w:r>
          </w:p>
        </w:tc>
        <w:tc>
          <w:tcPr>
            <w:tcW w:w="2126" w:type="dxa"/>
          </w:tcPr>
          <w:p w14:paraId="1F276C15"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9.518.374</w:t>
            </w:r>
          </w:p>
        </w:tc>
        <w:tc>
          <w:tcPr>
            <w:tcW w:w="1985" w:type="dxa"/>
          </w:tcPr>
          <w:p w14:paraId="466A2849"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8.687.402</w:t>
            </w:r>
          </w:p>
        </w:tc>
      </w:tr>
      <w:tr w:rsidR="00A70AEF" w:rsidRPr="00EF0A8C" w14:paraId="59699184" w14:textId="77777777" w:rsidTr="003C6197">
        <w:tc>
          <w:tcPr>
            <w:tcW w:w="435" w:type="dxa"/>
          </w:tcPr>
          <w:p w14:paraId="7D42F214"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5</w:t>
            </w:r>
          </w:p>
        </w:tc>
        <w:tc>
          <w:tcPr>
            <w:tcW w:w="4811" w:type="dxa"/>
          </w:tcPr>
          <w:p w14:paraId="0C4DF11D"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Lượng luân chuyển hành khách (Km.Km)</w:t>
            </w:r>
          </w:p>
        </w:tc>
        <w:tc>
          <w:tcPr>
            <w:tcW w:w="1700" w:type="dxa"/>
          </w:tcPr>
          <w:p w14:paraId="2527A527"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4.252.580.000</w:t>
            </w:r>
          </w:p>
        </w:tc>
        <w:tc>
          <w:tcPr>
            <w:tcW w:w="1843" w:type="dxa"/>
          </w:tcPr>
          <w:p w14:paraId="7CF784CF"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4.149.585.000</w:t>
            </w:r>
          </w:p>
        </w:tc>
        <w:tc>
          <w:tcPr>
            <w:tcW w:w="1985" w:type="dxa"/>
          </w:tcPr>
          <w:p w14:paraId="3EAEE984"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3.421.636.000</w:t>
            </w:r>
          </w:p>
        </w:tc>
        <w:tc>
          <w:tcPr>
            <w:tcW w:w="2126" w:type="dxa"/>
          </w:tcPr>
          <w:p w14:paraId="57415195"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3.657.308.000</w:t>
            </w:r>
          </w:p>
        </w:tc>
        <w:tc>
          <w:tcPr>
            <w:tcW w:w="1985" w:type="dxa"/>
          </w:tcPr>
          <w:p w14:paraId="7FE398C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3.542.056.000</w:t>
            </w:r>
          </w:p>
        </w:tc>
      </w:tr>
      <w:tr w:rsidR="00A70AEF" w:rsidRPr="00EF0A8C" w14:paraId="1A15C2E9" w14:textId="77777777" w:rsidTr="003C6197">
        <w:tc>
          <w:tcPr>
            <w:tcW w:w="435" w:type="dxa"/>
          </w:tcPr>
          <w:p w14:paraId="420052D7"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6</w:t>
            </w:r>
          </w:p>
        </w:tc>
        <w:tc>
          <w:tcPr>
            <w:tcW w:w="4811" w:type="dxa"/>
          </w:tcPr>
          <w:p w14:paraId="2176CC70"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Doanh thu hành khách (1.000 đ)</w:t>
            </w:r>
          </w:p>
        </w:tc>
        <w:tc>
          <w:tcPr>
            <w:tcW w:w="1700" w:type="dxa"/>
          </w:tcPr>
          <w:p w14:paraId="658D9F5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2.904.195.994</w:t>
            </w:r>
          </w:p>
        </w:tc>
        <w:tc>
          <w:tcPr>
            <w:tcW w:w="1843" w:type="dxa"/>
          </w:tcPr>
          <w:p w14:paraId="05274885"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2.631.272.602</w:t>
            </w:r>
          </w:p>
        </w:tc>
        <w:tc>
          <w:tcPr>
            <w:tcW w:w="1985" w:type="dxa"/>
          </w:tcPr>
          <w:p w14:paraId="4F15BD5A"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2.258.415.071</w:t>
            </w:r>
          </w:p>
        </w:tc>
        <w:tc>
          <w:tcPr>
            <w:tcW w:w="2126" w:type="dxa"/>
          </w:tcPr>
          <w:p w14:paraId="100E17E4"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2.494.174.397</w:t>
            </w:r>
          </w:p>
        </w:tc>
        <w:tc>
          <w:tcPr>
            <w:tcW w:w="1985" w:type="dxa"/>
          </w:tcPr>
          <w:p w14:paraId="07B7326A"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2.814.983.387</w:t>
            </w:r>
          </w:p>
        </w:tc>
      </w:tr>
      <w:tr w:rsidR="00A70AEF" w:rsidRPr="00EF0A8C" w14:paraId="28782407" w14:textId="77777777" w:rsidTr="003C6197">
        <w:tc>
          <w:tcPr>
            <w:tcW w:w="435" w:type="dxa"/>
          </w:tcPr>
          <w:p w14:paraId="4FE3132D"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7</w:t>
            </w:r>
          </w:p>
        </w:tc>
        <w:tc>
          <w:tcPr>
            <w:tcW w:w="4811" w:type="dxa"/>
          </w:tcPr>
          <w:p w14:paraId="55637778"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Tấn xếp hành lý (Tấn)</w:t>
            </w:r>
          </w:p>
        </w:tc>
        <w:tc>
          <w:tcPr>
            <w:tcW w:w="1700" w:type="dxa"/>
          </w:tcPr>
          <w:p w14:paraId="63EB136E"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80.047</w:t>
            </w:r>
          </w:p>
        </w:tc>
        <w:tc>
          <w:tcPr>
            <w:tcW w:w="1843" w:type="dxa"/>
          </w:tcPr>
          <w:p w14:paraId="4C553ED3"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72.298</w:t>
            </w:r>
          </w:p>
        </w:tc>
        <w:tc>
          <w:tcPr>
            <w:tcW w:w="1985" w:type="dxa"/>
          </w:tcPr>
          <w:p w14:paraId="7D57F2A6"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62.030</w:t>
            </w:r>
          </w:p>
        </w:tc>
        <w:tc>
          <w:tcPr>
            <w:tcW w:w="2126" w:type="dxa"/>
          </w:tcPr>
          <w:p w14:paraId="3204CDE1"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61.711</w:t>
            </w:r>
          </w:p>
        </w:tc>
        <w:tc>
          <w:tcPr>
            <w:tcW w:w="1985" w:type="dxa"/>
          </w:tcPr>
          <w:p w14:paraId="7D5B0913"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53.657</w:t>
            </w:r>
          </w:p>
        </w:tc>
      </w:tr>
      <w:tr w:rsidR="00A70AEF" w:rsidRPr="00EF0A8C" w14:paraId="1229BF5C" w14:textId="77777777" w:rsidTr="003C6197">
        <w:tc>
          <w:tcPr>
            <w:tcW w:w="435" w:type="dxa"/>
          </w:tcPr>
          <w:p w14:paraId="240AD96A"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8</w:t>
            </w:r>
          </w:p>
        </w:tc>
        <w:tc>
          <w:tcPr>
            <w:tcW w:w="4811" w:type="dxa"/>
          </w:tcPr>
          <w:p w14:paraId="4F438C2D"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Lượng luân chuyển hành lý (Tấn.Km)</w:t>
            </w:r>
          </w:p>
        </w:tc>
        <w:tc>
          <w:tcPr>
            <w:tcW w:w="1700" w:type="dxa"/>
          </w:tcPr>
          <w:p w14:paraId="6D657DE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59.695.000</w:t>
            </w:r>
          </w:p>
        </w:tc>
        <w:tc>
          <w:tcPr>
            <w:tcW w:w="1843" w:type="dxa"/>
          </w:tcPr>
          <w:p w14:paraId="699CD64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58.390.000</w:t>
            </w:r>
          </w:p>
        </w:tc>
        <w:tc>
          <w:tcPr>
            <w:tcW w:w="1985" w:type="dxa"/>
          </w:tcPr>
          <w:p w14:paraId="40D5FC59"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50.698.000</w:t>
            </w:r>
          </w:p>
        </w:tc>
        <w:tc>
          <w:tcPr>
            <w:tcW w:w="2126" w:type="dxa"/>
          </w:tcPr>
          <w:p w14:paraId="6C3EBAE5"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65.122.749</w:t>
            </w:r>
          </w:p>
        </w:tc>
        <w:tc>
          <w:tcPr>
            <w:tcW w:w="1985" w:type="dxa"/>
          </w:tcPr>
          <w:p w14:paraId="3D94D7D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49.628.000</w:t>
            </w:r>
          </w:p>
        </w:tc>
      </w:tr>
      <w:tr w:rsidR="00A70AEF" w:rsidRPr="00EF0A8C" w14:paraId="0B9E3885" w14:textId="77777777" w:rsidTr="003C6197">
        <w:tc>
          <w:tcPr>
            <w:tcW w:w="435" w:type="dxa"/>
          </w:tcPr>
          <w:p w14:paraId="669ED4E2"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9</w:t>
            </w:r>
          </w:p>
        </w:tc>
        <w:tc>
          <w:tcPr>
            <w:tcW w:w="4811" w:type="dxa"/>
          </w:tcPr>
          <w:p w14:paraId="7659BF3C"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Doanh thu hành lý (1.000 đ)</w:t>
            </w:r>
          </w:p>
        </w:tc>
        <w:tc>
          <w:tcPr>
            <w:tcW w:w="1700" w:type="dxa"/>
          </w:tcPr>
          <w:p w14:paraId="6C0A5888"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77.856.532</w:t>
            </w:r>
          </w:p>
        </w:tc>
        <w:tc>
          <w:tcPr>
            <w:tcW w:w="1843" w:type="dxa"/>
          </w:tcPr>
          <w:p w14:paraId="63F33D6F"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73.339.731</w:t>
            </w:r>
          </w:p>
        </w:tc>
        <w:tc>
          <w:tcPr>
            <w:tcW w:w="1985" w:type="dxa"/>
          </w:tcPr>
          <w:p w14:paraId="0588B80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60.340.339</w:t>
            </w:r>
          </w:p>
        </w:tc>
        <w:tc>
          <w:tcPr>
            <w:tcW w:w="2126" w:type="dxa"/>
          </w:tcPr>
          <w:p w14:paraId="69096D56"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65.122.749</w:t>
            </w:r>
          </w:p>
        </w:tc>
        <w:tc>
          <w:tcPr>
            <w:tcW w:w="1985" w:type="dxa"/>
          </w:tcPr>
          <w:p w14:paraId="29B4794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62.930.561</w:t>
            </w:r>
          </w:p>
        </w:tc>
      </w:tr>
      <w:tr w:rsidR="00A70AEF" w:rsidRPr="00EF0A8C" w14:paraId="63793C5F" w14:textId="77777777" w:rsidTr="003C6197">
        <w:tc>
          <w:tcPr>
            <w:tcW w:w="435" w:type="dxa"/>
          </w:tcPr>
          <w:p w14:paraId="4FEB0CF9"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10</w:t>
            </w:r>
          </w:p>
        </w:tc>
        <w:tc>
          <w:tcPr>
            <w:tcW w:w="4811" w:type="dxa"/>
          </w:tcPr>
          <w:p w14:paraId="075D9150"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Tổng doanh thu (1.000 đ)</w:t>
            </w:r>
          </w:p>
        </w:tc>
        <w:tc>
          <w:tcPr>
            <w:tcW w:w="1700" w:type="dxa"/>
          </w:tcPr>
          <w:p w14:paraId="2B9C7046"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5.012.616.187</w:t>
            </w:r>
          </w:p>
        </w:tc>
        <w:tc>
          <w:tcPr>
            <w:tcW w:w="1843" w:type="dxa"/>
          </w:tcPr>
          <w:p w14:paraId="2B8BE87A"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5.144.677.645</w:t>
            </w:r>
          </w:p>
        </w:tc>
        <w:tc>
          <w:tcPr>
            <w:tcW w:w="1985" w:type="dxa"/>
          </w:tcPr>
          <w:p w14:paraId="316248E4"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4.087.931.004</w:t>
            </w:r>
          </w:p>
        </w:tc>
        <w:tc>
          <w:tcPr>
            <w:tcW w:w="2126" w:type="dxa"/>
          </w:tcPr>
          <w:p w14:paraId="229331F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4.268.903.991</w:t>
            </w:r>
          </w:p>
        </w:tc>
        <w:tc>
          <w:tcPr>
            <w:tcW w:w="1985" w:type="dxa"/>
          </w:tcPr>
          <w:p w14:paraId="03F1849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4.730.414.300</w:t>
            </w:r>
          </w:p>
        </w:tc>
      </w:tr>
      <w:tr w:rsidR="00A70AEF" w:rsidRPr="00EF0A8C" w14:paraId="602C9D68" w14:textId="77777777" w:rsidTr="003C6197">
        <w:tc>
          <w:tcPr>
            <w:tcW w:w="435" w:type="dxa"/>
          </w:tcPr>
          <w:p w14:paraId="3D0DF156" w14:textId="77777777" w:rsidR="00A70AEF" w:rsidRPr="00EF0A8C" w:rsidRDefault="00A70AEF" w:rsidP="003C6197">
            <w:pPr>
              <w:pStyle w:val="ListParagraph"/>
              <w:spacing w:before="60" w:after="60"/>
              <w:ind w:left="0"/>
              <w:contextualSpacing w:val="0"/>
              <w:jc w:val="center"/>
              <w:rPr>
                <w:rFonts w:ascii="Times New Roman" w:hAnsi="Times New Roman"/>
                <w:sz w:val="24"/>
                <w:szCs w:val="26"/>
                <w:lang w:val="nl-NL"/>
              </w:rPr>
            </w:pPr>
            <w:r w:rsidRPr="00EF0A8C">
              <w:rPr>
                <w:rFonts w:ascii="Times New Roman" w:hAnsi="Times New Roman"/>
                <w:sz w:val="24"/>
                <w:szCs w:val="26"/>
                <w:lang w:val="nl-NL"/>
              </w:rPr>
              <w:t>11</w:t>
            </w:r>
          </w:p>
        </w:tc>
        <w:tc>
          <w:tcPr>
            <w:tcW w:w="4811" w:type="dxa"/>
          </w:tcPr>
          <w:p w14:paraId="5AF04E80" w14:textId="77777777" w:rsidR="00A70AEF" w:rsidRPr="00EF0A8C" w:rsidRDefault="00A70AEF" w:rsidP="003C6197">
            <w:pPr>
              <w:pStyle w:val="ListParagraph"/>
              <w:spacing w:before="60" w:after="60"/>
              <w:ind w:left="0"/>
              <w:contextualSpacing w:val="0"/>
              <w:jc w:val="both"/>
              <w:rPr>
                <w:rFonts w:ascii="Times New Roman" w:hAnsi="Times New Roman"/>
                <w:sz w:val="24"/>
                <w:szCs w:val="26"/>
                <w:lang w:val="nl-NL"/>
              </w:rPr>
            </w:pPr>
            <w:r w:rsidRPr="00EF0A8C">
              <w:rPr>
                <w:rFonts w:ascii="Times New Roman" w:hAnsi="Times New Roman"/>
                <w:sz w:val="24"/>
                <w:szCs w:val="26"/>
                <w:lang w:val="nl-NL"/>
              </w:rPr>
              <w:t>Lượng luân chuyển tính đổi (Tấn.Km)</w:t>
            </w:r>
          </w:p>
        </w:tc>
        <w:tc>
          <w:tcPr>
            <w:tcW w:w="1700" w:type="dxa"/>
          </w:tcPr>
          <w:p w14:paraId="500071AB"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8.564.176.000</w:t>
            </w:r>
          </w:p>
        </w:tc>
        <w:tc>
          <w:tcPr>
            <w:tcW w:w="1843" w:type="dxa"/>
          </w:tcPr>
          <w:p w14:paraId="3C159FE9"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8.333.376.000</w:t>
            </w:r>
          </w:p>
        </w:tc>
        <w:tc>
          <w:tcPr>
            <w:tcW w:w="1985" w:type="dxa"/>
          </w:tcPr>
          <w:p w14:paraId="24A491FA"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6.670.514.000</w:t>
            </w:r>
          </w:p>
        </w:tc>
        <w:tc>
          <w:tcPr>
            <w:tcW w:w="2126" w:type="dxa"/>
          </w:tcPr>
          <w:p w14:paraId="5880DF9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7.288.592</w:t>
            </w:r>
          </w:p>
        </w:tc>
        <w:tc>
          <w:tcPr>
            <w:tcW w:w="1985" w:type="dxa"/>
          </w:tcPr>
          <w:p w14:paraId="630F61ED" w14:textId="77777777" w:rsidR="00A70AEF" w:rsidRPr="00EF0A8C" w:rsidRDefault="00A70AEF" w:rsidP="003C6197">
            <w:pPr>
              <w:pStyle w:val="ListParagraph"/>
              <w:spacing w:before="60" w:after="60"/>
              <w:ind w:left="0"/>
              <w:contextualSpacing w:val="0"/>
              <w:jc w:val="right"/>
              <w:rPr>
                <w:rFonts w:ascii="Times New Roman" w:hAnsi="Times New Roman"/>
                <w:sz w:val="24"/>
                <w:szCs w:val="26"/>
                <w:lang w:val="nl-NL"/>
              </w:rPr>
            </w:pPr>
            <w:r w:rsidRPr="00EF0A8C">
              <w:rPr>
                <w:rFonts w:ascii="Times New Roman" w:hAnsi="Times New Roman"/>
                <w:sz w:val="24"/>
                <w:szCs w:val="26"/>
                <w:lang w:val="nl-NL"/>
              </w:rPr>
              <w:t>7.581.358</w:t>
            </w:r>
          </w:p>
        </w:tc>
      </w:tr>
    </w:tbl>
    <w:p w14:paraId="2A9F9698" w14:textId="49097A6D" w:rsidR="00A70AEF" w:rsidRDefault="00A70AEF" w:rsidP="00A70AEF">
      <w:pPr>
        <w:pStyle w:val="Heading2"/>
        <w:spacing w:after="120" w:line="360" w:lineRule="exact"/>
        <w:rPr>
          <w:szCs w:val="28"/>
          <w:lang w:val="nl-NL"/>
        </w:rPr>
      </w:pPr>
    </w:p>
    <w:p w14:paraId="5DC7DF96" w14:textId="77777777" w:rsidR="00F269AA" w:rsidRDefault="00F269AA" w:rsidP="00F269AA">
      <w:pPr>
        <w:rPr>
          <w:lang w:val="nl-NL"/>
        </w:rPr>
        <w:sectPr w:rsidR="00F269AA">
          <w:footnotePr>
            <w:numRestart w:val="eachPage"/>
          </w:footnotePr>
          <w:pgSz w:w="16840" w:h="11907" w:orient="landscape"/>
          <w:pgMar w:top="1418" w:right="1418" w:bottom="1418" w:left="1701" w:header="425" w:footer="425" w:gutter="0"/>
          <w:cols w:space="720"/>
        </w:sectPr>
      </w:pPr>
    </w:p>
    <w:p w14:paraId="0BAA8FE7" w14:textId="1D6F9C32" w:rsidR="00F269AA" w:rsidRDefault="00F269AA" w:rsidP="00F269AA">
      <w:pPr>
        <w:rPr>
          <w:lang w:val="nl-NL"/>
        </w:rPr>
      </w:pPr>
    </w:p>
    <w:p w14:paraId="2FA6E1FA" w14:textId="7B6894D8" w:rsidR="00F269AA" w:rsidRDefault="00303B51" w:rsidP="00303B51">
      <w:pPr>
        <w:pStyle w:val="Heading5"/>
        <w:jc w:val="center"/>
        <w:rPr>
          <w:lang w:val="nl-NL"/>
        </w:rPr>
      </w:pPr>
      <w:bookmarkStart w:id="238" w:name="_Toc28076308"/>
      <w:r>
        <w:t xml:space="preserve">Bảng </w:t>
      </w:r>
      <w:fldSimple w:instr=" SEQ Bảng \* ARABIC ">
        <w:r w:rsidR="00FB1CDB">
          <w:rPr>
            <w:noProof/>
          </w:rPr>
          <w:t>23</w:t>
        </w:r>
      </w:fldSimple>
      <w:r>
        <w:t xml:space="preserve">. </w:t>
      </w:r>
      <w:r w:rsidRPr="00EF0A8C">
        <w:rPr>
          <w:lang w:val="nl-NL"/>
        </w:rPr>
        <w:t>Hiện trạng quản lý, sử dụng, khai thác đất đai</w:t>
      </w:r>
      <w:bookmarkEnd w:id="238"/>
    </w:p>
    <w:p w14:paraId="5A5B92F4" w14:textId="77777777" w:rsidR="00303B51" w:rsidRPr="00303B51" w:rsidRDefault="00303B51" w:rsidP="00303B51">
      <w:pPr>
        <w:jc w:val="center"/>
        <w:rPr>
          <w:lang w:val="nl-NL"/>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2"/>
        <w:gridCol w:w="1779"/>
        <w:gridCol w:w="709"/>
        <w:gridCol w:w="1276"/>
        <w:gridCol w:w="575"/>
        <w:gridCol w:w="1096"/>
        <w:gridCol w:w="543"/>
        <w:gridCol w:w="1186"/>
        <w:gridCol w:w="595"/>
        <w:gridCol w:w="1074"/>
      </w:tblGrid>
      <w:tr w:rsidR="00F269AA" w:rsidRPr="00EF0A8C" w14:paraId="66219E78" w14:textId="77777777" w:rsidTr="001C4E07">
        <w:trPr>
          <w:trHeight w:val="402"/>
        </w:trPr>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CF94B19"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TT</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2C2BE86"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Cơ sở nhà, đất </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D640"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Tổng diện tích </w:t>
            </w:r>
          </w:p>
        </w:tc>
        <w:tc>
          <w:tcPr>
            <w:tcW w:w="5067" w:type="dxa"/>
            <w:gridSpan w:val="6"/>
            <w:tcBorders>
              <w:top w:val="single" w:sz="4" w:space="0" w:color="auto"/>
              <w:left w:val="single" w:sz="4" w:space="0" w:color="auto"/>
              <w:bottom w:val="single" w:sz="4" w:space="0" w:color="auto"/>
              <w:right w:val="single" w:sz="4" w:space="0" w:color="auto"/>
            </w:tcBorders>
            <w:noWrap/>
            <w:vAlign w:val="bottom"/>
            <w:hideMark/>
          </w:tcPr>
          <w:p w14:paraId="280F183D"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Trong đó </w:t>
            </w:r>
          </w:p>
        </w:tc>
      </w:tr>
      <w:tr w:rsidR="00F269AA" w:rsidRPr="00EF0A8C" w14:paraId="173CA1F6" w14:textId="77777777" w:rsidTr="001C4E07">
        <w:trPr>
          <w:trHeight w:val="7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5848" w14:textId="77777777" w:rsidR="00F269AA" w:rsidRPr="00EF0A8C" w:rsidRDefault="00F269AA" w:rsidP="001C4E07">
            <w:pPr>
              <w:spacing w:after="0" w:line="240" w:lineRule="auto"/>
              <w:rPr>
                <w:rFonts w:eastAsia="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9134" w14:textId="77777777" w:rsidR="00F269AA" w:rsidRPr="00EF0A8C" w:rsidRDefault="00F269AA" w:rsidP="001C4E07">
            <w:pPr>
              <w:spacing w:after="0" w:line="240" w:lineRule="auto"/>
              <w:rPr>
                <w:rFonts w:eastAsia="Times New Roman" w:cs="Times New Roman"/>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B69EF" w14:textId="77777777" w:rsidR="00F269AA" w:rsidRPr="00EF0A8C" w:rsidRDefault="00F269AA" w:rsidP="001C4E07">
            <w:pPr>
              <w:spacing w:after="0" w:line="240" w:lineRule="auto"/>
              <w:rPr>
                <w:rFonts w:eastAsia="Times New Roman" w:cs="Times New Roman"/>
                <w:b/>
                <w:bCs/>
                <w:sz w:val="24"/>
                <w:szCs w:val="24"/>
              </w:rPr>
            </w:pPr>
          </w:p>
        </w:tc>
        <w:tc>
          <w:tcPr>
            <w:tcW w:w="1671" w:type="dxa"/>
            <w:gridSpan w:val="2"/>
            <w:tcBorders>
              <w:top w:val="single" w:sz="4" w:space="0" w:color="auto"/>
              <w:left w:val="single" w:sz="4" w:space="0" w:color="auto"/>
              <w:bottom w:val="single" w:sz="4" w:space="0" w:color="auto"/>
              <w:right w:val="single" w:sz="4" w:space="0" w:color="auto"/>
            </w:tcBorders>
            <w:vAlign w:val="center"/>
            <w:hideMark/>
          </w:tcPr>
          <w:p w14:paraId="30CBBAFC"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Có Giấy chứng nhận QSDĐ </w:t>
            </w:r>
          </w:p>
        </w:tc>
        <w:tc>
          <w:tcPr>
            <w:tcW w:w="1729" w:type="dxa"/>
            <w:gridSpan w:val="2"/>
            <w:tcBorders>
              <w:top w:val="single" w:sz="4" w:space="0" w:color="auto"/>
              <w:left w:val="single" w:sz="4" w:space="0" w:color="auto"/>
              <w:bottom w:val="single" w:sz="4" w:space="0" w:color="auto"/>
              <w:right w:val="single" w:sz="4" w:space="0" w:color="auto"/>
            </w:tcBorders>
            <w:vAlign w:val="center"/>
            <w:hideMark/>
          </w:tcPr>
          <w:p w14:paraId="12D12220"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Có Quyết định giao đất </w:t>
            </w:r>
          </w:p>
        </w:tc>
        <w:tc>
          <w:tcPr>
            <w:tcW w:w="1667" w:type="dxa"/>
            <w:gridSpan w:val="2"/>
            <w:tcBorders>
              <w:top w:val="single" w:sz="4" w:space="0" w:color="auto"/>
              <w:left w:val="single" w:sz="4" w:space="0" w:color="auto"/>
              <w:bottom w:val="single" w:sz="4" w:space="0" w:color="auto"/>
              <w:right w:val="single" w:sz="4" w:space="0" w:color="auto"/>
            </w:tcBorders>
            <w:hideMark/>
          </w:tcPr>
          <w:p w14:paraId="7C16F186"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Quản lý theo hiện trạng </w:t>
            </w:r>
          </w:p>
        </w:tc>
      </w:tr>
      <w:tr w:rsidR="00F269AA" w:rsidRPr="00EF0A8C" w14:paraId="54351D41" w14:textId="77777777" w:rsidTr="001C4E07">
        <w:trPr>
          <w:trHeight w:val="7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0CA6" w14:textId="77777777" w:rsidR="00F269AA" w:rsidRPr="00EF0A8C" w:rsidRDefault="00F269AA" w:rsidP="001C4E07">
            <w:pPr>
              <w:spacing w:after="0" w:line="240" w:lineRule="auto"/>
              <w:rPr>
                <w:rFonts w:eastAsia="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EB35" w14:textId="77777777" w:rsidR="00F269AA" w:rsidRPr="00EF0A8C" w:rsidRDefault="00F269AA" w:rsidP="001C4E07">
            <w:pPr>
              <w:spacing w:after="0" w:line="240" w:lineRule="auto"/>
              <w:rPr>
                <w:rFonts w:eastAsia="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674538"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Số 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D73DA6"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Diện tích đất </w:t>
            </w:r>
          </w:p>
        </w:tc>
        <w:tc>
          <w:tcPr>
            <w:tcW w:w="575" w:type="dxa"/>
            <w:tcBorders>
              <w:top w:val="single" w:sz="4" w:space="0" w:color="auto"/>
              <w:left w:val="single" w:sz="4" w:space="0" w:color="auto"/>
              <w:bottom w:val="single" w:sz="4" w:space="0" w:color="auto"/>
              <w:right w:val="single" w:sz="4" w:space="0" w:color="auto"/>
            </w:tcBorders>
            <w:vAlign w:val="center"/>
            <w:hideMark/>
          </w:tcPr>
          <w:p w14:paraId="1964EE03"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Số CS</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00BA15C"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Diện tích đất </w:t>
            </w:r>
          </w:p>
        </w:tc>
        <w:tc>
          <w:tcPr>
            <w:tcW w:w="543" w:type="dxa"/>
            <w:tcBorders>
              <w:top w:val="single" w:sz="4" w:space="0" w:color="auto"/>
              <w:left w:val="single" w:sz="4" w:space="0" w:color="auto"/>
              <w:bottom w:val="single" w:sz="4" w:space="0" w:color="auto"/>
              <w:right w:val="single" w:sz="4" w:space="0" w:color="auto"/>
            </w:tcBorders>
            <w:vAlign w:val="center"/>
            <w:hideMark/>
          </w:tcPr>
          <w:p w14:paraId="693A3012"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Số CS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5300B9"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Diện tích đất </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4F9F69"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Số CS</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0A34FB1"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 xml:space="preserve"> Diện tích đất </w:t>
            </w:r>
          </w:p>
        </w:tc>
      </w:tr>
      <w:tr w:rsidR="00F269AA" w:rsidRPr="00EF0A8C" w14:paraId="6A3FA562" w14:textId="77777777" w:rsidTr="001C4E07">
        <w:trPr>
          <w:trHeight w:val="499"/>
        </w:trPr>
        <w:tc>
          <w:tcPr>
            <w:tcW w:w="483" w:type="dxa"/>
            <w:tcBorders>
              <w:top w:val="single" w:sz="4" w:space="0" w:color="auto"/>
              <w:left w:val="single" w:sz="4" w:space="0" w:color="auto"/>
              <w:bottom w:val="single" w:sz="4" w:space="0" w:color="auto"/>
              <w:right w:val="single" w:sz="4" w:space="0" w:color="auto"/>
            </w:tcBorders>
            <w:vAlign w:val="center"/>
            <w:hideMark/>
          </w:tcPr>
          <w:p w14:paraId="14B02C4B"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(1)</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59FFF61"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506AE"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ADFDE8"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(4)</w:t>
            </w:r>
          </w:p>
        </w:tc>
        <w:tc>
          <w:tcPr>
            <w:tcW w:w="575" w:type="dxa"/>
            <w:tcBorders>
              <w:top w:val="single" w:sz="4" w:space="0" w:color="auto"/>
              <w:left w:val="single" w:sz="4" w:space="0" w:color="auto"/>
              <w:bottom w:val="single" w:sz="4" w:space="0" w:color="auto"/>
              <w:right w:val="single" w:sz="4" w:space="0" w:color="auto"/>
            </w:tcBorders>
            <w:vAlign w:val="center"/>
            <w:hideMark/>
          </w:tcPr>
          <w:p w14:paraId="20F265B4"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E347B9E"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(6)</w:t>
            </w:r>
          </w:p>
        </w:tc>
        <w:tc>
          <w:tcPr>
            <w:tcW w:w="543" w:type="dxa"/>
            <w:tcBorders>
              <w:top w:val="single" w:sz="4" w:space="0" w:color="auto"/>
              <w:left w:val="single" w:sz="4" w:space="0" w:color="auto"/>
              <w:bottom w:val="single" w:sz="4" w:space="0" w:color="auto"/>
              <w:right w:val="single" w:sz="4" w:space="0" w:color="auto"/>
            </w:tcBorders>
            <w:vAlign w:val="center"/>
            <w:hideMark/>
          </w:tcPr>
          <w:p w14:paraId="0E770BFB"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135CC7"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DAE16F"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(9)</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07406F"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(10)</w:t>
            </w:r>
          </w:p>
        </w:tc>
      </w:tr>
      <w:tr w:rsidR="00F269AA" w:rsidRPr="00EF0A8C" w14:paraId="63FCF2F8" w14:textId="77777777" w:rsidTr="001C4E07">
        <w:trPr>
          <w:trHeight w:val="499"/>
        </w:trPr>
        <w:tc>
          <w:tcPr>
            <w:tcW w:w="48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6B8903F" w14:textId="77777777" w:rsidR="00F269AA" w:rsidRPr="00EF0A8C" w:rsidRDefault="00F269AA" w:rsidP="001C4E07">
            <w:pPr>
              <w:spacing w:after="0" w:line="240" w:lineRule="auto"/>
              <w:rPr>
                <w:sz w:val="24"/>
              </w:rPr>
            </w:pPr>
          </w:p>
        </w:tc>
        <w:tc>
          <w:tcPr>
            <w:tcW w:w="178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828D18"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TỔNG</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86B7AC7"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574</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E5212D0"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10.390.339</w:t>
            </w:r>
          </w:p>
        </w:tc>
        <w:tc>
          <w:tcPr>
            <w:tcW w:w="57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DA88C55"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257</w:t>
            </w:r>
          </w:p>
        </w:tc>
        <w:tc>
          <w:tcPr>
            <w:tcW w:w="109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61C5964"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6.486.656</w:t>
            </w:r>
          </w:p>
        </w:tc>
        <w:tc>
          <w:tcPr>
            <w:tcW w:w="54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89E3A3A"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85</w:t>
            </w:r>
          </w:p>
        </w:tc>
        <w:tc>
          <w:tcPr>
            <w:tcW w:w="118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92CA84D"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1.674.435</w:t>
            </w:r>
          </w:p>
        </w:tc>
        <w:tc>
          <w:tcPr>
            <w:tcW w:w="59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14154A8"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232</w:t>
            </w:r>
          </w:p>
        </w:tc>
        <w:tc>
          <w:tcPr>
            <w:tcW w:w="107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259A433" w14:textId="77777777" w:rsidR="00F269AA" w:rsidRPr="00EF0A8C" w:rsidRDefault="00F269AA" w:rsidP="001C4E07">
            <w:pPr>
              <w:spacing w:after="0" w:line="240" w:lineRule="auto"/>
              <w:jc w:val="center"/>
              <w:rPr>
                <w:rFonts w:eastAsia="Times New Roman" w:cs="Times New Roman"/>
                <w:b/>
                <w:bCs/>
                <w:sz w:val="24"/>
                <w:szCs w:val="24"/>
              </w:rPr>
            </w:pPr>
            <w:r w:rsidRPr="00EF0A8C">
              <w:rPr>
                <w:rFonts w:eastAsia="Times New Roman"/>
                <w:b/>
                <w:bCs/>
                <w:sz w:val="24"/>
                <w:szCs w:val="24"/>
              </w:rPr>
              <w:t>2.229.248</w:t>
            </w:r>
          </w:p>
        </w:tc>
      </w:tr>
      <w:tr w:rsidR="00F269AA" w:rsidRPr="00EF0A8C" w14:paraId="55B68899" w14:textId="77777777" w:rsidTr="001C4E07">
        <w:trPr>
          <w:trHeight w:val="499"/>
        </w:trPr>
        <w:tc>
          <w:tcPr>
            <w:tcW w:w="483" w:type="dxa"/>
            <w:tcBorders>
              <w:top w:val="single" w:sz="4" w:space="0" w:color="auto"/>
              <w:left w:val="single" w:sz="4" w:space="0" w:color="auto"/>
              <w:bottom w:val="single" w:sz="4" w:space="0" w:color="auto"/>
              <w:right w:val="single" w:sz="4" w:space="0" w:color="auto"/>
            </w:tcBorders>
            <w:vAlign w:val="center"/>
            <w:hideMark/>
          </w:tcPr>
          <w:p w14:paraId="7A020801"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1</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AFA0E7E"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Tổng công ty trực tiếp quản lý</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AC2A1"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7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D95F93"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112.263 </w:t>
            </w:r>
          </w:p>
        </w:tc>
        <w:tc>
          <w:tcPr>
            <w:tcW w:w="575" w:type="dxa"/>
            <w:tcBorders>
              <w:top w:val="single" w:sz="4" w:space="0" w:color="auto"/>
              <w:left w:val="single" w:sz="4" w:space="0" w:color="auto"/>
              <w:bottom w:val="single" w:sz="4" w:space="0" w:color="auto"/>
              <w:right w:val="single" w:sz="4" w:space="0" w:color="auto"/>
            </w:tcBorders>
            <w:vAlign w:val="center"/>
            <w:hideMark/>
          </w:tcPr>
          <w:p w14:paraId="7F345002"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4EE531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543" w:type="dxa"/>
            <w:tcBorders>
              <w:top w:val="single" w:sz="4" w:space="0" w:color="auto"/>
              <w:left w:val="single" w:sz="4" w:space="0" w:color="auto"/>
              <w:bottom w:val="single" w:sz="4" w:space="0" w:color="auto"/>
              <w:right w:val="single" w:sz="4" w:space="0" w:color="auto"/>
            </w:tcBorders>
            <w:vAlign w:val="center"/>
            <w:hideMark/>
          </w:tcPr>
          <w:p w14:paraId="15F75914"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210A10"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17.252 </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8BF1B1"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EC3B9AB"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95.011 </w:t>
            </w:r>
          </w:p>
        </w:tc>
      </w:tr>
      <w:tr w:rsidR="00F269AA" w:rsidRPr="00EF0A8C" w14:paraId="7D7933D4" w14:textId="77777777" w:rsidTr="001C4E07">
        <w:trPr>
          <w:trHeight w:val="499"/>
        </w:trPr>
        <w:tc>
          <w:tcPr>
            <w:tcW w:w="483" w:type="dxa"/>
            <w:tcBorders>
              <w:top w:val="single" w:sz="4" w:space="0" w:color="auto"/>
              <w:left w:val="single" w:sz="4" w:space="0" w:color="auto"/>
              <w:bottom w:val="single" w:sz="4" w:space="0" w:color="auto"/>
              <w:right w:val="single" w:sz="4" w:space="0" w:color="auto"/>
            </w:tcBorders>
            <w:vAlign w:val="center"/>
            <w:hideMark/>
          </w:tcPr>
          <w:p w14:paraId="56A32741"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C25C201"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 xml:space="preserve">Khu ga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906E96"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295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EF629C"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9.327.677 </w:t>
            </w:r>
          </w:p>
        </w:tc>
        <w:tc>
          <w:tcPr>
            <w:tcW w:w="575" w:type="dxa"/>
            <w:tcBorders>
              <w:top w:val="single" w:sz="4" w:space="0" w:color="auto"/>
              <w:left w:val="single" w:sz="4" w:space="0" w:color="auto"/>
              <w:bottom w:val="single" w:sz="4" w:space="0" w:color="auto"/>
              <w:right w:val="single" w:sz="4" w:space="0" w:color="auto"/>
            </w:tcBorders>
            <w:vAlign w:val="center"/>
            <w:hideMark/>
          </w:tcPr>
          <w:p w14:paraId="74A6C6A5"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186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D1FAF30"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5.976.943 </w:t>
            </w:r>
          </w:p>
        </w:tc>
        <w:tc>
          <w:tcPr>
            <w:tcW w:w="543" w:type="dxa"/>
            <w:tcBorders>
              <w:top w:val="single" w:sz="4" w:space="0" w:color="auto"/>
              <w:left w:val="single" w:sz="4" w:space="0" w:color="auto"/>
              <w:bottom w:val="single" w:sz="4" w:space="0" w:color="auto"/>
              <w:right w:val="single" w:sz="4" w:space="0" w:color="auto"/>
            </w:tcBorders>
            <w:vAlign w:val="center"/>
            <w:hideMark/>
          </w:tcPr>
          <w:p w14:paraId="03909909"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57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4BA484"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1.606.480 </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F34946"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52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54EDCCB"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1.744.255 </w:t>
            </w:r>
          </w:p>
        </w:tc>
      </w:tr>
      <w:tr w:rsidR="00F269AA" w:rsidRPr="00EF0A8C" w14:paraId="2DD6C78D" w14:textId="77777777" w:rsidTr="001C4E07">
        <w:trPr>
          <w:trHeight w:val="1002"/>
        </w:trPr>
        <w:tc>
          <w:tcPr>
            <w:tcW w:w="483" w:type="dxa"/>
            <w:tcBorders>
              <w:top w:val="single" w:sz="4" w:space="0" w:color="auto"/>
              <w:left w:val="single" w:sz="4" w:space="0" w:color="auto"/>
              <w:bottom w:val="single" w:sz="4" w:space="0" w:color="auto"/>
              <w:right w:val="single" w:sz="4" w:space="0" w:color="auto"/>
            </w:tcBorders>
            <w:vAlign w:val="center"/>
            <w:hideMark/>
          </w:tcPr>
          <w:p w14:paraId="2DC65549"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3</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CC2A25E"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Cơ sở nhà, đất do các đơn vị Quản lý kết cấu hạ tầng, TTTH chuyển về Tổng công ty khi cổ phần hóa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BC99D"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240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D2613B"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423.288 </w:t>
            </w:r>
          </w:p>
        </w:tc>
        <w:tc>
          <w:tcPr>
            <w:tcW w:w="575" w:type="dxa"/>
            <w:tcBorders>
              <w:top w:val="single" w:sz="4" w:space="0" w:color="auto"/>
              <w:left w:val="single" w:sz="4" w:space="0" w:color="auto"/>
              <w:bottom w:val="single" w:sz="4" w:space="0" w:color="auto"/>
              <w:right w:val="single" w:sz="4" w:space="0" w:color="auto"/>
            </w:tcBorders>
            <w:vAlign w:val="center"/>
            <w:hideMark/>
          </w:tcPr>
          <w:p w14:paraId="4CE8DC11"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60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C4F4488"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204.522 </w:t>
            </w:r>
          </w:p>
        </w:tc>
        <w:tc>
          <w:tcPr>
            <w:tcW w:w="543" w:type="dxa"/>
            <w:tcBorders>
              <w:top w:val="single" w:sz="4" w:space="0" w:color="auto"/>
              <w:left w:val="single" w:sz="4" w:space="0" w:color="auto"/>
              <w:bottom w:val="single" w:sz="4" w:space="0" w:color="auto"/>
              <w:right w:val="single" w:sz="4" w:space="0" w:color="auto"/>
            </w:tcBorders>
            <w:vAlign w:val="center"/>
            <w:hideMark/>
          </w:tcPr>
          <w:p w14:paraId="2804CC68"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21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2271B2"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37.598 </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0912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159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07E718C"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181.167 </w:t>
            </w:r>
          </w:p>
        </w:tc>
      </w:tr>
      <w:tr w:rsidR="00F269AA" w:rsidRPr="00EF0A8C" w14:paraId="4A984F5E" w14:textId="77777777" w:rsidTr="001C4E07">
        <w:trPr>
          <w:trHeight w:val="58"/>
        </w:trPr>
        <w:tc>
          <w:tcPr>
            <w:tcW w:w="483" w:type="dxa"/>
            <w:tcBorders>
              <w:top w:val="single" w:sz="4" w:space="0" w:color="auto"/>
              <w:left w:val="single" w:sz="4" w:space="0" w:color="auto"/>
              <w:bottom w:val="single" w:sz="4" w:space="0" w:color="auto"/>
              <w:right w:val="single" w:sz="4" w:space="0" w:color="auto"/>
            </w:tcBorders>
            <w:vAlign w:val="center"/>
            <w:hideMark/>
          </w:tcPr>
          <w:p w14:paraId="23B22ED6"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4</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BB8D94"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Cơ sở nhà, đất của trường cao đẳng đường sắt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332556"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2BFB0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144.033 </w:t>
            </w:r>
          </w:p>
        </w:tc>
        <w:tc>
          <w:tcPr>
            <w:tcW w:w="575" w:type="dxa"/>
            <w:tcBorders>
              <w:top w:val="single" w:sz="4" w:space="0" w:color="auto"/>
              <w:left w:val="single" w:sz="4" w:space="0" w:color="auto"/>
              <w:bottom w:val="single" w:sz="4" w:space="0" w:color="auto"/>
              <w:right w:val="single" w:sz="4" w:space="0" w:color="auto"/>
            </w:tcBorders>
            <w:vAlign w:val="center"/>
            <w:hideMark/>
          </w:tcPr>
          <w:p w14:paraId="424B255F"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7E58CD2"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144.033 </w:t>
            </w:r>
          </w:p>
        </w:tc>
        <w:tc>
          <w:tcPr>
            <w:tcW w:w="543" w:type="dxa"/>
            <w:tcBorders>
              <w:top w:val="single" w:sz="4" w:space="0" w:color="auto"/>
              <w:left w:val="single" w:sz="4" w:space="0" w:color="auto"/>
              <w:bottom w:val="single" w:sz="4" w:space="0" w:color="auto"/>
              <w:right w:val="single" w:sz="4" w:space="0" w:color="auto"/>
            </w:tcBorders>
            <w:vAlign w:val="center"/>
            <w:hideMark/>
          </w:tcPr>
          <w:p w14:paraId="1C582FE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33768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580F2A"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84A6F30"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r>
      <w:tr w:rsidR="00F269AA" w:rsidRPr="00EF0A8C" w14:paraId="37BD527A" w14:textId="77777777" w:rsidTr="001C4E07">
        <w:trPr>
          <w:trHeight w:val="58"/>
        </w:trPr>
        <w:tc>
          <w:tcPr>
            <w:tcW w:w="483" w:type="dxa"/>
            <w:tcBorders>
              <w:top w:val="single" w:sz="4" w:space="0" w:color="auto"/>
              <w:left w:val="single" w:sz="4" w:space="0" w:color="auto"/>
              <w:bottom w:val="single" w:sz="4" w:space="0" w:color="auto"/>
              <w:right w:val="single" w:sz="4" w:space="0" w:color="auto"/>
            </w:tcBorders>
            <w:vAlign w:val="center"/>
            <w:hideMark/>
          </w:tcPr>
          <w:p w14:paraId="50299533"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5</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64DAD60"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Cơ sở nhà, đất của Trung tâm Y tế dự phòng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0132A3"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06D3C"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384 </w:t>
            </w:r>
          </w:p>
        </w:tc>
        <w:tc>
          <w:tcPr>
            <w:tcW w:w="575" w:type="dxa"/>
            <w:tcBorders>
              <w:top w:val="single" w:sz="4" w:space="0" w:color="auto"/>
              <w:left w:val="single" w:sz="4" w:space="0" w:color="auto"/>
              <w:bottom w:val="single" w:sz="4" w:space="0" w:color="auto"/>
              <w:right w:val="single" w:sz="4" w:space="0" w:color="auto"/>
            </w:tcBorders>
            <w:vAlign w:val="center"/>
            <w:hideMark/>
          </w:tcPr>
          <w:p w14:paraId="256B5E5B"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0F8E72"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543" w:type="dxa"/>
            <w:tcBorders>
              <w:top w:val="single" w:sz="4" w:space="0" w:color="auto"/>
              <w:left w:val="single" w:sz="4" w:space="0" w:color="auto"/>
              <w:bottom w:val="single" w:sz="4" w:space="0" w:color="auto"/>
              <w:right w:val="single" w:sz="4" w:space="0" w:color="auto"/>
            </w:tcBorders>
            <w:vAlign w:val="center"/>
            <w:hideMark/>
          </w:tcPr>
          <w:p w14:paraId="26D86689"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E2554F"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EF92BD"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8DD2ABC"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384 </w:t>
            </w:r>
          </w:p>
        </w:tc>
      </w:tr>
      <w:tr w:rsidR="00F269AA" w:rsidRPr="00EF0A8C" w14:paraId="646198A4" w14:textId="77777777" w:rsidTr="001C4E07">
        <w:trPr>
          <w:trHeight w:val="58"/>
        </w:trPr>
        <w:tc>
          <w:tcPr>
            <w:tcW w:w="483" w:type="dxa"/>
            <w:tcBorders>
              <w:top w:val="single" w:sz="4" w:space="0" w:color="auto"/>
              <w:left w:val="single" w:sz="4" w:space="0" w:color="auto"/>
              <w:bottom w:val="single" w:sz="4" w:space="0" w:color="auto"/>
              <w:right w:val="single" w:sz="4" w:space="0" w:color="auto"/>
            </w:tcBorders>
            <w:vAlign w:val="center"/>
            <w:hideMark/>
          </w:tcPr>
          <w:p w14:paraId="7511E689"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AC61C44"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Cơ sở nhà đất khối ĐMTX</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373858"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19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794111"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284.339 </w:t>
            </w:r>
          </w:p>
        </w:tc>
        <w:tc>
          <w:tcPr>
            <w:tcW w:w="575" w:type="dxa"/>
            <w:tcBorders>
              <w:top w:val="single" w:sz="4" w:space="0" w:color="auto"/>
              <w:left w:val="single" w:sz="4" w:space="0" w:color="auto"/>
              <w:bottom w:val="single" w:sz="4" w:space="0" w:color="auto"/>
              <w:right w:val="single" w:sz="4" w:space="0" w:color="auto"/>
            </w:tcBorders>
            <w:vAlign w:val="center"/>
            <w:hideMark/>
          </w:tcPr>
          <w:p w14:paraId="58C1EC63"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6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296692F"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161.159 </w:t>
            </w:r>
          </w:p>
        </w:tc>
        <w:tc>
          <w:tcPr>
            <w:tcW w:w="543" w:type="dxa"/>
            <w:tcBorders>
              <w:top w:val="single" w:sz="4" w:space="0" w:color="auto"/>
              <w:left w:val="single" w:sz="4" w:space="0" w:color="auto"/>
              <w:bottom w:val="single" w:sz="4" w:space="0" w:color="auto"/>
              <w:right w:val="single" w:sz="4" w:space="0" w:color="auto"/>
            </w:tcBorders>
            <w:vAlign w:val="center"/>
            <w:hideMark/>
          </w:tcPr>
          <w:p w14:paraId="7F4DF408"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97CD71"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9.950 </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B14FAE"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11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B4A81C8"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113.231 </w:t>
            </w:r>
          </w:p>
        </w:tc>
      </w:tr>
      <w:tr w:rsidR="00F269AA" w:rsidRPr="00EF0A8C" w14:paraId="22FB8BF1" w14:textId="77777777" w:rsidTr="001C4E07">
        <w:trPr>
          <w:trHeight w:val="870"/>
        </w:trPr>
        <w:tc>
          <w:tcPr>
            <w:tcW w:w="483" w:type="dxa"/>
            <w:tcBorders>
              <w:top w:val="single" w:sz="4" w:space="0" w:color="auto"/>
              <w:left w:val="single" w:sz="4" w:space="0" w:color="auto"/>
              <w:bottom w:val="single" w:sz="4" w:space="0" w:color="auto"/>
              <w:right w:val="single" w:sz="4" w:space="0" w:color="auto"/>
            </w:tcBorders>
            <w:vAlign w:val="center"/>
            <w:hideMark/>
          </w:tcPr>
          <w:p w14:paraId="0F29B442" w14:textId="77777777" w:rsidR="00F269AA" w:rsidRPr="00EF0A8C" w:rsidRDefault="00F269AA" w:rsidP="001C4E07">
            <w:pPr>
              <w:spacing w:after="0" w:line="240" w:lineRule="auto"/>
              <w:jc w:val="center"/>
              <w:rPr>
                <w:rFonts w:eastAsia="Times New Roman" w:cs="Times New Roman"/>
                <w:sz w:val="24"/>
                <w:szCs w:val="24"/>
              </w:rPr>
            </w:pPr>
            <w:r w:rsidRPr="00EF0A8C">
              <w:rPr>
                <w:rFonts w:eastAsia="Times New Roman"/>
                <w:sz w:val="24"/>
                <w:szCs w:val="24"/>
              </w:rPr>
              <w:t>7</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DF4F1F0" w14:textId="77777777" w:rsidR="00F269AA" w:rsidRPr="00EF0A8C" w:rsidRDefault="00F269AA" w:rsidP="001C4E07">
            <w:pPr>
              <w:spacing w:after="0" w:line="240" w:lineRule="auto"/>
              <w:rPr>
                <w:rFonts w:eastAsia="Times New Roman" w:cs="Times New Roman"/>
                <w:sz w:val="24"/>
                <w:szCs w:val="24"/>
              </w:rPr>
            </w:pPr>
            <w:r w:rsidRPr="00EF0A8C">
              <w:rPr>
                <w:rFonts w:eastAsia="Times New Roman"/>
                <w:sz w:val="24"/>
                <w:szCs w:val="24"/>
              </w:rPr>
              <w:t>Cơ sở nhà, đất do các đơn vị vận tải chuyển về Tổng công ty khi cổ phần hóa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F2533D"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14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7016D7"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210.618 </w:t>
            </w:r>
          </w:p>
        </w:tc>
        <w:tc>
          <w:tcPr>
            <w:tcW w:w="575" w:type="dxa"/>
            <w:tcBorders>
              <w:top w:val="single" w:sz="4" w:space="0" w:color="auto"/>
              <w:left w:val="single" w:sz="4" w:space="0" w:color="auto"/>
              <w:bottom w:val="single" w:sz="4" w:space="0" w:color="auto"/>
              <w:right w:val="single" w:sz="4" w:space="0" w:color="auto"/>
            </w:tcBorders>
            <w:vAlign w:val="center"/>
            <w:hideMark/>
          </w:tcPr>
          <w:p w14:paraId="4E28FB1D"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5366C8B"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 </w:t>
            </w:r>
          </w:p>
        </w:tc>
        <w:tc>
          <w:tcPr>
            <w:tcW w:w="543" w:type="dxa"/>
            <w:tcBorders>
              <w:top w:val="single" w:sz="4" w:space="0" w:color="auto"/>
              <w:left w:val="single" w:sz="4" w:space="0" w:color="auto"/>
              <w:bottom w:val="single" w:sz="4" w:space="0" w:color="auto"/>
              <w:right w:val="single" w:sz="4" w:space="0" w:color="auto"/>
            </w:tcBorders>
            <w:vAlign w:val="center"/>
            <w:hideMark/>
          </w:tcPr>
          <w:p w14:paraId="63EEBE47"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5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0682F5"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20.407 </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DAD0AF"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9 </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A84C80F" w14:textId="77777777" w:rsidR="00F269AA" w:rsidRPr="00EF0A8C" w:rsidRDefault="00F269AA" w:rsidP="001C4E07">
            <w:pPr>
              <w:spacing w:after="0" w:line="240" w:lineRule="auto"/>
              <w:jc w:val="right"/>
              <w:rPr>
                <w:rFonts w:eastAsia="Times New Roman" w:cs="Times New Roman"/>
                <w:sz w:val="24"/>
                <w:szCs w:val="24"/>
              </w:rPr>
            </w:pPr>
            <w:r w:rsidRPr="00EF0A8C">
              <w:rPr>
                <w:rFonts w:eastAsia="Times New Roman"/>
                <w:sz w:val="24"/>
                <w:szCs w:val="24"/>
              </w:rPr>
              <w:t xml:space="preserve"> 190.212 </w:t>
            </w:r>
          </w:p>
        </w:tc>
      </w:tr>
    </w:tbl>
    <w:p w14:paraId="273461A3" w14:textId="77777777" w:rsidR="00F269AA" w:rsidRPr="00EF0A8C" w:rsidRDefault="00F269AA" w:rsidP="00F269AA">
      <w:pPr>
        <w:spacing w:after="0" w:line="240" w:lineRule="auto"/>
        <w:ind w:firstLine="720"/>
        <w:jc w:val="both"/>
        <w:rPr>
          <w:rFonts w:eastAsia="Calibri"/>
          <w:sz w:val="26"/>
          <w:szCs w:val="26"/>
        </w:rPr>
      </w:pPr>
    </w:p>
    <w:sectPr w:rsidR="00F269AA" w:rsidRPr="00EF0A8C" w:rsidSect="00BC5E7E">
      <w:footnotePr>
        <w:numRestart w:val="eachPage"/>
      </w:footnotePr>
      <w:pgSz w:w="11907" w:h="16840"/>
      <w:pgMar w:top="1418" w:right="1418" w:bottom="1701" w:left="1418" w:header="425" w:footer="42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49382" w14:textId="77777777" w:rsidR="001177BA" w:rsidRDefault="001177BA" w:rsidP="00742936">
      <w:pPr>
        <w:spacing w:after="0" w:line="240" w:lineRule="auto"/>
      </w:pPr>
      <w:r>
        <w:separator/>
      </w:r>
    </w:p>
  </w:endnote>
  <w:endnote w:type="continuationSeparator" w:id="0">
    <w:p w14:paraId="29A570E4" w14:textId="77777777" w:rsidR="001177BA" w:rsidRDefault="001177BA" w:rsidP="00742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 new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9567958"/>
      <w:docPartObj>
        <w:docPartGallery w:val="Page Numbers (Bottom of Page)"/>
        <w:docPartUnique/>
      </w:docPartObj>
    </w:sdtPr>
    <w:sdtEndPr>
      <w:rPr>
        <w:noProof/>
      </w:rPr>
    </w:sdtEndPr>
    <w:sdtContent>
      <w:p w14:paraId="1B00913D" w14:textId="3EE5B7E5" w:rsidR="00076293" w:rsidRDefault="00076293">
        <w:pPr>
          <w:pStyle w:val="Footer"/>
          <w:jc w:val="center"/>
        </w:pPr>
        <w:r>
          <w:fldChar w:fldCharType="begin"/>
        </w:r>
        <w:r>
          <w:instrText xml:space="preserve"> PAGE   \* MERGEFORMAT </w:instrText>
        </w:r>
        <w:r>
          <w:fldChar w:fldCharType="separate"/>
        </w:r>
        <w:r w:rsidR="00FB1CDB">
          <w:rPr>
            <w:noProof/>
          </w:rPr>
          <w:t>95</w:t>
        </w:r>
        <w:r>
          <w:rPr>
            <w:noProof/>
          </w:rPr>
          <w:fldChar w:fldCharType="end"/>
        </w:r>
      </w:p>
    </w:sdtContent>
  </w:sdt>
  <w:p w14:paraId="7FD09950" w14:textId="77777777" w:rsidR="00076293" w:rsidRDefault="000762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52CA0" w14:textId="77777777" w:rsidR="001177BA" w:rsidRDefault="001177BA" w:rsidP="00742936">
      <w:pPr>
        <w:spacing w:after="0" w:line="240" w:lineRule="auto"/>
      </w:pPr>
      <w:r>
        <w:separator/>
      </w:r>
    </w:p>
  </w:footnote>
  <w:footnote w:type="continuationSeparator" w:id="0">
    <w:p w14:paraId="7988C74B" w14:textId="77777777" w:rsidR="001177BA" w:rsidRDefault="001177BA" w:rsidP="00742936">
      <w:pPr>
        <w:spacing w:after="0" w:line="240" w:lineRule="auto"/>
      </w:pPr>
      <w:r>
        <w:continuationSeparator/>
      </w:r>
    </w:p>
  </w:footnote>
  <w:footnote w:id="1">
    <w:p w14:paraId="791FA89F" w14:textId="5213B5CC" w:rsidR="00076293" w:rsidRPr="00577AF1" w:rsidRDefault="00076293">
      <w:pPr>
        <w:pStyle w:val="FootnoteText"/>
        <w:rPr>
          <w:lang w:val="en-US"/>
        </w:rPr>
      </w:pPr>
      <w:r>
        <w:rPr>
          <w:rStyle w:val="FootnoteReference"/>
        </w:rPr>
        <w:footnoteRef/>
      </w:r>
      <w:r>
        <w:t xml:space="preserve"> </w:t>
      </w:r>
      <w:r>
        <w:rPr>
          <w:lang w:val="en-US"/>
        </w:rPr>
        <w:t>Niên giám thống kê năm 2018 của Tổng cục thống kê</w:t>
      </w:r>
    </w:p>
  </w:footnote>
  <w:footnote w:id="2">
    <w:p w14:paraId="2F3D2BDD" w14:textId="4D10A99F" w:rsidR="00076293" w:rsidRPr="00D777CD" w:rsidRDefault="00076293">
      <w:pPr>
        <w:pStyle w:val="FootnoteText"/>
        <w:rPr>
          <w:lang w:val="en-US"/>
        </w:rPr>
      </w:pPr>
      <w:r>
        <w:rPr>
          <w:rStyle w:val="FootnoteReference"/>
        </w:rPr>
        <w:footnoteRef/>
      </w:r>
      <w:r>
        <w:t xml:space="preserve"> </w:t>
      </w:r>
      <w:r>
        <w:rPr>
          <w:lang w:val="en-US"/>
        </w:rPr>
        <w:t xml:space="preserve">Niên giám thống kê năm 2018 – Tổng cục thống kê. </w:t>
      </w:r>
    </w:p>
  </w:footnote>
  <w:footnote w:id="3">
    <w:p w14:paraId="4051E8FF" w14:textId="77777777" w:rsidR="00076293" w:rsidRPr="00232CCD" w:rsidRDefault="00076293" w:rsidP="00847B27">
      <w:pPr>
        <w:pStyle w:val="FootnoteText"/>
        <w:rPr>
          <w:lang w:val="en-US"/>
        </w:rPr>
      </w:pPr>
      <w:r>
        <w:rPr>
          <w:rStyle w:val="FootnoteReference"/>
        </w:rPr>
        <w:footnoteRef/>
      </w:r>
      <w:r>
        <w:t xml:space="preserve"> </w:t>
      </w:r>
      <w:r>
        <w:rPr>
          <w:lang w:val="en-US"/>
        </w:rPr>
        <w:t>Nguồn Tổng công ty Đường sắt Việt Nam cho đến 31/12/2018</w:t>
      </w:r>
    </w:p>
  </w:footnote>
  <w:footnote w:id="4">
    <w:p w14:paraId="2262D077" w14:textId="77777777" w:rsidR="00076293" w:rsidRPr="00232CCD" w:rsidRDefault="00076293" w:rsidP="000978B5">
      <w:pPr>
        <w:pStyle w:val="FootnoteText"/>
        <w:rPr>
          <w:lang w:val="en-US"/>
        </w:rPr>
      </w:pPr>
      <w:r>
        <w:rPr>
          <w:rStyle w:val="FootnoteReference"/>
        </w:rPr>
        <w:footnoteRef/>
      </w:r>
      <w:r>
        <w:t xml:space="preserve"> </w:t>
      </w:r>
      <w:r>
        <w:rPr>
          <w:lang w:val="en-US"/>
        </w:rPr>
        <w:t>Nguồn Tổng công ty Đường sắt Việt Nam cho đến 31/12/2018</w:t>
      </w:r>
    </w:p>
  </w:footnote>
  <w:footnote w:id="5">
    <w:p w14:paraId="49EEAEEE" w14:textId="77777777" w:rsidR="00076293" w:rsidRPr="00473859" w:rsidRDefault="00076293" w:rsidP="000978B5">
      <w:pPr>
        <w:pStyle w:val="FootnoteText"/>
        <w:rPr>
          <w:lang w:val="en-US"/>
        </w:rPr>
      </w:pPr>
      <w:r>
        <w:rPr>
          <w:rStyle w:val="FootnoteReference"/>
        </w:rPr>
        <w:footnoteRef/>
      </w:r>
      <w:r>
        <w:t xml:space="preserve"> </w:t>
      </w:r>
      <w:r>
        <w:rPr>
          <w:lang w:val="en-US"/>
        </w:rPr>
        <w:t>Nguồn Tổng công ty Đường sắt Việt Nam cho đến 31/12/2018</w:t>
      </w:r>
    </w:p>
  </w:footnote>
  <w:footnote w:id="6">
    <w:p w14:paraId="64341BF2" w14:textId="77777777" w:rsidR="00076293" w:rsidRPr="00473859" w:rsidRDefault="00076293" w:rsidP="000978B5">
      <w:pPr>
        <w:pStyle w:val="FootnoteText"/>
        <w:rPr>
          <w:lang w:val="en-US"/>
        </w:rPr>
      </w:pPr>
      <w:r>
        <w:rPr>
          <w:rStyle w:val="FootnoteReference"/>
        </w:rPr>
        <w:footnoteRef/>
      </w:r>
      <w:r>
        <w:t xml:space="preserve"> </w:t>
      </w:r>
      <w:r>
        <w:rPr>
          <w:lang w:val="en-US"/>
        </w:rPr>
        <w:t>Nguồn Tổng công ty Đường sắt cho đến 31/12/2019</w:t>
      </w:r>
    </w:p>
  </w:footnote>
  <w:footnote w:id="7">
    <w:p w14:paraId="2F7E520C" w14:textId="77777777" w:rsidR="00076293" w:rsidRPr="000E155E" w:rsidRDefault="00076293" w:rsidP="000978B5">
      <w:pPr>
        <w:pStyle w:val="FootnoteText"/>
        <w:rPr>
          <w:lang w:val="en-US"/>
        </w:rPr>
      </w:pPr>
      <w:r>
        <w:rPr>
          <w:rStyle w:val="FootnoteReference"/>
        </w:rPr>
        <w:footnoteRef/>
      </w:r>
      <w:r>
        <w:t xml:space="preserve"> </w:t>
      </w:r>
      <w:r>
        <w:rPr>
          <w:lang w:val="en-US"/>
        </w:rPr>
        <w:t>Nguồn Tổng công ty Đường sắt Việt Nam cho đến 31/12/2018</w:t>
      </w:r>
    </w:p>
  </w:footnote>
  <w:footnote w:id="8">
    <w:p w14:paraId="30A72742" w14:textId="095EE833" w:rsidR="00076293" w:rsidRPr="000B089E" w:rsidRDefault="00076293">
      <w:pPr>
        <w:pStyle w:val="FootnoteText"/>
        <w:rPr>
          <w:lang w:val="en-US"/>
        </w:rPr>
      </w:pPr>
      <w:r>
        <w:rPr>
          <w:rStyle w:val="FootnoteReference"/>
        </w:rPr>
        <w:footnoteRef/>
      </w:r>
      <w:r>
        <w:t xml:space="preserve"> </w:t>
      </w:r>
      <w:r>
        <w:rPr>
          <w:lang w:val="en-US"/>
        </w:rPr>
        <w:t>Niên giám thống kê năm 2018 – Tổng cục thống kê</w:t>
      </w:r>
    </w:p>
  </w:footnote>
  <w:footnote w:id="9">
    <w:p w14:paraId="0EC33DE7" w14:textId="77777777" w:rsidR="00076293" w:rsidRDefault="00076293" w:rsidP="00742936">
      <w:pPr>
        <w:pStyle w:val="FootnoteText"/>
      </w:pPr>
      <w:r>
        <w:rPr>
          <w:rStyle w:val="FootnoteReference"/>
          <w:sz w:val="24"/>
          <w:szCs w:val="24"/>
        </w:rPr>
        <w:footnoteRef/>
      </w:r>
      <w:r>
        <w:rPr>
          <w:sz w:val="24"/>
          <w:szCs w:val="24"/>
        </w:rPr>
        <w:t xml:space="preserve"> </w:t>
      </w:r>
      <w:r>
        <w:rPr>
          <w:spacing w:val="-6"/>
        </w:rPr>
        <w:t>Nghị định số 11/2018/NĐ-CP tại Điều 4, Khoản 1.</w:t>
      </w:r>
    </w:p>
  </w:footnote>
  <w:footnote w:id="10">
    <w:p w14:paraId="732A72AC" w14:textId="77777777" w:rsidR="00076293" w:rsidRDefault="00076293" w:rsidP="00742936">
      <w:pPr>
        <w:pStyle w:val="FootnoteText"/>
        <w:rPr>
          <w:sz w:val="24"/>
          <w:szCs w:val="24"/>
        </w:rPr>
      </w:pPr>
      <w:r>
        <w:rPr>
          <w:rStyle w:val="FootnoteReference"/>
        </w:rPr>
        <w:footnoteRef/>
      </w:r>
      <w:r>
        <w:t xml:space="preserve"> </w:t>
      </w:r>
      <w:r>
        <w:rPr>
          <w:spacing w:val="-6"/>
        </w:rPr>
        <w:t>Nghị định số 11/2018/NĐ-CP tại Điều 4, Khoản 2.</w:t>
      </w:r>
    </w:p>
  </w:footnote>
  <w:footnote w:id="11">
    <w:p w14:paraId="3E7E33AF" w14:textId="77777777" w:rsidR="00076293" w:rsidRDefault="00076293" w:rsidP="00742936">
      <w:pPr>
        <w:pStyle w:val="FootnoteText"/>
      </w:pPr>
      <w:r>
        <w:rPr>
          <w:rStyle w:val="FootnoteReference"/>
        </w:rPr>
        <w:footnoteRef/>
      </w:r>
      <w:r>
        <w:t xml:space="preserve"> </w:t>
      </w:r>
      <w:r>
        <w:rPr>
          <w:spacing w:val="-6"/>
        </w:rPr>
        <w:t>Nghị định số 11/2018/NĐ-CP tại Điều 4, Khoản 3.</w:t>
      </w:r>
    </w:p>
  </w:footnote>
  <w:footnote w:id="12">
    <w:p w14:paraId="5175BF7D" w14:textId="77777777" w:rsidR="00076293" w:rsidRPr="008312B1" w:rsidRDefault="00076293" w:rsidP="00937BCC">
      <w:pPr>
        <w:pStyle w:val="FootnoteText"/>
        <w:rPr>
          <w:lang w:val="en-US"/>
        </w:rPr>
      </w:pPr>
      <w:r>
        <w:rPr>
          <w:rStyle w:val="FootnoteReference"/>
        </w:rPr>
        <w:footnoteRef/>
      </w:r>
      <w:r>
        <w:t xml:space="preserve"> </w:t>
      </w:r>
      <w:r>
        <w:rPr>
          <w:lang w:val="en-US"/>
        </w:rPr>
        <w:t>Nguồn Tổng công ty Đường sắt Việt Nam cho đến 31/12/2018</w:t>
      </w:r>
    </w:p>
  </w:footnote>
  <w:footnote w:id="13">
    <w:p w14:paraId="3173253F" w14:textId="77777777" w:rsidR="00076293" w:rsidRPr="008312B1" w:rsidRDefault="00076293" w:rsidP="00DB5D20">
      <w:pPr>
        <w:pStyle w:val="FootnoteText"/>
        <w:rPr>
          <w:lang w:val="en-US"/>
        </w:rPr>
      </w:pPr>
      <w:r>
        <w:rPr>
          <w:rStyle w:val="FootnoteReference"/>
        </w:rPr>
        <w:footnoteRef/>
      </w:r>
      <w:r>
        <w:t xml:space="preserve"> </w:t>
      </w:r>
      <w:r>
        <w:rPr>
          <w:lang w:val="en-US"/>
        </w:rPr>
        <w:t>Nguồn Tổng công ty Đường sắt Việt Nam cho đến 31/12/2019</w:t>
      </w:r>
    </w:p>
  </w:footnote>
  <w:footnote w:id="14">
    <w:p w14:paraId="59D39D1E" w14:textId="77777777" w:rsidR="00076293" w:rsidRPr="008312B1" w:rsidRDefault="00076293" w:rsidP="00DB5D20">
      <w:pPr>
        <w:pStyle w:val="FootnoteText"/>
        <w:rPr>
          <w:lang w:val="en-US"/>
        </w:rPr>
      </w:pPr>
      <w:r>
        <w:rPr>
          <w:rStyle w:val="FootnoteReference"/>
        </w:rPr>
        <w:footnoteRef/>
      </w:r>
      <w:r>
        <w:t xml:space="preserve"> </w:t>
      </w:r>
      <w:r>
        <w:rPr>
          <w:lang w:val="en-US"/>
        </w:rPr>
        <w:t>Nguồn Tổng công ty Đường sắt Việt Nam cho đến 31/12/2019</w:t>
      </w:r>
    </w:p>
  </w:footnote>
  <w:footnote w:id="15">
    <w:p w14:paraId="668648FE" w14:textId="77777777" w:rsidR="00076293" w:rsidRPr="008312B1" w:rsidRDefault="00076293" w:rsidP="00DB5D20">
      <w:pPr>
        <w:pStyle w:val="FootnoteText"/>
        <w:rPr>
          <w:lang w:val="en-US"/>
        </w:rPr>
      </w:pPr>
      <w:r>
        <w:rPr>
          <w:rStyle w:val="FootnoteReference"/>
        </w:rPr>
        <w:footnoteRef/>
      </w:r>
      <w:r>
        <w:t xml:space="preserve"> </w:t>
      </w:r>
      <w:r>
        <w:rPr>
          <w:lang w:val="en-US"/>
        </w:rPr>
        <w:t>Nguồn Tổng công ty Đường sắt Việt Nam cho đến 31/12/2019</w:t>
      </w:r>
    </w:p>
  </w:footnote>
  <w:footnote w:id="16">
    <w:p w14:paraId="3DCFBCC6" w14:textId="77777777" w:rsidR="00076293" w:rsidRPr="008312B1" w:rsidRDefault="00076293" w:rsidP="00303B51">
      <w:pPr>
        <w:pStyle w:val="FootnoteText"/>
        <w:rPr>
          <w:lang w:val="en-US"/>
        </w:rPr>
      </w:pPr>
      <w:r>
        <w:rPr>
          <w:rStyle w:val="FootnoteReference"/>
        </w:rPr>
        <w:footnoteRef/>
      </w:r>
      <w:r>
        <w:t xml:space="preserve"> </w:t>
      </w:r>
      <w:r>
        <w:rPr>
          <w:lang w:val="en-US"/>
        </w:rPr>
        <w:t>Nguồn Tổng công ty Đường sắt Việt Nam cho đến 31/12/2019</w:t>
      </w:r>
    </w:p>
  </w:footnote>
  <w:footnote w:id="17">
    <w:p w14:paraId="6880C00B" w14:textId="77777777" w:rsidR="00076293" w:rsidRPr="008312B1" w:rsidRDefault="00076293" w:rsidP="00303B51">
      <w:pPr>
        <w:pStyle w:val="FootnoteText"/>
        <w:rPr>
          <w:lang w:val="en-US"/>
        </w:rPr>
      </w:pPr>
      <w:r>
        <w:rPr>
          <w:rStyle w:val="FootnoteReference"/>
        </w:rPr>
        <w:footnoteRef/>
      </w:r>
      <w:r>
        <w:t xml:space="preserve"> </w:t>
      </w:r>
      <w:r>
        <w:rPr>
          <w:lang w:val="en-US"/>
        </w:rPr>
        <w:t>Nguồn Tổng công ty Đường sắt Việt Nam cho đến 31/12/2019</w:t>
      </w:r>
    </w:p>
  </w:footnote>
  <w:footnote w:id="18">
    <w:p w14:paraId="099AA8AA" w14:textId="77777777" w:rsidR="00076293" w:rsidRPr="008312B1" w:rsidRDefault="00076293" w:rsidP="00303B51">
      <w:pPr>
        <w:pStyle w:val="FootnoteText"/>
        <w:rPr>
          <w:lang w:val="en-US"/>
        </w:rPr>
      </w:pPr>
      <w:r>
        <w:rPr>
          <w:rStyle w:val="FootnoteReference"/>
        </w:rPr>
        <w:footnoteRef/>
      </w:r>
      <w:r>
        <w:t xml:space="preserve"> </w:t>
      </w:r>
      <w:r>
        <w:rPr>
          <w:lang w:val="en-US"/>
        </w:rPr>
        <w:t>Nguồn Tổng công ty Đường sắt Việt Nam cho đến 31/12/2018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558"/>
    <w:multiLevelType w:val="hybridMultilevel"/>
    <w:tmpl w:val="4E0482C0"/>
    <w:lvl w:ilvl="0" w:tplc="DF124D3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103911AD"/>
    <w:multiLevelType w:val="hybridMultilevel"/>
    <w:tmpl w:val="ADFE5A14"/>
    <w:lvl w:ilvl="0" w:tplc="DF124D3A">
      <w:start w:val="1"/>
      <w:numFmt w:val="decimal"/>
      <w:lvlText w:val="%1."/>
      <w:lvlJc w:val="left"/>
      <w:pPr>
        <w:ind w:left="2064"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2">
    <w:nsid w:val="21BB45ED"/>
    <w:multiLevelType w:val="hybridMultilevel"/>
    <w:tmpl w:val="9BEAFADA"/>
    <w:lvl w:ilvl="0" w:tplc="5AD626EC">
      <w:start w:val="202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2041FFC"/>
    <w:multiLevelType w:val="hybridMultilevel"/>
    <w:tmpl w:val="C5AE1D32"/>
    <w:lvl w:ilvl="0" w:tplc="5BAA1140">
      <w:start w:val="1"/>
      <w:numFmt w:val="bullet"/>
      <w:lvlText w:val="-"/>
      <w:lvlJc w:val="left"/>
      <w:pPr>
        <w:ind w:left="720" w:hanging="360"/>
      </w:pPr>
      <w:rPr>
        <w:rFonts w:ascii="Times New Roman" w:eastAsia="MS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4887727"/>
    <w:multiLevelType w:val="hybridMultilevel"/>
    <w:tmpl w:val="27AA08B0"/>
    <w:lvl w:ilvl="0" w:tplc="DF124D3A">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nsid w:val="42E76D24"/>
    <w:multiLevelType w:val="hybridMultilevel"/>
    <w:tmpl w:val="97540576"/>
    <w:lvl w:ilvl="0" w:tplc="5BAA1140">
      <w:start w:val="1"/>
      <w:numFmt w:val="bullet"/>
      <w:lvlText w:val="-"/>
      <w:lvlJc w:val="left"/>
      <w:pPr>
        <w:ind w:left="720" w:hanging="360"/>
      </w:pPr>
      <w:rPr>
        <w:rFonts w:ascii="Times New Roman" w:eastAsia="MS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D201A5B"/>
    <w:multiLevelType w:val="hybridMultilevel"/>
    <w:tmpl w:val="25662536"/>
    <w:lvl w:ilvl="0" w:tplc="28269EFE">
      <w:numFmt w:val="bullet"/>
      <w:lvlText w:val="-"/>
      <w:lvlJc w:val="left"/>
      <w:pPr>
        <w:ind w:left="10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834756"/>
    <w:multiLevelType w:val="hybridMultilevel"/>
    <w:tmpl w:val="8ED4F0B4"/>
    <w:lvl w:ilvl="0" w:tplc="04090001">
      <w:start w:val="1"/>
      <w:numFmt w:val="bullet"/>
      <w:lvlText w:val=""/>
      <w:lvlJc w:val="left"/>
      <w:pPr>
        <w:ind w:left="1440" w:hanging="360"/>
      </w:pPr>
      <w:rPr>
        <w:rFonts w:ascii="Symbol" w:hAnsi="Symbol" w:hint="default"/>
        <w:b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777D5619"/>
    <w:multiLevelType w:val="hybridMultilevel"/>
    <w:tmpl w:val="CF767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 w:numId="7">
    <w:abstractNumId w:val="7"/>
  </w:num>
  <w:num w:numId="8">
    <w:abstractNumId w:val="7"/>
  </w:num>
  <w:num w:numId="9">
    <w:abstractNumId w:val="2"/>
  </w:num>
  <w:num w:numId="10">
    <w:abstractNumId w:val="2"/>
    <w:lvlOverride w:ilvl="0">
      <w:startOverride w:val="20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936"/>
    <w:rsid w:val="000102B4"/>
    <w:rsid w:val="0001343E"/>
    <w:rsid w:val="00013C75"/>
    <w:rsid w:val="000146E1"/>
    <w:rsid w:val="00022543"/>
    <w:rsid w:val="00023ACD"/>
    <w:rsid w:val="0003108A"/>
    <w:rsid w:val="00031189"/>
    <w:rsid w:val="000369EC"/>
    <w:rsid w:val="00041392"/>
    <w:rsid w:val="00041C6F"/>
    <w:rsid w:val="0004326C"/>
    <w:rsid w:val="00051908"/>
    <w:rsid w:val="00053E9D"/>
    <w:rsid w:val="00063B78"/>
    <w:rsid w:val="00070BBB"/>
    <w:rsid w:val="0007437D"/>
    <w:rsid w:val="00075371"/>
    <w:rsid w:val="00076293"/>
    <w:rsid w:val="00076CA0"/>
    <w:rsid w:val="0008389A"/>
    <w:rsid w:val="00091EAF"/>
    <w:rsid w:val="000978B5"/>
    <w:rsid w:val="000A3BCF"/>
    <w:rsid w:val="000A4C24"/>
    <w:rsid w:val="000A6674"/>
    <w:rsid w:val="000A7012"/>
    <w:rsid w:val="000B089E"/>
    <w:rsid w:val="000B2344"/>
    <w:rsid w:val="000B453B"/>
    <w:rsid w:val="000C71A0"/>
    <w:rsid w:val="000D4E7E"/>
    <w:rsid w:val="000E155E"/>
    <w:rsid w:val="000F2D55"/>
    <w:rsid w:val="0010238C"/>
    <w:rsid w:val="0010345E"/>
    <w:rsid w:val="00105755"/>
    <w:rsid w:val="00107183"/>
    <w:rsid w:val="00112A1D"/>
    <w:rsid w:val="001156B3"/>
    <w:rsid w:val="00115A18"/>
    <w:rsid w:val="001177BA"/>
    <w:rsid w:val="00123065"/>
    <w:rsid w:val="0012786D"/>
    <w:rsid w:val="00131EE2"/>
    <w:rsid w:val="00133495"/>
    <w:rsid w:val="0013357F"/>
    <w:rsid w:val="00134FF4"/>
    <w:rsid w:val="00135073"/>
    <w:rsid w:val="00143A43"/>
    <w:rsid w:val="00145532"/>
    <w:rsid w:val="00147EA9"/>
    <w:rsid w:val="00152524"/>
    <w:rsid w:val="00152E3F"/>
    <w:rsid w:val="001609C5"/>
    <w:rsid w:val="001612AC"/>
    <w:rsid w:val="00172C17"/>
    <w:rsid w:val="001730C0"/>
    <w:rsid w:val="0017513B"/>
    <w:rsid w:val="00181BBE"/>
    <w:rsid w:val="001837F7"/>
    <w:rsid w:val="00184228"/>
    <w:rsid w:val="00190C5D"/>
    <w:rsid w:val="00193D99"/>
    <w:rsid w:val="00196555"/>
    <w:rsid w:val="00197382"/>
    <w:rsid w:val="001A1325"/>
    <w:rsid w:val="001A2896"/>
    <w:rsid w:val="001A51E4"/>
    <w:rsid w:val="001B19DB"/>
    <w:rsid w:val="001B1C11"/>
    <w:rsid w:val="001B1D46"/>
    <w:rsid w:val="001C0144"/>
    <w:rsid w:val="001C4362"/>
    <w:rsid w:val="001C43C8"/>
    <w:rsid w:val="001C4E07"/>
    <w:rsid w:val="001C7BB0"/>
    <w:rsid w:val="001D13F5"/>
    <w:rsid w:val="001D4BFC"/>
    <w:rsid w:val="001E13AA"/>
    <w:rsid w:val="001E228E"/>
    <w:rsid w:val="001E2B1D"/>
    <w:rsid w:val="001E6A20"/>
    <w:rsid w:val="001F1A02"/>
    <w:rsid w:val="001F3B26"/>
    <w:rsid w:val="001F4160"/>
    <w:rsid w:val="002039EE"/>
    <w:rsid w:val="00215832"/>
    <w:rsid w:val="0021722E"/>
    <w:rsid w:val="00230CAF"/>
    <w:rsid w:val="00232CCD"/>
    <w:rsid w:val="00244215"/>
    <w:rsid w:val="0025197C"/>
    <w:rsid w:val="002563F4"/>
    <w:rsid w:val="002602E9"/>
    <w:rsid w:val="00262526"/>
    <w:rsid w:val="00263998"/>
    <w:rsid w:val="00266BF8"/>
    <w:rsid w:val="00275441"/>
    <w:rsid w:val="0028581F"/>
    <w:rsid w:val="002935DF"/>
    <w:rsid w:val="002A38CA"/>
    <w:rsid w:val="002A7B90"/>
    <w:rsid w:val="002B125A"/>
    <w:rsid w:val="002B1C2D"/>
    <w:rsid w:val="002B3AFC"/>
    <w:rsid w:val="002B4400"/>
    <w:rsid w:val="002C00E2"/>
    <w:rsid w:val="002C17A6"/>
    <w:rsid w:val="002C4CCE"/>
    <w:rsid w:val="002C5497"/>
    <w:rsid w:val="002C5782"/>
    <w:rsid w:val="002C5C09"/>
    <w:rsid w:val="002E0805"/>
    <w:rsid w:val="002E1B73"/>
    <w:rsid w:val="002E6ABD"/>
    <w:rsid w:val="002F0CFF"/>
    <w:rsid w:val="002F50DE"/>
    <w:rsid w:val="002F5912"/>
    <w:rsid w:val="002F6EA4"/>
    <w:rsid w:val="00303B51"/>
    <w:rsid w:val="00307A2E"/>
    <w:rsid w:val="00312BED"/>
    <w:rsid w:val="0031484F"/>
    <w:rsid w:val="003158F8"/>
    <w:rsid w:val="003158FE"/>
    <w:rsid w:val="00322D59"/>
    <w:rsid w:val="00326AB5"/>
    <w:rsid w:val="003303C2"/>
    <w:rsid w:val="00340A5C"/>
    <w:rsid w:val="00343DDC"/>
    <w:rsid w:val="003440D0"/>
    <w:rsid w:val="00345220"/>
    <w:rsid w:val="00345BD3"/>
    <w:rsid w:val="00347329"/>
    <w:rsid w:val="00354850"/>
    <w:rsid w:val="00364790"/>
    <w:rsid w:val="00365D3F"/>
    <w:rsid w:val="0037024E"/>
    <w:rsid w:val="003730CA"/>
    <w:rsid w:val="003739C2"/>
    <w:rsid w:val="00377260"/>
    <w:rsid w:val="0038236C"/>
    <w:rsid w:val="00382F46"/>
    <w:rsid w:val="00386E64"/>
    <w:rsid w:val="00397A1D"/>
    <w:rsid w:val="003A1F31"/>
    <w:rsid w:val="003A251C"/>
    <w:rsid w:val="003C6197"/>
    <w:rsid w:val="003D1D54"/>
    <w:rsid w:val="003D5C14"/>
    <w:rsid w:val="003E4068"/>
    <w:rsid w:val="003F117D"/>
    <w:rsid w:val="003F154D"/>
    <w:rsid w:val="00400E8E"/>
    <w:rsid w:val="00400FD7"/>
    <w:rsid w:val="00403C6B"/>
    <w:rsid w:val="0043206B"/>
    <w:rsid w:val="00437AAE"/>
    <w:rsid w:val="004418FE"/>
    <w:rsid w:val="00441D75"/>
    <w:rsid w:val="00444BE1"/>
    <w:rsid w:val="00447D6C"/>
    <w:rsid w:val="004659FA"/>
    <w:rsid w:val="00473859"/>
    <w:rsid w:val="00486B99"/>
    <w:rsid w:val="004977C2"/>
    <w:rsid w:val="004A1BB4"/>
    <w:rsid w:val="004A78ED"/>
    <w:rsid w:val="004B4557"/>
    <w:rsid w:val="004C0156"/>
    <w:rsid w:val="004D347E"/>
    <w:rsid w:val="004D4CF5"/>
    <w:rsid w:val="004E2498"/>
    <w:rsid w:val="004E2715"/>
    <w:rsid w:val="004F3C74"/>
    <w:rsid w:val="00500DC9"/>
    <w:rsid w:val="00506CF6"/>
    <w:rsid w:val="00523D0A"/>
    <w:rsid w:val="00525F6C"/>
    <w:rsid w:val="005266A1"/>
    <w:rsid w:val="00532932"/>
    <w:rsid w:val="00536144"/>
    <w:rsid w:val="0054435A"/>
    <w:rsid w:val="005458FA"/>
    <w:rsid w:val="00546A1D"/>
    <w:rsid w:val="00554E0A"/>
    <w:rsid w:val="0055540C"/>
    <w:rsid w:val="00556B28"/>
    <w:rsid w:val="0055795E"/>
    <w:rsid w:val="00563142"/>
    <w:rsid w:val="00571560"/>
    <w:rsid w:val="00574C8C"/>
    <w:rsid w:val="00577AF1"/>
    <w:rsid w:val="0058418B"/>
    <w:rsid w:val="00586558"/>
    <w:rsid w:val="00587112"/>
    <w:rsid w:val="005903AA"/>
    <w:rsid w:val="005922C3"/>
    <w:rsid w:val="005974E6"/>
    <w:rsid w:val="005A4485"/>
    <w:rsid w:val="005B3F9C"/>
    <w:rsid w:val="005C0A5F"/>
    <w:rsid w:val="005C4896"/>
    <w:rsid w:val="005D0320"/>
    <w:rsid w:val="005D19E3"/>
    <w:rsid w:val="005D2F25"/>
    <w:rsid w:val="005D5613"/>
    <w:rsid w:val="005E6F43"/>
    <w:rsid w:val="005F0DB0"/>
    <w:rsid w:val="005F4612"/>
    <w:rsid w:val="00603B06"/>
    <w:rsid w:val="00605C6E"/>
    <w:rsid w:val="00615FB7"/>
    <w:rsid w:val="00616971"/>
    <w:rsid w:val="00622090"/>
    <w:rsid w:val="00631AB8"/>
    <w:rsid w:val="00635B81"/>
    <w:rsid w:val="006370C7"/>
    <w:rsid w:val="0063747F"/>
    <w:rsid w:val="006431B6"/>
    <w:rsid w:val="006432C1"/>
    <w:rsid w:val="006445C0"/>
    <w:rsid w:val="00645517"/>
    <w:rsid w:val="00651015"/>
    <w:rsid w:val="00651C14"/>
    <w:rsid w:val="006522A2"/>
    <w:rsid w:val="006533C0"/>
    <w:rsid w:val="00653F55"/>
    <w:rsid w:val="00663F2A"/>
    <w:rsid w:val="0066466C"/>
    <w:rsid w:val="006656B1"/>
    <w:rsid w:val="0066690A"/>
    <w:rsid w:val="00670BEA"/>
    <w:rsid w:val="00683CC1"/>
    <w:rsid w:val="00684006"/>
    <w:rsid w:val="00684592"/>
    <w:rsid w:val="006867C5"/>
    <w:rsid w:val="00692D6B"/>
    <w:rsid w:val="00694DCA"/>
    <w:rsid w:val="006964EE"/>
    <w:rsid w:val="00697CD2"/>
    <w:rsid w:val="006A49DE"/>
    <w:rsid w:val="006B036C"/>
    <w:rsid w:val="006B3576"/>
    <w:rsid w:val="006B669E"/>
    <w:rsid w:val="006B7915"/>
    <w:rsid w:val="006B798F"/>
    <w:rsid w:val="006C1BEB"/>
    <w:rsid w:val="006C78BA"/>
    <w:rsid w:val="006D03C6"/>
    <w:rsid w:val="006D071A"/>
    <w:rsid w:val="006D07D0"/>
    <w:rsid w:val="006D281B"/>
    <w:rsid w:val="006D35A0"/>
    <w:rsid w:val="006E488C"/>
    <w:rsid w:val="006F1B48"/>
    <w:rsid w:val="006F561F"/>
    <w:rsid w:val="006F7292"/>
    <w:rsid w:val="0070461C"/>
    <w:rsid w:val="00711C01"/>
    <w:rsid w:val="00713D4E"/>
    <w:rsid w:val="00715902"/>
    <w:rsid w:val="00720879"/>
    <w:rsid w:val="00725659"/>
    <w:rsid w:val="00731B48"/>
    <w:rsid w:val="0074030B"/>
    <w:rsid w:val="00740905"/>
    <w:rsid w:val="00742936"/>
    <w:rsid w:val="00743A5F"/>
    <w:rsid w:val="00747010"/>
    <w:rsid w:val="0075539D"/>
    <w:rsid w:val="0075753A"/>
    <w:rsid w:val="00765A5F"/>
    <w:rsid w:val="00767A49"/>
    <w:rsid w:val="00774927"/>
    <w:rsid w:val="00774E6D"/>
    <w:rsid w:val="00781027"/>
    <w:rsid w:val="0078664E"/>
    <w:rsid w:val="00786917"/>
    <w:rsid w:val="00790C5C"/>
    <w:rsid w:val="007A147F"/>
    <w:rsid w:val="007B2157"/>
    <w:rsid w:val="007B6118"/>
    <w:rsid w:val="007C14EA"/>
    <w:rsid w:val="007D6748"/>
    <w:rsid w:val="007E0DA9"/>
    <w:rsid w:val="007E2578"/>
    <w:rsid w:val="007E67E6"/>
    <w:rsid w:val="007F0170"/>
    <w:rsid w:val="007F104E"/>
    <w:rsid w:val="007F1161"/>
    <w:rsid w:val="007F3744"/>
    <w:rsid w:val="008047A8"/>
    <w:rsid w:val="008047BF"/>
    <w:rsid w:val="00805C15"/>
    <w:rsid w:val="0080735F"/>
    <w:rsid w:val="008137A2"/>
    <w:rsid w:val="008203F0"/>
    <w:rsid w:val="00822182"/>
    <w:rsid w:val="0082537A"/>
    <w:rsid w:val="008312B1"/>
    <w:rsid w:val="00831B9B"/>
    <w:rsid w:val="00836353"/>
    <w:rsid w:val="008369DF"/>
    <w:rsid w:val="008371C6"/>
    <w:rsid w:val="0084371C"/>
    <w:rsid w:val="00845215"/>
    <w:rsid w:val="00847B27"/>
    <w:rsid w:val="00854C32"/>
    <w:rsid w:val="008552C5"/>
    <w:rsid w:val="008557BC"/>
    <w:rsid w:val="00863869"/>
    <w:rsid w:val="00867FF1"/>
    <w:rsid w:val="008723BA"/>
    <w:rsid w:val="00873474"/>
    <w:rsid w:val="00875537"/>
    <w:rsid w:val="0088207A"/>
    <w:rsid w:val="008820E2"/>
    <w:rsid w:val="00882747"/>
    <w:rsid w:val="008933DD"/>
    <w:rsid w:val="00894B38"/>
    <w:rsid w:val="008A4662"/>
    <w:rsid w:val="008B0A25"/>
    <w:rsid w:val="008B24C2"/>
    <w:rsid w:val="008B61ED"/>
    <w:rsid w:val="008B75DF"/>
    <w:rsid w:val="008C7FE3"/>
    <w:rsid w:val="008D1340"/>
    <w:rsid w:val="008D3A59"/>
    <w:rsid w:val="008E12D7"/>
    <w:rsid w:val="008E2D54"/>
    <w:rsid w:val="008E4EFD"/>
    <w:rsid w:val="008F4FF8"/>
    <w:rsid w:val="008F514F"/>
    <w:rsid w:val="009006F1"/>
    <w:rsid w:val="00904757"/>
    <w:rsid w:val="0090533D"/>
    <w:rsid w:val="00905BB2"/>
    <w:rsid w:val="009141B2"/>
    <w:rsid w:val="00915E8B"/>
    <w:rsid w:val="009272AC"/>
    <w:rsid w:val="00936F6F"/>
    <w:rsid w:val="00937BCC"/>
    <w:rsid w:val="009401DF"/>
    <w:rsid w:val="009417F7"/>
    <w:rsid w:val="00946DDD"/>
    <w:rsid w:val="00950A71"/>
    <w:rsid w:val="0095314A"/>
    <w:rsid w:val="00955853"/>
    <w:rsid w:val="00962487"/>
    <w:rsid w:val="009651FA"/>
    <w:rsid w:val="00967EE0"/>
    <w:rsid w:val="00971F2B"/>
    <w:rsid w:val="009756E9"/>
    <w:rsid w:val="0097749D"/>
    <w:rsid w:val="00982550"/>
    <w:rsid w:val="00986CDB"/>
    <w:rsid w:val="00987C1E"/>
    <w:rsid w:val="0099255A"/>
    <w:rsid w:val="0099641E"/>
    <w:rsid w:val="009B23D4"/>
    <w:rsid w:val="009B25C2"/>
    <w:rsid w:val="009B4184"/>
    <w:rsid w:val="009B50CA"/>
    <w:rsid w:val="009B65BE"/>
    <w:rsid w:val="009B7471"/>
    <w:rsid w:val="009D3E41"/>
    <w:rsid w:val="009E3758"/>
    <w:rsid w:val="009F63BE"/>
    <w:rsid w:val="00A04B61"/>
    <w:rsid w:val="00A05FF8"/>
    <w:rsid w:val="00A06C3A"/>
    <w:rsid w:val="00A16903"/>
    <w:rsid w:val="00A171AC"/>
    <w:rsid w:val="00A17D17"/>
    <w:rsid w:val="00A24B8A"/>
    <w:rsid w:val="00A271EC"/>
    <w:rsid w:val="00A35145"/>
    <w:rsid w:val="00A42E07"/>
    <w:rsid w:val="00A467D2"/>
    <w:rsid w:val="00A65B0B"/>
    <w:rsid w:val="00A67199"/>
    <w:rsid w:val="00A70AEF"/>
    <w:rsid w:val="00A735BF"/>
    <w:rsid w:val="00A73F84"/>
    <w:rsid w:val="00A80ACA"/>
    <w:rsid w:val="00A82923"/>
    <w:rsid w:val="00A8451D"/>
    <w:rsid w:val="00A84DB5"/>
    <w:rsid w:val="00A85189"/>
    <w:rsid w:val="00A86138"/>
    <w:rsid w:val="00A86713"/>
    <w:rsid w:val="00A95D6C"/>
    <w:rsid w:val="00AB1551"/>
    <w:rsid w:val="00AB19E0"/>
    <w:rsid w:val="00AB5B8A"/>
    <w:rsid w:val="00AB7D4A"/>
    <w:rsid w:val="00AC6866"/>
    <w:rsid w:val="00AC7DD2"/>
    <w:rsid w:val="00AD3688"/>
    <w:rsid w:val="00AE11FE"/>
    <w:rsid w:val="00AF651C"/>
    <w:rsid w:val="00AF7A5B"/>
    <w:rsid w:val="00B027EB"/>
    <w:rsid w:val="00B06CFA"/>
    <w:rsid w:val="00B21E90"/>
    <w:rsid w:val="00B26213"/>
    <w:rsid w:val="00B32A17"/>
    <w:rsid w:val="00B32B89"/>
    <w:rsid w:val="00B32E7D"/>
    <w:rsid w:val="00B3502B"/>
    <w:rsid w:val="00B3527A"/>
    <w:rsid w:val="00B4281D"/>
    <w:rsid w:val="00B51B55"/>
    <w:rsid w:val="00B53956"/>
    <w:rsid w:val="00B62B21"/>
    <w:rsid w:val="00B64D86"/>
    <w:rsid w:val="00B64E74"/>
    <w:rsid w:val="00B6540D"/>
    <w:rsid w:val="00B667F6"/>
    <w:rsid w:val="00B73302"/>
    <w:rsid w:val="00B74F35"/>
    <w:rsid w:val="00B76116"/>
    <w:rsid w:val="00B80868"/>
    <w:rsid w:val="00B82CC3"/>
    <w:rsid w:val="00B9412A"/>
    <w:rsid w:val="00BA5F61"/>
    <w:rsid w:val="00BB05F0"/>
    <w:rsid w:val="00BB663B"/>
    <w:rsid w:val="00BC1D1D"/>
    <w:rsid w:val="00BC5590"/>
    <w:rsid w:val="00BC5E7E"/>
    <w:rsid w:val="00BC793D"/>
    <w:rsid w:val="00BD189E"/>
    <w:rsid w:val="00BD19D8"/>
    <w:rsid w:val="00BD1EC1"/>
    <w:rsid w:val="00BD5B98"/>
    <w:rsid w:val="00BE68FC"/>
    <w:rsid w:val="00BF2B03"/>
    <w:rsid w:val="00BF425F"/>
    <w:rsid w:val="00C03E99"/>
    <w:rsid w:val="00C13FC7"/>
    <w:rsid w:val="00C2443B"/>
    <w:rsid w:val="00C25630"/>
    <w:rsid w:val="00C36C56"/>
    <w:rsid w:val="00C430A0"/>
    <w:rsid w:val="00C4451D"/>
    <w:rsid w:val="00C45517"/>
    <w:rsid w:val="00C45C01"/>
    <w:rsid w:val="00C5273B"/>
    <w:rsid w:val="00C54832"/>
    <w:rsid w:val="00C564EC"/>
    <w:rsid w:val="00C56DC0"/>
    <w:rsid w:val="00C578BF"/>
    <w:rsid w:val="00C57EEA"/>
    <w:rsid w:val="00C614A9"/>
    <w:rsid w:val="00C61BDB"/>
    <w:rsid w:val="00C623B6"/>
    <w:rsid w:val="00C642A1"/>
    <w:rsid w:val="00C67832"/>
    <w:rsid w:val="00C717B2"/>
    <w:rsid w:val="00C76A2A"/>
    <w:rsid w:val="00C81FDD"/>
    <w:rsid w:val="00C82833"/>
    <w:rsid w:val="00C8621A"/>
    <w:rsid w:val="00C931E8"/>
    <w:rsid w:val="00CA19C1"/>
    <w:rsid w:val="00CA5420"/>
    <w:rsid w:val="00CA7E6F"/>
    <w:rsid w:val="00CB5BF0"/>
    <w:rsid w:val="00CB692C"/>
    <w:rsid w:val="00CC24DE"/>
    <w:rsid w:val="00CC58E7"/>
    <w:rsid w:val="00CC68E8"/>
    <w:rsid w:val="00CD567F"/>
    <w:rsid w:val="00CD6963"/>
    <w:rsid w:val="00CD6DBD"/>
    <w:rsid w:val="00CF360E"/>
    <w:rsid w:val="00CF3F71"/>
    <w:rsid w:val="00CF4252"/>
    <w:rsid w:val="00D01AA9"/>
    <w:rsid w:val="00D07143"/>
    <w:rsid w:val="00D136A6"/>
    <w:rsid w:val="00D14D58"/>
    <w:rsid w:val="00D246C8"/>
    <w:rsid w:val="00D266A1"/>
    <w:rsid w:val="00D4030B"/>
    <w:rsid w:val="00D45FA8"/>
    <w:rsid w:val="00D53FFB"/>
    <w:rsid w:val="00D57EB3"/>
    <w:rsid w:val="00D61C30"/>
    <w:rsid w:val="00D61D0B"/>
    <w:rsid w:val="00D64D01"/>
    <w:rsid w:val="00D70EAF"/>
    <w:rsid w:val="00D7364C"/>
    <w:rsid w:val="00D7455A"/>
    <w:rsid w:val="00D777CD"/>
    <w:rsid w:val="00D8001C"/>
    <w:rsid w:val="00D82072"/>
    <w:rsid w:val="00D867D9"/>
    <w:rsid w:val="00D931AA"/>
    <w:rsid w:val="00DA480C"/>
    <w:rsid w:val="00DA5EDE"/>
    <w:rsid w:val="00DB1E9C"/>
    <w:rsid w:val="00DB5D20"/>
    <w:rsid w:val="00DB6775"/>
    <w:rsid w:val="00DD2957"/>
    <w:rsid w:val="00DD7D5F"/>
    <w:rsid w:val="00DE1BF7"/>
    <w:rsid w:val="00DE4E0B"/>
    <w:rsid w:val="00DF01BF"/>
    <w:rsid w:val="00DF36C5"/>
    <w:rsid w:val="00E00754"/>
    <w:rsid w:val="00E00B66"/>
    <w:rsid w:val="00E05232"/>
    <w:rsid w:val="00E11E9A"/>
    <w:rsid w:val="00E140E9"/>
    <w:rsid w:val="00E1441C"/>
    <w:rsid w:val="00E23D07"/>
    <w:rsid w:val="00E25E9B"/>
    <w:rsid w:val="00E276C2"/>
    <w:rsid w:val="00E27983"/>
    <w:rsid w:val="00E30AD0"/>
    <w:rsid w:val="00E3238C"/>
    <w:rsid w:val="00E366DD"/>
    <w:rsid w:val="00E37E21"/>
    <w:rsid w:val="00E5214C"/>
    <w:rsid w:val="00E54E61"/>
    <w:rsid w:val="00E601DD"/>
    <w:rsid w:val="00E70605"/>
    <w:rsid w:val="00E716FA"/>
    <w:rsid w:val="00E72C62"/>
    <w:rsid w:val="00E74498"/>
    <w:rsid w:val="00E8221C"/>
    <w:rsid w:val="00E93671"/>
    <w:rsid w:val="00E94294"/>
    <w:rsid w:val="00EA4200"/>
    <w:rsid w:val="00EA76E7"/>
    <w:rsid w:val="00EB4B95"/>
    <w:rsid w:val="00ED3A04"/>
    <w:rsid w:val="00ED57D0"/>
    <w:rsid w:val="00ED673A"/>
    <w:rsid w:val="00ED717B"/>
    <w:rsid w:val="00EE2ED2"/>
    <w:rsid w:val="00EF0573"/>
    <w:rsid w:val="00EF0A8C"/>
    <w:rsid w:val="00EF33CE"/>
    <w:rsid w:val="00EF5A34"/>
    <w:rsid w:val="00F01C09"/>
    <w:rsid w:val="00F0221F"/>
    <w:rsid w:val="00F03DD7"/>
    <w:rsid w:val="00F040DB"/>
    <w:rsid w:val="00F1557F"/>
    <w:rsid w:val="00F15ACA"/>
    <w:rsid w:val="00F172FE"/>
    <w:rsid w:val="00F2191D"/>
    <w:rsid w:val="00F269AA"/>
    <w:rsid w:val="00F27227"/>
    <w:rsid w:val="00F3066C"/>
    <w:rsid w:val="00F31261"/>
    <w:rsid w:val="00F31BC1"/>
    <w:rsid w:val="00F33746"/>
    <w:rsid w:val="00F37EC4"/>
    <w:rsid w:val="00F419D1"/>
    <w:rsid w:val="00F42891"/>
    <w:rsid w:val="00F42BA6"/>
    <w:rsid w:val="00F42E38"/>
    <w:rsid w:val="00F502AD"/>
    <w:rsid w:val="00F603D7"/>
    <w:rsid w:val="00F60767"/>
    <w:rsid w:val="00F721D5"/>
    <w:rsid w:val="00F727C8"/>
    <w:rsid w:val="00F8157B"/>
    <w:rsid w:val="00F8373B"/>
    <w:rsid w:val="00F852F7"/>
    <w:rsid w:val="00FA1EDB"/>
    <w:rsid w:val="00FA1FE4"/>
    <w:rsid w:val="00FA2EDA"/>
    <w:rsid w:val="00FA5722"/>
    <w:rsid w:val="00FB1CDB"/>
    <w:rsid w:val="00FB3E7E"/>
    <w:rsid w:val="00FB4E1F"/>
    <w:rsid w:val="00FB692A"/>
    <w:rsid w:val="00FD7C8A"/>
    <w:rsid w:val="00FF13BB"/>
    <w:rsid w:val="00FF1608"/>
    <w:rsid w:val="00FF6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9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742936"/>
    <w:pPr>
      <w:keepNext/>
      <w:keepLines/>
      <w:spacing w:after="0" w:line="240" w:lineRule="auto"/>
      <w:jc w:val="center"/>
      <w:outlineLvl w:val="0"/>
    </w:pPr>
    <w:rPr>
      <w:rFonts w:eastAsia="MS Gothic" w:cs="Times New Roman"/>
      <w:b/>
      <w:bCs/>
      <w:szCs w:val="28"/>
    </w:rPr>
  </w:style>
  <w:style w:type="paragraph" w:styleId="Heading2">
    <w:name w:val="heading 2"/>
    <w:basedOn w:val="Normal"/>
    <w:next w:val="Normal"/>
    <w:link w:val="Heading2Char"/>
    <w:uiPriority w:val="99"/>
    <w:unhideWhenUsed/>
    <w:qFormat/>
    <w:rsid w:val="00070BBB"/>
    <w:pPr>
      <w:keepNext/>
      <w:keepLines/>
      <w:spacing w:after="0" w:line="240" w:lineRule="auto"/>
      <w:ind w:firstLine="720"/>
      <w:jc w:val="both"/>
      <w:outlineLvl w:val="1"/>
    </w:pPr>
    <w:rPr>
      <w:rFonts w:eastAsia="MS Gothic" w:cs="Times New Roman"/>
      <w:b/>
      <w:bCs/>
      <w:sz w:val="26"/>
      <w:szCs w:val="26"/>
    </w:rPr>
  </w:style>
  <w:style w:type="paragraph" w:styleId="Heading3">
    <w:name w:val="heading 3"/>
    <w:basedOn w:val="Normal"/>
    <w:next w:val="Normal"/>
    <w:link w:val="Heading3Char"/>
    <w:uiPriority w:val="99"/>
    <w:unhideWhenUsed/>
    <w:qFormat/>
    <w:rsid w:val="00070BBB"/>
    <w:pPr>
      <w:keepNext/>
      <w:keepLines/>
      <w:spacing w:after="0" w:line="240" w:lineRule="auto"/>
      <w:ind w:firstLine="720"/>
      <w:jc w:val="both"/>
      <w:outlineLvl w:val="2"/>
    </w:pPr>
    <w:rPr>
      <w:rFonts w:eastAsia="MS Gothic" w:cs="Times New Roman"/>
      <w:b/>
      <w:bCs/>
      <w:i/>
      <w:sz w:val="26"/>
      <w:szCs w:val="28"/>
    </w:rPr>
  </w:style>
  <w:style w:type="paragraph" w:styleId="Heading4">
    <w:name w:val="heading 4"/>
    <w:basedOn w:val="Normal"/>
    <w:next w:val="Normal"/>
    <w:link w:val="Heading4Char"/>
    <w:autoRedefine/>
    <w:uiPriority w:val="99"/>
    <w:unhideWhenUsed/>
    <w:qFormat/>
    <w:rsid w:val="00C717B2"/>
    <w:pPr>
      <w:spacing w:before="60" w:after="0" w:line="240" w:lineRule="auto"/>
      <w:ind w:firstLine="675"/>
      <w:jc w:val="both"/>
      <w:outlineLvl w:val="3"/>
    </w:pPr>
    <w:rPr>
      <w:i/>
      <w:szCs w:val="28"/>
      <w:u w:val="single"/>
      <w:lang w:val="nl-NL"/>
    </w:rPr>
  </w:style>
  <w:style w:type="paragraph" w:styleId="Heading5">
    <w:name w:val="heading 5"/>
    <w:basedOn w:val="Normal"/>
    <w:next w:val="Normal"/>
    <w:link w:val="Heading5Char"/>
    <w:uiPriority w:val="99"/>
    <w:unhideWhenUsed/>
    <w:qFormat/>
    <w:rsid w:val="0031484F"/>
    <w:pPr>
      <w:keepNext/>
      <w:keepLines/>
      <w:spacing w:before="60" w:after="0" w:line="240" w:lineRule="auto"/>
      <w:ind w:firstLine="720"/>
      <w:outlineLvl w:val="4"/>
    </w:pPr>
    <w:rPr>
      <w:rFonts w:eastAsia="MS Gothic" w:cs="Times New Roman"/>
      <w:b/>
      <w:i/>
      <w:color w:val="3C3D3E"/>
      <w:sz w:val="26"/>
      <w:szCs w:val="28"/>
    </w:rPr>
  </w:style>
  <w:style w:type="paragraph" w:styleId="Heading6">
    <w:name w:val="heading 6"/>
    <w:basedOn w:val="Normal"/>
    <w:next w:val="Normal"/>
    <w:link w:val="Heading6Char"/>
    <w:uiPriority w:val="99"/>
    <w:unhideWhenUsed/>
    <w:qFormat/>
    <w:rsid w:val="00742936"/>
    <w:pPr>
      <w:keepNext/>
      <w:keepLines/>
      <w:spacing w:before="200" w:after="0" w:line="240" w:lineRule="auto"/>
      <w:jc w:val="right"/>
      <w:outlineLvl w:val="5"/>
    </w:pPr>
    <w:rPr>
      <w:rFonts w:ascii="time new roman" w:eastAsia="MS Gothic" w:hAnsi="Cambria" w:cs="Times New Roman"/>
      <w:i/>
      <w:iCs/>
      <w:color w:val="3C3D3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42936"/>
    <w:rPr>
      <w:rFonts w:eastAsia="MS Gothic" w:cs="Times New Roman"/>
      <w:b/>
      <w:bCs/>
      <w:szCs w:val="28"/>
    </w:rPr>
  </w:style>
  <w:style w:type="character" w:customStyle="1" w:styleId="Heading2Char">
    <w:name w:val="Heading 2 Char"/>
    <w:basedOn w:val="DefaultParagraphFont"/>
    <w:link w:val="Heading2"/>
    <w:uiPriority w:val="99"/>
    <w:rsid w:val="00070BBB"/>
    <w:rPr>
      <w:rFonts w:eastAsia="MS Gothic" w:cs="Times New Roman"/>
      <w:b/>
      <w:bCs/>
      <w:sz w:val="26"/>
      <w:szCs w:val="26"/>
    </w:rPr>
  </w:style>
  <w:style w:type="character" w:customStyle="1" w:styleId="Heading3Char">
    <w:name w:val="Heading 3 Char"/>
    <w:basedOn w:val="DefaultParagraphFont"/>
    <w:link w:val="Heading3"/>
    <w:uiPriority w:val="99"/>
    <w:rsid w:val="00070BBB"/>
    <w:rPr>
      <w:rFonts w:eastAsia="MS Gothic" w:cs="Times New Roman"/>
      <w:b/>
      <w:bCs/>
      <w:i/>
      <w:sz w:val="26"/>
      <w:szCs w:val="28"/>
    </w:rPr>
  </w:style>
  <w:style w:type="character" w:customStyle="1" w:styleId="Heading4Char">
    <w:name w:val="Heading 4 Char"/>
    <w:basedOn w:val="DefaultParagraphFont"/>
    <w:link w:val="Heading4"/>
    <w:uiPriority w:val="99"/>
    <w:rsid w:val="00C717B2"/>
    <w:rPr>
      <w:i/>
      <w:szCs w:val="28"/>
      <w:u w:val="single"/>
      <w:lang w:val="nl-NL"/>
    </w:rPr>
  </w:style>
  <w:style w:type="character" w:customStyle="1" w:styleId="Heading5Char">
    <w:name w:val="Heading 5 Char"/>
    <w:basedOn w:val="DefaultParagraphFont"/>
    <w:link w:val="Heading5"/>
    <w:uiPriority w:val="99"/>
    <w:rsid w:val="0031484F"/>
    <w:rPr>
      <w:rFonts w:eastAsia="MS Gothic" w:cs="Times New Roman"/>
      <w:b/>
      <w:i/>
      <w:color w:val="3C3D3E"/>
      <w:sz w:val="26"/>
      <w:szCs w:val="28"/>
    </w:rPr>
  </w:style>
  <w:style w:type="character" w:customStyle="1" w:styleId="Heading6Char">
    <w:name w:val="Heading 6 Char"/>
    <w:basedOn w:val="DefaultParagraphFont"/>
    <w:link w:val="Heading6"/>
    <w:uiPriority w:val="99"/>
    <w:rsid w:val="00742936"/>
    <w:rPr>
      <w:rFonts w:ascii="time new roman" w:eastAsia="MS Gothic" w:hAnsi="Cambria" w:cs="Times New Roman"/>
      <w:i/>
      <w:iCs/>
      <w:color w:val="3C3D3E"/>
      <w:szCs w:val="28"/>
    </w:rPr>
  </w:style>
  <w:style w:type="character" w:styleId="Hyperlink">
    <w:name w:val="Hyperlink"/>
    <w:basedOn w:val="DefaultParagraphFont"/>
    <w:uiPriority w:val="99"/>
    <w:unhideWhenUsed/>
    <w:rsid w:val="00742936"/>
    <w:rPr>
      <w:rFonts w:ascii="Times New Roman" w:hAnsi="Times New Roman" w:cs="Times New Roman" w:hint="default"/>
      <w:color w:val="5F5F5F"/>
      <w:u w:val="single"/>
    </w:rPr>
  </w:style>
  <w:style w:type="character" w:styleId="FollowedHyperlink">
    <w:name w:val="FollowedHyperlink"/>
    <w:basedOn w:val="DefaultParagraphFont"/>
    <w:uiPriority w:val="99"/>
    <w:semiHidden/>
    <w:unhideWhenUsed/>
    <w:rsid w:val="00742936"/>
    <w:rPr>
      <w:color w:val="800080" w:themeColor="followedHyperlink"/>
      <w:u w:val="single"/>
    </w:rPr>
  </w:style>
  <w:style w:type="character" w:customStyle="1" w:styleId="NormalWebChar">
    <w:name w:val="Normal (Web) Char"/>
    <w:link w:val="NormalWeb"/>
    <w:uiPriority w:val="99"/>
    <w:semiHidden/>
    <w:locked/>
    <w:rsid w:val="00742936"/>
    <w:rPr>
      <w:rFonts w:eastAsia="Times New Roman" w:cs="Times New Roman"/>
      <w:szCs w:val="24"/>
    </w:rPr>
  </w:style>
  <w:style w:type="paragraph" w:styleId="NormalWeb">
    <w:name w:val="Normal (Web)"/>
    <w:basedOn w:val="Normal"/>
    <w:link w:val="NormalWebChar"/>
    <w:uiPriority w:val="99"/>
    <w:semiHidden/>
    <w:unhideWhenUsed/>
    <w:rsid w:val="00742936"/>
    <w:pPr>
      <w:spacing w:before="100" w:beforeAutospacing="1" w:after="100" w:afterAutospacing="1" w:line="240" w:lineRule="auto"/>
    </w:pPr>
    <w:rPr>
      <w:rFonts w:eastAsia="Times New Roman" w:cs="Times New Roman"/>
      <w:szCs w:val="24"/>
    </w:rPr>
  </w:style>
  <w:style w:type="paragraph" w:styleId="TOC1">
    <w:name w:val="toc 1"/>
    <w:basedOn w:val="Normal"/>
    <w:next w:val="Normal"/>
    <w:autoRedefine/>
    <w:uiPriority w:val="39"/>
    <w:unhideWhenUsed/>
    <w:rsid w:val="00C614A9"/>
    <w:pPr>
      <w:tabs>
        <w:tab w:val="right" w:leader="dot" w:pos="9062"/>
      </w:tabs>
      <w:spacing w:after="100" w:line="240" w:lineRule="auto"/>
      <w:jc w:val="center"/>
    </w:pPr>
    <w:rPr>
      <w:rFonts w:eastAsia="Calibri" w:cs="Times New Roman"/>
      <w:szCs w:val="28"/>
    </w:rPr>
  </w:style>
  <w:style w:type="paragraph" w:styleId="TOC2">
    <w:name w:val="toc 2"/>
    <w:basedOn w:val="Normal"/>
    <w:next w:val="Normal"/>
    <w:autoRedefine/>
    <w:uiPriority w:val="39"/>
    <w:unhideWhenUsed/>
    <w:rsid w:val="00831B9B"/>
    <w:pPr>
      <w:tabs>
        <w:tab w:val="right" w:leader="dot" w:pos="9062"/>
      </w:tabs>
      <w:spacing w:after="100" w:line="240" w:lineRule="auto"/>
      <w:ind w:left="280"/>
    </w:pPr>
    <w:rPr>
      <w:rFonts w:eastAsia="Calibri" w:cs="Times New Roman"/>
      <w:szCs w:val="28"/>
    </w:rPr>
  </w:style>
  <w:style w:type="paragraph" w:styleId="TOC3">
    <w:name w:val="toc 3"/>
    <w:basedOn w:val="Normal"/>
    <w:next w:val="Normal"/>
    <w:autoRedefine/>
    <w:uiPriority w:val="39"/>
    <w:unhideWhenUsed/>
    <w:rsid w:val="007E0DA9"/>
    <w:pPr>
      <w:tabs>
        <w:tab w:val="right" w:leader="dot" w:pos="9062"/>
      </w:tabs>
      <w:spacing w:after="100" w:line="240" w:lineRule="auto"/>
      <w:ind w:left="560"/>
      <w:jc w:val="both"/>
    </w:pPr>
    <w:rPr>
      <w:rFonts w:eastAsia="Calibri" w:cs="Times New Roman"/>
      <w:szCs w:val="28"/>
    </w:rPr>
  </w:style>
  <w:style w:type="paragraph" w:styleId="TOC9">
    <w:name w:val="toc 9"/>
    <w:basedOn w:val="Normal"/>
    <w:next w:val="Normal"/>
    <w:autoRedefine/>
    <w:uiPriority w:val="39"/>
    <w:semiHidden/>
    <w:unhideWhenUsed/>
    <w:rsid w:val="00742936"/>
    <w:pPr>
      <w:spacing w:after="100" w:line="240" w:lineRule="auto"/>
      <w:ind w:left="2240"/>
    </w:pPr>
    <w:rPr>
      <w:rFonts w:eastAsia="Calibri" w:cs="Times New Roman"/>
      <w:szCs w:val="28"/>
    </w:rPr>
  </w:style>
  <w:style w:type="paragraph" w:styleId="FootnoteText">
    <w:name w:val="footnote text"/>
    <w:basedOn w:val="Normal"/>
    <w:link w:val="FootnoteTextChar"/>
    <w:uiPriority w:val="99"/>
    <w:semiHidden/>
    <w:unhideWhenUsed/>
    <w:rsid w:val="00742936"/>
    <w:pPr>
      <w:spacing w:after="0" w:line="240" w:lineRule="auto"/>
    </w:pPr>
    <w:rPr>
      <w:rFonts w:cs="Times New Roman"/>
      <w:sz w:val="20"/>
      <w:szCs w:val="20"/>
      <w:lang w:val="vi-VN"/>
    </w:rPr>
  </w:style>
  <w:style w:type="character" w:customStyle="1" w:styleId="FootnoteTextChar">
    <w:name w:val="Footnote Text Char"/>
    <w:basedOn w:val="DefaultParagraphFont"/>
    <w:link w:val="FootnoteText"/>
    <w:uiPriority w:val="99"/>
    <w:semiHidden/>
    <w:rsid w:val="00742936"/>
    <w:rPr>
      <w:rFonts w:cs="Times New Roman"/>
      <w:sz w:val="20"/>
      <w:szCs w:val="20"/>
      <w:lang w:val="vi-VN"/>
    </w:rPr>
  </w:style>
  <w:style w:type="paragraph" w:styleId="CommentText">
    <w:name w:val="annotation text"/>
    <w:basedOn w:val="Normal"/>
    <w:link w:val="CommentTextChar"/>
    <w:uiPriority w:val="99"/>
    <w:semiHidden/>
    <w:unhideWhenUsed/>
    <w:rsid w:val="00742936"/>
    <w:pPr>
      <w:spacing w:after="0" w:line="240" w:lineRule="auto"/>
    </w:pPr>
    <w:rPr>
      <w:rFonts w:eastAsia="Calibri" w:cs="Times New Roman"/>
      <w:sz w:val="20"/>
      <w:szCs w:val="20"/>
    </w:rPr>
  </w:style>
  <w:style w:type="character" w:customStyle="1" w:styleId="CommentTextChar">
    <w:name w:val="Comment Text Char"/>
    <w:basedOn w:val="DefaultParagraphFont"/>
    <w:link w:val="CommentText"/>
    <w:uiPriority w:val="99"/>
    <w:semiHidden/>
    <w:rsid w:val="00742936"/>
    <w:rPr>
      <w:rFonts w:eastAsia="Calibri" w:cs="Times New Roman"/>
      <w:sz w:val="20"/>
      <w:szCs w:val="20"/>
    </w:rPr>
  </w:style>
  <w:style w:type="paragraph" w:styleId="Header">
    <w:name w:val="header"/>
    <w:basedOn w:val="Normal"/>
    <w:link w:val="HeaderChar"/>
    <w:uiPriority w:val="99"/>
    <w:unhideWhenUsed/>
    <w:rsid w:val="00742936"/>
    <w:pPr>
      <w:tabs>
        <w:tab w:val="center" w:pos="4680"/>
        <w:tab w:val="right" w:pos="9360"/>
      </w:tabs>
      <w:spacing w:after="0" w:line="240" w:lineRule="auto"/>
    </w:pPr>
    <w:rPr>
      <w:rFonts w:eastAsia="Calibri" w:cs="Times New Roman"/>
      <w:szCs w:val="28"/>
    </w:rPr>
  </w:style>
  <w:style w:type="character" w:customStyle="1" w:styleId="HeaderChar">
    <w:name w:val="Header Char"/>
    <w:basedOn w:val="DefaultParagraphFont"/>
    <w:link w:val="Header"/>
    <w:uiPriority w:val="99"/>
    <w:rsid w:val="00742936"/>
    <w:rPr>
      <w:rFonts w:eastAsia="Calibri" w:cs="Times New Roman"/>
      <w:szCs w:val="28"/>
    </w:rPr>
  </w:style>
  <w:style w:type="paragraph" w:styleId="Footer">
    <w:name w:val="footer"/>
    <w:basedOn w:val="Normal"/>
    <w:link w:val="FooterChar"/>
    <w:uiPriority w:val="99"/>
    <w:unhideWhenUsed/>
    <w:rsid w:val="00742936"/>
    <w:pPr>
      <w:tabs>
        <w:tab w:val="center" w:pos="4680"/>
        <w:tab w:val="right" w:pos="9360"/>
      </w:tabs>
      <w:spacing w:after="0" w:line="240" w:lineRule="auto"/>
    </w:pPr>
    <w:rPr>
      <w:rFonts w:eastAsia="Calibri" w:cs="Times New Roman"/>
      <w:szCs w:val="28"/>
    </w:rPr>
  </w:style>
  <w:style w:type="character" w:customStyle="1" w:styleId="FooterChar">
    <w:name w:val="Footer Char"/>
    <w:basedOn w:val="DefaultParagraphFont"/>
    <w:link w:val="Footer"/>
    <w:uiPriority w:val="99"/>
    <w:rsid w:val="00742936"/>
    <w:rPr>
      <w:rFonts w:eastAsia="Calibri" w:cs="Times New Roman"/>
      <w:szCs w:val="28"/>
    </w:rPr>
  </w:style>
  <w:style w:type="paragraph" w:styleId="Title">
    <w:name w:val="Title"/>
    <w:basedOn w:val="Normal"/>
    <w:link w:val="TitleChar"/>
    <w:uiPriority w:val="99"/>
    <w:qFormat/>
    <w:rsid w:val="00742936"/>
    <w:pPr>
      <w:spacing w:after="0" w:line="240" w:lineRule="auto"/>
      <w:jc w:val="center"/>
    </w:pPr>
    <w:rPr>
      <w:rFonts w:ascii=".VnArial NarrowH" w:eastAsia="Times New Roman" w:hAnsi=".VnArial NarrowH" w:cs="Times New Roman"/>
      <w:b/>
      <w:sz w:val="26"/>
      <w:szCs w:val="20"/>
    </w:rPr>
  </w:style>
  <w:style w:type="character" w:customStyle="1" w:styleId="TitleChar">
    <w:name w:val="Title Char"/>
    <w:basedOn w:val="DefaultParagraphFont"/>
    <w:link w:val="Title"/>
    <w:uiPriority w:val="99"/>
    <w:rsid w:val="00742936"/>
    <w:rPr>
      <w:rFonts w:ascii=".VnArial NarrowH" w:eastAsia="Times New Roman" w:hAnsi=".VnArial NarrowH" w:cs="Times New Roman"/>
      <w:b/>
      <w:sz w:val="26"/>
      <w:szCs w:val="20"/>
    </w:rPr>
  </w:style>
  <w:style w:type="paragraph" w:styleId="BodyTextIndent2">
    <w:name w:val="Body Text Indent 2"/>
    <w:basedOn w:val="Normal"/>
    <w:link w:val="BodyTextIndent2Char"/>
    <w:uiPriority w:val="99"/>
    <w:unhideWhenUsed/>
    <w:rsid w:val="00742936"/>
    <w:pPr>
      <w:spacing w:after="120" w:line="480" w:lineRule="auto"/>
      <w:ind w:left="360"/>
    </w:pPr>
    <w:rPr>
      <w:rFonts w:ascii=".VnTime" w:hAnsi=".VnTime" w:cs="Times New Roman"/>
      <w:szCs w:val="24"/>
      <w:lang w:val="vi-VN"/>
    </w:rPr>
  </w:style>
  <w:style w:type="character" w:customStyle="1" w:styleId="BodyTextIndent2Char">
    <w:name w:val="Body Text Indent 2 Char"/>
    <w:basedOn w:val="DefaultParagraphFont"/>
    <w:link w:val="BodyTextIndent2"/>
    <w:uiPriority w:val="99"/>
    <w:rsid w:val="00742936"/>
    <w:rPr>
      <w:rFonts w:ascii=".VnTime" w:hAnsi=".VnTime" w:cs="Times New Roman"/>
      <w:szCs w:val="24"/>
      <w:lang w:val="vi-VN"/>
    </w:rPr>
  </w:style>
  <w:style w:type="paragraph" w:styleId="CommentSubject">
    <w:name w:val="annotation subject"/>
    <w:basedOn w:val="CommentText"/>
    <w:next w:val="CommentText"/>
    <w:link w:val="CommentSubjectChar"/>
    <w:uiPriority w:val="99"/>
    <w:semiHidden/>
    <w:unhideWhenUsed/>
    <w:rsid w:val="00742936"/>
    <w:rPr>
      <w:b/>
      <w:bCs/>
    </w:rPr>
  </w:style>
  <w:style w:type="character" w:customStyle="1" w:styleId="CommentSubjectChar">
    <w:name w:val="Comment Subject Char"/>
    <w:basedOn w:val="CommentTextChar"/>
    <w:link w:val="CommentSubject"/>
    <w:uiPriority w:val="99"/>
    <w:semiHidden/>
    <w:rsid w:val="00742936"/>
    <w:rPr>
      <w:rFonts w:eastAsia="Calibri" w:cs="Times New Roman"/>
      <w:b/>
      <w:bCs/>
      <w:sz w:val="20"/>
      <w:szCs w:val="20"/>
    </w:rPr>
  </w:style>
  <w:style w:type="paragraph" w:styleId="BalloonText">
    <w:name w:val="Balloon Text"/>
    <w:basedOn w:val="Normal"/>
    <w:link w:val="BalloonTextChar"/>
    <w:uiPriority w:val="99"/>
    <w:semiHidden/>
    <w:unhideWhenUsed/>
    <w:rsid w:val="00742936"/>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42936"/>
    <w:rPr>
      <w:rFonts w:ascii="Tahoma" w:eastAsia="Calibri" w:hAnsi="Tahoma" w:cs="Tahoma"/>
      <w:sz w:val="16"/>
      <w:szCs w:val="16"/>
    </w:rPr>
  </w:style>
  <w:style w:type="character" w:customStyle="1" w:styleId="NoSpacingChar">
    <w:name w:val="No Spacing Char"/>
    <w:basedOn w:val="DefaultParagraphFont"/>
    <w:link w:val="NoSpacing"/>
    <w:uiPriority w:val="99"/>
    <w:locked/>
    <w:rsid w:val="00742936"/>
    <w:rPr>
      <w:rFonts w:ascii="Calibri" w:eastAsia="Calibri" w:hAnsi="Calibri" w:cs="Times New Roman"/>
      <w:szCs w:val="28"/>
    </w:rPr>
  </w:style>
  <w:style w:type="paragraph" w:styleId="NoSpacing">
    <w:name w:val="No Spacing"/>
    <w:link w:val="NoSpacingChar"/>
    <w:uiPriority w:val="99"/>
    <w:qFormat/>
    <w:rsid w:val="00742936"/>
    <w:pPr>
      <w:spacing w:after="0" w:line="240" w:lineRule="auto"/>
    </w:pPr>
    <w:rPr>
      <w:rFonts w:ascii="Calibri" w:eastAsia="Calibri" w:hAnsi="Calibri" w:cs="Times New Roman"/>
      <w:szCs w:val="28"/>
    </w:rPr>
  </w:style>
  <w:style w:type="paragraph" w:styleId="Revision">
    <w:name w:val="Revision"/>
    <w:uiPriority w:val="99"/>
    <w:semiHidden/>
    <w:rsid w:val="00742936"/>
    <w:pPr>
      <w:spacing w:after="0" w:line="240" w:lineRule="auto"/>
    </w:pPr>
    <w:rPr>
      <w:rFonts w:eastAsia="Calibri" w:cs="Times New Roman"/>
      <w:szCs w:val="28"/>
    </w:rPr>
  </w:style>
  <w:style w:type="character" w:customStyle="1" w:styleId="ListParagraphChar">
    <w:name w:val="List Paragraph Char"/>
    <w:link w:val="ListParagraph"/>
    <w:uiPriority w:val="34"/>
    <w:locked/>
    <w:rsid w:val="00742936"/>
    <w:rPr>
      <w:rFonts w:ascii="Calibri" w:eastAsia="Calibri" w:hAnsi="Calibri" w:cs="Times New Roman"/>
      <w:szCs w:val="28"/>
    </w:rPr>
  </w:style>
  <w:style w:type="paragraph" w:styleId="ListParagraph">
    <w:name w:val="List Paragraph"/>
    <w:basedOn w:val="Normal"/>
    <w:link w:val="ListParagraphChar"/>
    <w:uiPriority w:val="34"/>
    <w:qFormat/>
    <w:rsid w:val="00742936"/>
    <w:pPr>
      <w:spacing w:after="0" w:line="240" w:lineRule="auto"/>
      <w:ind w:left="720"/>
      <w:contextualSpacing/>
    </w:pPr>
    <w:rPr>
      <w:rFonts w:ascii="Calibri" w:eastAsia="Calibri" w:hAnsi="Calibri" w:cs="Times New Roman"/>
      <w:szCs w:val="28"/>
    </w:rPr>
  </w:style>
  <w:style w:type="paragraph" w:styleId="TOCHeading">
    <w:name w:val="TOC Heading"/>
    <w:basedOn w:val="Heading1"/>
    <w:next w:val="Normal"/>
    <w:uiPriority w:val="39"/>
    <w:unhideWhenUsed/>
    <w:qFormat/>
    <w:rsid w:val="00742936"/>
    <w:pPr>
      <w:spacing w:line="276" w:lineRule="auto"/>
      <w:outlineLvl w:val="9"/>
    </w:pPr>
    <w:rPr>
      <w:rFonts w:ascii="Cambria" w:hAnsi="Cambria"/>
      <w:lang w:eastAsia="ja-JP"/>
    </w:rPr>
  </w:style>
  <w:style w:type="paragraph" w:customStyle="1" w:styleId="noidungv">
    <w:name w:val="noidungv"/>
    <w:basedOn w:val="Normal"/>
    <w:uiPriority w:val="99"/>
    <w:rsid w:val="00742936"/>
    <w:pPr>
      <w:spacing w:before="100" w:beforeAutospacing="1" w:after="100" w:afterAutospacing="1" w:line="240" w:lineRule="auto"/>
    </w:pPr>
    <w:rPr>
      <w:rFonts w:eastAsia="Times New Roman" w:cs="Times New Roman"/>
      <w:sz w:val="24"/>
      <w:szCs w:val="24"/>
    </w:rPr>
  </w:style>
  <w:style w:type="paragraph" w:customStyle="1" w:styleId="noidung">
    <w:name w:val="noi dung"/>
    <w:basedOn w:val="Normal"/>
    <w:uiPriority w:val="99"/>
    <w:qFormat/>
    <w:rsid w:val="00742936"/>
    <w:pPr>
      <w:spacing w:before="120" w:after="0" w:line="240" w:lineRule="auto"/>
      <w:ind w:firstLine="567"/>
      <w:jc w:val="both"/>
    </w:pPr>
    <w:rPr>
      <w:rFonts w:cs="Times New Roman"/>
      <w:sz w:val="26"/>
      <w:szCs w:val="26"/>
      <w:lang w:val="nl-NL"/>
    </w:rPr>
  </w:style>
  <w:style w:type="paragraph" w:customStyle="1" w:styleId="A4">
    <w:name w:val="A4"/>
    <w:basedOn w:val="Normal"/>
    <w:uiPriority w:val="99"/>
    <w:qFormat/>
    <w:rsid w:val="00742936"/>
    <w:pPr>
      <w:widowControl w:val="0"/>
      <w:spacing w:before="120" w:after="0" w:line="240" w:lineRule="auto"/>
      <w:ind w:firstLine="720"/>
      <w:jc w:val="both"/>
    </w:pPr>
    <w:rPr>
      <w:rFonts w:cs="Times New Roman"/>
      <w:i/>
      <w:szCs w:val="28"/>
      <w:lang w:val="nl-NL"/>
    </w:rPr>
  </w:style>
  <w:style w:type="paragraph" w:customStyle="1" w:styleId="n-dieund">
    <w:name w:val="n-dieund"/>
    <w:basedOn w:val="Normal"/>
    <w:uiPriority w:val="99"/>
    <w:rsid w:val="00742936"/>
    <w:pPr>
      <w:widowControl w:val="0"/>
      <w:spacing w:after="120" w:line="240" w:lineRule="auto"/>
      <w:ind w:firstLine="709"/>
      <w:jc w:val="both"/>
    </w:pPr>
    <w:rPr>
      <w:rFonts w:ascii=".VnTime" w:hAnsi=".VnTime" w:cs=".VnTime"/>
      <w:color w:val="0000FF"/>
      <w:szCs w:val="28"/>
      <w:lang w:val="vi-VN"/>
    </w:rPr>
  </w:style>
  <w:style w:type="character" w:styleId="FootnoteReference">
    <w:name w:val="footnote reference"/>
    <w:basedOn w:val="DefaultParagraphFont"/>
    <w:uiPriority w:val="99"/>
    <w:semiHidden/>
    <w:unhideWhenUsed/>
    <w:rsid w:val="00742936"/>
    <w:rPr>
      <w:vertAlign w:val="superscript"/>
    </w:rPr>
  </w:style>
  <w:style w:type="character" w:styleId="CommentReference">
    <w:name w:val="annotation reference"/>
    <w:basedOn w:val="DefaultParagraphFont"/>
    <w:uiPriority w:val="99"/>
    <w:semiHidden/>
    <w:unhideWhenUsed/>
    <w:rsid w:val="00742936"/>
    <w:rPr>
      <w:rFonts w:ascii="Times New Roman" w:hAnsi="Times New Roman" w:cs="Times New Roman" w:hint="default"/>
      <w:sz w:val="16"/>
      <w:szCs w:val="16"/>
    </w:rPr>
  </w:style>
  <w:style w:type="character" w:styleId="LineNumber">
    <w:name w:val="line number"/>
    <w:basedOn w:val="DefaultParagraphFont"/>
    <w:uiPriority w:val="99"/>
    <w:semiHidden/>
    <w:unhideWhenUsed/>
    <w:rsid w:val="00742936"/>
    <w:rPr>
      <w:rFonts w:ascii="Times New Roman" w:hAnsi="Times New Roman" w:cs="Times New Roman" w:hint="default"/>
    </w:rPr>
  </w:style>
  <w:style w:type="table" w:styleId="TableGrid">
    <w:name w:val="Table Grid"/>
    <w:basedOn w:val="TableNormal"/>
    <w:uiPriority w:val="99"/>
    <w:rsid w:val="00742936"/>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742936"/>
    <w:pPr>
      <w:spacing w:after="0" w:line="240" w:lineRule="auto"/>
    </w:pPr>
    <w:rPr>
      <w:rFonts w:eastAsia="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742936"/>
    <w:rPr>
      <w:i/>
      <w:iCs/>
    </w:rPr>
  </w:style>
  <w:style w:type="paragraph" w:styleId="EndnoteText">
    <w:name w:val="endnote text"/>
    <w:basedOn w:val="Normal"/>
    <w:link w:val="EndnoteTextChar"/>
    <w:uiPriority w:val="99"/>
    <w:semiHidden/>
    <w:unhideWhenUsed/>
    <w:rsid w:val="004738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3859"/>
    <w:rPr>
      <w:sz w:val="20"/>
      <w:szCs w:val="20"/>
    </w:rPr>
  </w:style>
  <w:style w:type="character" w:styleId="EndnoteReference">
    <w:name w:val="endnote reference"/>
    <w:basedOn w:val="DefaultParagraphFont"/>
    <w:uiPriority w:val="99"/>
    <w:semiHidden/>
    <w:unhideWhenUsed/>
    <w:rsid w:val="00473859"/>
    <w:rPr>
      <w:vertAlign w:val="superscript"/>
    </w:rPr>
  </w:style>
  <w:style w:type="paragraph" w:customStyle="1" w:styleId="Chuong">
    <w:name w:val="Chuong"/>
    <w:basedOn w:val="Normal"/>
    <w:qFormat/>
    <w:rsid w:val="00C81FDD"/>
    <w:pPr>
      <w:spacing w:before="60" w:after="0" w:line="240" w:lineRule="auto"/>
      <w:jc w:val="center"/>
    </w:pPr>
    <w:rPr>
      <w:b/>
      <w:caps/>
      <w:sz w:val="26"/>
      <w:szCs w:val="28"/>
      <w:lang w:val="nl-NL"/>
    </w:rPr>
  </w:style>
  <w:style w:type="paragraph" w:customStyle="1" w:styleId="Muc">
    <w:name w:val="Muc"/>
    <w:basedOn w:val="Normal"/>
    <w:qFormat/>
    <w:rsid w:val="00AE11FE"/>
    <w:pPr>
      <w:spacing w:after="120"/>
      <w:ind w:firstLine="720"/>
    </w:pPr>
    <w:rPr>
      <w:b/>
      <w:sz w:val="26"/>
      <w:lang w:val="vi-VN"/>
    </w:rPr>
  </w:style>
  <w:style w:type="paragraph" w:customStyle="1" w:styleId="Diem">
    <w:name w:val="Diem"/>
    <w:basedOn w:val="Normal"/>
    <w:qFormat/>
    <w:rsid w:val="00725659"/>
    <w:pPr>
      <w:spacing w:before="120" w:after="120" w:line="240" w:lineRule="auto"/>
      <w:ind w:firstLine="720"/>
    </w:pPr>
    <w:rPr>
      <w:b/>
      <w:i/>
      <w:sz w:val="26"/>
      <w:szCs w:val="26"/>
      <w:lang w:val="nl-NL"/>
    </w:rPr>
  </w:style>
  <w:style w:type="paragraph" w:styleId="TOC5">
    <w:name w:val="toc 5"/>
    <w:basedOn w:val="Normal"/>
    <w:next w:val="Normal"/>
    <w:autoRedefine/>
    <w:uiPriority w:val="39"/>
    <w:semiHidden/>
    <w:unhideWhenUsed/>
    <w:rsid w:val="00340A5C"/>
    <w:pPr>
      <w:spacing w:after="100"/>
      <w:ind w:left="1120"/>
    </w:pPr>
  </w:style>
  <w:style w:type="paragraph" w:styleId="Caption">
    <w:name w:val="caption"/>
    <w:basedOn w:val="Normal"/>
    <w:next w:val="Normal"/>
    <w:uiPriority w:val="35"/>
    <w:unhideWhenUsed/>
    <w:qFormat/>
    <w:rsid w:val="00BA5F61"/>
    <w:pPr>
      <w:spacing w:line="240" w:lineRule="auto"/>
    </w:pPr>
    <w:rPr>
      <w:i/>
      <w:iCs/>
      <w:color w:val="1F497D" w:themeColor="text2"/>
      <w:sz w:val="18"/>
      <w:szCs w:val="18"/>
    </w:rPr>
  </w:style>
  <w:style w:type="paragraph" w:styleId="TableofFigures">
    <w:name w:val="table of figures"/>
    <w:basedOn w:val="Normal"/>
    <w:next w:val="Normal"/>
    <w:uiPriority w:val="99"/>
    <w:unhideWhenUsed/>
    <w:rsid w:val="008047BF"/>
    <w:pPr>
      <w:spacing w:after="0"/>
    </w:pPr>
    <w:rPr>
      <w:rFonts w:asciiTheme="minorHAnsi" w:hAnsiTheme="minorHAnsi" w:cstheme="minorHAnsi"/>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742936"/>
    <w:pPr>
      <w:keepNext/>
      <w:keepLines/>
      <w:spacing w:after="0" w:line="240" w:lineRule="auto"/>
      <w:jc w:val="center"/>
      <w:outlineLvl w:val="0"/>
    </w:pPr>
    <w:rPr>
      <w:rFonts w:eastAsia="MS Gothic" w:cs="Times New Roman"/>
      <w:b/>
      <w:bCs/>
      <w:szCs w:val="28"/>
    </w:rPr>
  </w:style>
  <w:style w:type="paragraph" w:styleId="Heading2">
    <w:name w:val="heading 2"/>
    <w:basedOn w:val="Normal"/>
    <w:next w:val="Normal"/>
    <w:link w:val="Heading2Char"/>
    <w:uiPriority w:val="99"/>
    <w:unhideWhenUsed/>
    <w:qFormat/>
    <w:rsid w:val="00070BBB"/>
    <w:pPr>
      <w:keepNext/>
      <w:keepLines/>
      <w:spacing w:after="0" w:line="240" w:lineRule="auto"/>
      <w:ind w:firstLine="720"/>
      <w:jc w:val="both"/>
      <w:outlineLvl w:val="1"/>
    </w:pPr>
    <w:rPr>
      <w:rFonts w:eastAsia="MS Gothic" w:cs="Times New Roman"/>
      <w:b/>
      <w:bCs/>
      <w:sz w:val="26"/>
      <w:szCs w:val="26"/>
    </w:rPr>
  </w:style>
  <w:style w:type="paragraph" w:styleId="Heading3">
    <w:name w:val="heading 3"/>
    <w:basedOn w:val="Normal"/>
    <w:next w:val="Normal"/>
    <w:link w:val="Heading3Char"/>
    <w:uiPriority w:val="99"/>
    <w:unhideWhenUsed/>
    <w:qFormat/>
    <w:rsid w:val="00070BBB"/>
    <w:pPr>
      <w:keepNext/>
      <w:keepLines/>
      <w:spacing w:after="0" w:line="240" w:lineRule="auto"/>
      <w:ind w:firstLine="720"/>
      <w:jc w:val="both"/>
      <w:outlineLvl w:val="2"/>
    </w:pPr>
    <w:rPr>
      <w:rFonts w:eastAsia="MS Gothic" w:cs="Times New Roman"/>
      <w:b/>
      <w:bCs/>
      <w:i/>
      <w:sz w:val="26"/>
      <w:szCs w:val="28"/>
    </w:rPr>
  </w:style>
  <w:style w:type="paragraph" w:styleId="Heading4">
    <w:name w:val="heading 4"/>
    <w:basedOn w:val="Normal"/>
    <w:next w:val="Normal"/>
    <w:link w:val="Heading4Char"/>
    <w:autoRedefine/>
    <w:uiPriority w:val="99"/>
    <w:unhideWhenUsed/>
    <w:qFormat/>
    <w:rsid w:val="00C717B2"/>
    <w:pPr>
      <w:spacing w:before="60" w:after="0" w:line="240" w:lineRule="auto"/>
      <w:ind w:firstLine="675"/>
      <w:jc w:val="both"/>
      <w:outlineLvl w:val="3"/>
    </w:pPr>
    <w:rPr>
      <w:i/>
      <w:szCs w:val="28"/>
      <w:u w:val="single"/>
      <w:lang w:val="nl-NL"/>
    </w:rPr>
  </w:style>
  <w:style w:type="paragraph" w:styleId="Heading5">
    <w:name w:val="heading 5"/>
    <w:basedOn w:val="Normal"/>
    <w:next w:val="Normal"/>
    <w:link w:val="Heading5Char"/>
    <w:uiPriority w:val="99"/>
    <w:unhideWhenUsed/>
    <w:qFormat/>
    <w:rsid w:val="0031484F"/>
    <w:pPr>
      <w:keepNext/>
      <w:keepLines/>
      <w:spacing w:before="60" w:after="0" w:line="240" w:lineRule="auto"/>
      <w:ind w:firstLine="720"/>
      <w:outlineLvl w:val="4"/>
    </w:pPr>
    <w:rPr>
      <w:rFonts w:eastAsia="MS Gothic" w:cs="Times New Roman"/>
      <w:b/>
      <w:i/>
      <w:color w:val="3C3D3E"/>
      <w:sz w:val="26"/>
      <w:szCs w:val="28"/>
    </w:rPr>
  </w:style>
  <w:style w:type="paragraph" w:styleId="Heading6">
    <w:name w:val="heading 6"/>
    <w:basedOn w:val="Normal"/>
    <w:next w:val="Normal"/>
    <w:link w:val="Heading6Char"/>
    <w:uiPriority w:val="99"/>
    <w:unhideWhenUsed/>
    <w:qFormat/>
    <w:rsid w:val="00742936"/>
    <w:pPr>
      <w:keepNext/>
      <w:keepLines/>
      <w:spacing w:before="200" w:after="0" w:line="240" w:lineRule="auto"/>
      <w:jc w:val="right"/>
      <w:outlineLvl w:val="5"/>
    </w:pPr>
    <w:rPr>
      <w:rFonts w:ascii="time new roman" w:eastAsia="MS Gothic" w:hAnsi="Cambria" w:cs="Times New Roman"/>
      <w:i/>
      <w:iCs/>
      <w:color w:val="3C3D3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42936"/>
    <w:rPr>
      <w:rFonts w:eastAsia="MS Gothic" w:cs="Times New Roman"/>
      <w:b/>
      <w:bCs/>
      <w:szCs w:val="28"/>
    </w:rPr>
  </w:style>
  <w:style w:type="character" w:customStyle="1" w:styleId="Heading2Char">
    <w:name w:val="Heading 2 Char"/>
    <w:basedOn w:val="DefaultParagraphFont"/>
    <w:link w:val="Heading2"/>
    <w:uiPriority w:val="99"/>
    <w:rsid w:val="00070BBB"/>
    <w:rPr>
      <w:rFonts w:eastAsia="MS Gothic" w:cs="Times New Roman"/>
      <w:b/>
      <w:bCs/>
      <w:sz w:val="26"/>
      <w:szCs w:val="26"/>
    </w:rPr>
  </w:style>
  <w:style w:type="character" w:customStyle="1" w:styleId="Heading3Char">
    <w:name w:val="Heading 3 Char"/>
    <w:basedOn w:val="DefaultParagraphFont"/>
    <w:link w:val="Heading3"/>
    <w:uiPriority w:val="99"/>
    <w:rsid w:val="00070BBB"/>
    <w:rPr>
      <w:rFonts w:eastAsia="MS Gothic" w:cs="Times New Roman"/>
      <w:b/>
      <w:bCs/>
      <w:i/>
      <w:sz w:val="26"/>
      <w:szCs w:val="28"/>
    </w:rPr>
  </w:style>
  <w:style w:type="character" w:customStyle="1" w:styleId="Heading4Char">
    <w:name w:val="Heading 4 Char"/>
    <w:basedOn w:val="DefaultParagraphFont"/>
    <w:link w:val="Heading4"/>
    <w:uiPriority w:val="99"/>
    <w:rsid w:val="00C717B2"/>
    <w:rPr>
      <w:i/>
      <w:szCs w:val="28"/>
      <w:u w:val="single"/>
      <w:lang w:val="nl-NL"/>
    </w:rPr>
  </w:style>
  <w:style w:type="character" w:customStyle="1" w:styleId="Heading5Char">
    <w:name w:val="Heading 5 Char"/>
    <w:basedOn w:val="DefaultParagraphFont"/>
    <w:link w:val="Heading5"/>
    <w:uiPriority w:val="99"/>
    <w:rsid w:val="0031484F"/>
    <w:rPr>
      <w:rFonts w:eastAsia="MS Gothic" w:cs="Times New Roman"/>
      <w:b/>
      <w:i/>
      <w:color w:val="3C3D3E"/>
      <w:sz w:val="26"/>
      <w:szCs w:val="28"/>
    </w:rPr>
  </w:style>
  <w:style w:type="character" w:customStyle="1" w:styleId="Heading6Char">
    <w:name w:val="Heading 6 Char"/>
    <w:basedOn w:val="DefaultParagraphFont"/>
    <w:link w:val="Heading6"/>
    <w:uiPriority w:val="99"/>
    <w:rsid w:val="00742936"/>
    <w:rPr>
      <w:rFonts w:ascii="time new roman" w:eastAsia="MS Gothic" w:hAnsi="Cambria" w:cs="Times New Roman"/>
      <w:i/>
      <w:iCs/>
      <w:color w:val="3C3D3E"/>
      <w:szCs w:val="28"/>
    </w:rPr>
  </w:style>
  <w:style w:type="character" w:styleId="Hyperlink">
    <w:name w:val="Hyperlink"/>
    <w:basedOn w:val="DefaultParagraphFont"/>
    <w:uiPriority w:val="99"/>
    <w:unhideWhenUsed/>
    <w:rsid w:val="00742936"/>
    <w:rPr>
      <w:rFonts w:ascii="Times New Roman" w:hAnsi="Times New Roman" w:cs="Times New Roman" w:hint="default"/>
      <w:color w:val="5F5F5F"/>
      <w:u w:val="single"/>
    </w:rPr>
  </w:style>
  <w:style w:type="character" w:styleId="FollowedHyperlink">
    <w:name w:val="FollowedHyperlink"/>
    <w:basedOn w:val="DefaultParagraphFont"/>
    <w:uiPriority w:val="99"/>
    <w:semiHidden/>
    <w:unhideWhenUsed/>
    <w:rsid w:val="00742936"/>
    <w:rPr>
      <w:color w:val="800080" w:themeColor="followedHyperlink"/>
      <w:u w:val="single"/>
    </w:rPr>
  </w:style>
  <w:style w:type="character" w:customStyle="1" w:styleId="NormalWebChar">
    <w:name w:val="Normal (Web) Char"/>
    <w:link w:val="NormalWeb"/>
    <w:uiPriority w:val="99"/>
    <w:semiHidden/>
    <w:locked/>
    <w:rsid w:val="00742936"/>
    <w:rPr>
      <w:rFonts w:eastAsia="Times New Roman" w:cs="Times New Roman"/>
      <w:szCs w:val="24"/>
    </w:rPr>
  </w:style>
  <w:style w:type="paragraph" w:styleId="NormalWeb">
    <w:name w:val="Normal (Web)"/>
    <w:basedOn w:val="Normal"/>
    <w:link w:val="NormalWebChar"/>
    <w:uiPriority w:val="99"/>
    <w:semiHidden/>
    <w:unhideWhenUsed/>
    <w:rsid w:val="00742936"/>
    <w:pPr>
      <w:spacing w:before="100" w:beforeAutospacing="1" w:after="100" w:afterAutospacing="1" w:line="240" w:lineRule="auto"/>
    </w:pPr>
    <w:rPr>
      <w:rFonts w:eastAsia="Times New Roman" w:cs="Times New Roman"/>
      <w:szCs w:val="24"/>
    </w:rPr>
  </w:style>
  <w:style w:type="paragraph" w:styleId="TOC1">
    <w:name w:val="toc 1"/>
    <w:basedOn w:val="Normal"/>
    <w:next w:val="Normal"/>
    <w:autoRedefine/>
    <w:uiPriority w:val="39"/>
    <w:unhideWhenUsed/>
    <w:rsid w:val="00C614A9"/>
    <w:pPr>
      <w:tabs>
        <w:tab w:val="right" w:leader="dot" w:pos="9062"/>
      </w:tabs>
      <w:spacing w:after="100" w:line="240" w:lineRule="auto"/>
      <w:jc w:val="center"/>
    </w:pPr>
    <w:rPr>
      <w:rFonts w:eastAsia="Calibri" w:cs="Times New Roman"/>
      <w:szCs w:val="28"/>
    </w:rPr>
  </w:style>
  <w:style w:type="paragraph" w:styleId="TOC2">
    <w:name w:val="toc 2"/>
    <w:basedOn w:val="Normal"/>
    <w:next w:val="Normal"/>
    <w:autoRedefine/>
    <w:uiPriority w:val="39"/>
    <w:unhideWhenUsed/>
    <w:rsid w:val="00831B9B"/>
    <w:pPr>
      <w:tabs>
        <w:tab w:val="right" w:leader="dot" w:pos="9062"/>
      </w:tabs>
      <w:spacing w:after="100" w:line="240" w:lineRule="auto"/>
      <w:ind w:left="280"/>
    </w:pPr>
    <w:rPr>
      <w:rFonts w:eastAsia="Calibri" w:cs="Times New Roman"/>
      <w:szCs w:val="28"/>
    </w:rPr>
  </w:style>
  <w:style w:type="paragraph" w:styleId="TOC3">
    <w:name w:val="toc 3"/>
    <w:basedOn w:val="Normal"/>
    <w:next w:val="Normal"/>
    <w:autoRedefine/>
    <w:uiPriority w:val="39"/>
    <w:unhideWhenUsed/>
    <w:rsid w:val="007E0DA9"/>
    <w:pPr>
      <w:tabs>
        <w:tab w:val="right" w:leader="dot" w:pos="9062"/>
      </w:tabs>
      <w:spacing w:after="100" w:line="240" w:lineRule="auto"/>
      <w:ind w:left="560"/>
      <w:jc w:val="both"/>
    </w:pPr>
    <w:rPr>
      <w:rFonts w:eastAsia="Calibri" w:cs="Times New Roman"/>
      <w:szCs w:val="28"/>
    </w:rPr>
  </w:style>
  <w:style w:type="paragraph" w:styleId="TOC9">
    <w:name w:val="toc 9"/>
    <w:basedOn w:val="Normal"/>
    <w:next w:val="Normal"/>
    <w:autoRedefine/>
    <w:uiPriority w:val="39"/>
    <w:semiHidden/>
    <w:unhideWhenUsed/>
    <w:rsid w:val="00742936"/>
    <w:pPr>
      <w:spacing w:after="100" w:line="240" w:lineRule="auto"/>
      <w:ind w:left="2240"/>
    </w:pPr>
    <w:rPr>
      <w:rFonts w:eastAsia="Calibri" w:cs="Times New Roman"/>
      <w:szCs w:val="28"/>
    </w:rPr>
  </w:style>
  <w:style w:type="paragraph" w:styleId="FootnoteText">
    <w:name w:val="footnote text"/>
    <w:basedOn w:val="Normal"/>
    <w:link w:val="FootnoteTextChar"/>
    <w:uiPriority w:val="99"/>
    <w:semiHidden/>
    <w:unhideWhenUsed/>
    <w:rsid w:val="00742936"/>
    <w:pPr>
      <w:spacing w:after="0" w:line="240" w:lineRule="auto"/>
    </w:pPr>
    <w:rPr>
      <w:rFonts w:cs="Times New Roman"/>
      <w:sz w:val="20"/>
      <w:szCs w:val="20"/>
      <w:lang w:val="vi-VN"/>
    </w:rPr>
  </w:style>
  <w:style w:type="character" w:customStyle="1" w:styleId="FootnoteTextChar">
    <w:name w:val="Footnote Text Char"/>
    <w:basedOn w:val="DefaultParagraphFont"/>
    <w:link w:val="FootnoteText"/>
    <w:uiPriority w:val="99"/>
    <w:semiHidden/>
    <w:rsid w:val="00742936"/>
    <w:rPr>
      <w:rFonts w:cs="Times New Roman"/>
      <w:sz w:val="20"/>
      <w:szCs w:val="20"/>
      <w:lang w:val="vi-VN"/>
    </w:rPr>
  </w:style>
  <w:style w:type="paragraph" w:styleId="CommentText">
    <w:name w:val="annotation text"/>
    <w:basedOn w:val="Normal"/>
    <w:link w:val="CommentTextChar"/>
    <w:uiPriority w:val="99"/>
    <w:semiHidden/>
    <w:unhideWhenUsed/>
    <w:rsid w:val="00742936"/>
    <w:pPr>
      <w:spacing w:after="0" w:line="240" w:lineRule="auto"/>
    </w:pPr>
    <w:rPr>
      <w:rFonts w:eastAsia="Calibri" w:cs="Times New Roman"/>
      <w:sz w:val="20"/>
      <w:szCs w:val="20"/>
    </w:rPr>
  </w:style>
  <w:style w:type="character" w:customStyle="1" w:styleId="CommentTextChar">
    <w:name w:val="Comment Text Char"/>
    <w:basedOn w:val="DefaultParagraphFont"/>
    <w:link w:val="CommentText"/>
    <w:uiPriority w:val="99"/>
    <w:semiHidden/>
    <w:rsid w:val="00742936"/>
    <w:rPr>
      <w:rFonts w:eastAsia="Calibri" w:cs="Times New Roman"/>
      <w:sz w:val="20"/>
      <w:szCs w:val="20"/>
    </w:rPr>
  </w:style>
  <w:style w:type="paragraph" w:styleId="Header">
    <w:name w:val="header"/>
    <w:basedOn w:val="Normal"/>
    <w:link w:val="HeaderChar"/>
    <w:uiPriority w:val="99"/>
    <w:unhideWhenUsed/>
    <w:rsid w:val="00742936"/>
    <w:pPr>
      <w:tabs>
        <w:tab w:val="center" w:pos="4680"/>
        <w:tab w:val="right" w:pos="9360"/>
      </w:tabs>
      <w:spacing w:after="0" w:line="240" w:lineRule="auto"/>
    </w:pPr>
    <w:rPr>
      <w:rFonts w:eastAsia="Calibri" w:cs="Times New Roman"/>
      <w:szCs w:val="28"/>
    </w:rPr>
  </w:style>
  <w:style w:type="character" w:customStyle="1" w:styleId="HeaderChar">
    <w:name w:val="Header Char"/>
    <w:basedOn w:val="DefaultParagraphFont"/>
    <w:link w:val="Header"/>
    <w:uiPriority w:val="99"/>
    <w:rsid w:val="00742936"/>
    <w:rPr>
      <w:rFonts w:eastAsia="Calibri" w:cs="Times New Roman"/>
      <w:szCs w:val="28"/>
    </w:rPr>
  </w:style>
  <w:style w:type="paragraph" w:styleId="Footer">
    <w:name w:val="footer"/>
    <w:basedOn w:val="Normal"/>
    <w:link w:val="FooterChar"/>
    <w:uiPriority w:val="99"/>
    <w:unhideWhenUsed/>
    <w:rsid w:val="00742936"/>
    <w:pPr>
      <w:tabs>
        <w:tab w:val="center" w:pos="4680"/>
        <w:tab w:val="right" w:pos="9360"/>
      </w:tabs>
      <w:spacing w:after="0" w:line="240" w:lineRule="auto"/>
    </w:pPr>
    <w:rPr>
      <w:rFonts w:eastAsia="Calibri" w:cs="Times New Roman"/>
      <w:szCs w:val="28"/>
    </w:rPr>
  </w:style>
  <w:style w:type="character" w:customStyle="1" w:styleId="FooterChar">
    <w:name w:val="Footer Char"/>
    <w:basedOn w:val="DefaultParagraphFont"/>
    <w:link w:val="Footer"/>
    <w:uiPriority w:val="99"/>
    <w:rsid w:val="00742936"/>
    <w:rPr>
      <w:rFonts w:eastAsia="Calibri" w:cs="Times New Roman"/>
      <w:szCs w:val="28"/>
    </w:rPr>
  </w:style>
  <w:style w:type="paragraph" w:styleId="Title">
    <w:name w:val="Title"/>
    <w:basedOn w:val="Normal"/>
    <w:link w:val="TitleChar"/>
    <w:uiPriority w:val="99"/>
    <w:qFormat/>
    <w:rsid w:val="00742936"/>
    <w:pPr>
      <w:spacing w:after="0" w:line="240" w:lineRule="auto"/>
      <w:jc w:val="center"/>
    </w:pPr>
    <w:rPr>
      <w:rFonts w:ascii=".VnArial NarrowH" w:eastAsia="Times New Roman" w:hAnsi=".VnArial NarrowH" w:cs="Times New Roman"/>
      <w:b/>
      <w:sz w:val="26"/>
      <w:szCs w:val="20"/>
    </w:rPr>
  </w:style>
  <w:style w:type="character" w:customStyle="1" w:styleId="TitleChar">
    <w:name w:val="Title Char"/>
    <w:basedOn w:val="DefaultParagraphFont"/>
    <w:link w:val="Title"/>
    <w:uiPriority w:val="99"/>
    <w:rsid w:val="00742936"/>
    <w:rPr>
      <w:rFonts w:ascii=".VnArial NarrowH" w:eastAsia="Times New Roman" w:hAnsi=".VnArial NarrowH" w:cs="Times New Roman"/>
      <w:b/>
      <w:sz w:val="26"/>
      <w:szCs w:val="20"/>
    </w:rPr>
  </w:style>
  <w:style w:type="paragraph" w:styleId="BodyTextIndent2">
    <w:name w:val="Body Text Indent 2"/>
    <w:basedOn w:val="Normal"/>
    <w:link w:val="BodyTextIndent2Char"/>
    <w:uiPriority w:val="99"/>
    <w:unhideWhenUsed/>
    <w:rsid w:val="00742936"/>
    <w:pPr>
      <w:spacing w:after="120" w:line="480" w:lineRule="auto"/>
      <w:ind w:left="360"/>
    </w:pPr>
    <w:rPr>
      <w:rFonts w:ascii=".VnTime" w:hAnsi=".VnTime" w:cs="Times New Roman"/>
      <w:szCs w:val="24"/>
      <w:lang w:val="vi-VN"/>
    </w:rPr>
  </w:style>
  <w:style w:type="character" w:customStyle="1" w:styleId="BodyTextIndent2Char">
    <w:name w:val="Body Text Indent 2 Char"/>
    <w:basedOn w:val="DefaultParagraphFont"/>
    <w:link w:val="BodyTextIndent2"/>
    <w:uiPriority w:val="99"/>
    <w:rsid w:val="00742936"/>
    <w:rPr>
      <w:rFonts w:ascii=".VnTime" w:hAnsi=".VnTime" w:cs="Times New Roman"/>
      <w:szCs w:val="24"/>
      <w:lang w:val="vi-VN"/>
    </w:rPr>
  </w:style>
  <w:style w:type="paragraph" w:styleId="CommentSubject">
    <w:name w:val="annotation subject"/>
    <w:basedOn w:val="CommentText"/>
    <w:next w:val="CommentText"/>
    <w:link w:val="CommentSubjectChar"/>
    <w:uiPriority w:val="99"/>
    <w:semiHidden/>
    <w:unhideWhenUsed/>
    <w:rsid w:val="00742936"/>
    <w:rPr>
      <w:b/>
      <w:bCs/>
    </w:rPr>
  </w:style>
  <w:style w:type="character" w:customStyle="1" w:styleId="CommentSubjectChar">
    <w:name w:val="Comment Subject Char"/>
    <w:basedOn w:val="CommentTextChar"/>
    <w:link w:val="CommentSubject"/>
    <w:uiPriority w:val="99"/>
    <w:semiHidden/>
    <w:rsid w:val="00742936"/>
    <w:rPr>
      <w:rFonts w:eastAsia="Calibri" w:cs="Times New Roman"/>
      <w:b/>
      <w:bCs/>
      <w:sz w:val="20"/>
      <w:szCs w:val="20"/>
    </w:rPr>
  </w:style>
  <w:style w:type="paragraph" w:styleId="BalloonText">
    <w:name w:val="Balloon Text"/>
    <w:basedOn w:val="Normal"/>
    <w:link w:val="BalloonTextChar"/>
    <w:uiPriority w:val="99"/>
    <w:semiHidden/>
    <w:unhideWhenUsed/>
    <w:rsid w:val="00742936"/>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42936"/>
    <w:rPr>
      <w:rFonts w:ascii="Tahoma" w:eastAsia="Calibri" w:hAnsi="Tahoma" w:cs="Tahoma"/>
      <w:sz w:val="16"/>
      <w:szCs w:val="16"/>
    </w:rPr>
  </w:style>
  <w:style w:type="character" w:customStyle="1" w:styleId="NoSpacingChar">
    <w:name w:val="No Spacing Char"/>
    <w:basedOn w:val="DefaultParagraphFont"/>
    <w:link w:val="NoSpacing"/>
    <w:uiPriority w:val="99"/>
    <w:locked/>
    <w:rsid w:val="00742936"/>
    <w:rPr>
      <w:rFonts w:ascii="Calibri" w:eastAsia="Calibri" w:hAnsi="Calibri" w:cs="Times New Roman"/>
      <w:szCs w:val="28"/>
    </w:rPr>
  </w:style>
  <w:style w:type="paragraph" w:styleId="NoSpacing">
    <w:name w:val="No Spacing"/>
    <w:link w:val="NoSpacingChar"/>
    <w:uiPriority w:val="99"/>
    <w:qFormat/>
    <w:rsid w:val="00742936"/>
    <w:pPr>
      <w:spacing w:after="0" w:line="240" w:lineRule="auto"/>
    </w:pPr>
    <w:rPr>
      <w:rFonts w:ascii="Calibri" w:eastAsia="Calibri" w:hAnsi="Calibri" w:cs="Times New Roman"/>
      <w:szCs w:val="28"/>
    </w:rPr>
  </w:style>
  <w:style w:type="paragraph" w:styleId="Revision">
    <w:name w:val="Revision"/>
    <w:uiPriority w:val="99"/>
    <w:semiHidden/>
    <w:rsid w:val="00742936"/>
    <w:pPr>
      <w:spacing w:after="0" w:line="240" w:lineRule="auto"/>
    </w:pPr>
    <w:rPr>
      <w:rFonts w:eastAsia="Calibri" w:cs="Times New Roman"/>
      <w:szCs w:val="28"/>
    </w:rPr>
  </w:style>
  <w:style w:type="character" w:customStyle="1" w:styleId="ListParagraphChar">
    <w:name w:val="List Paragraph Char"/>
    <w:link w:val="ListParagraph"/>
    <w:uiPriority w:val="34"/>
    <w:locked/>
    <w:rsid w:val="00742936"/>
    <w:rPr>
      <w:rFonts w:ascii="Calibri" w:eastAsia="Calibri" w:hAnsi="Calibri" w:cs="Times New Roman"/>
      <w:szCs w:val="28"/>
    </w:rPr>
  </w:style>
  <w:style w:type="paragraph" w:styleId="ListParagraph">
    <w:name w:val="List Paragraph"/>
    <w:basedOn w:val="Normal"/>
    <w:link w:val="ListParagraphChar"/>
    <w:uiPriority w:val="34"/>
    <w:qFormat/>
    <w:rsid w:val="00742936"/>
    <w:pPr>
      <w:spacing w:after="0" w:line="240" w:lineRule="auto"/>
      <w:ind w:left="720"/>
      <w:contextualSpacing/>
    </w:pPr>
    <w:rPr>
      <w:rFonts w:ascii="Calibri" w:eastAsia="Calibri" w:hAnsi="Calibri" w:cs="Times New Roman"/>
      <w:szCs w:val="28"/>
    </w:rPr>
  </w:style>
  <w:style w:type="paragraph" w:styleId="TOCHeading">
    <w:name w:val="TOC Heading"/>
    <w:basedOn w:val="Heading1"/>
    <w:next w:val="Normal"/>
    <w:uiPriority w:val="39"/>
    <w:unhideWhenUsed/>
    <w:qFormat/>
    <w:rsid w:val="00742936"/>
    <w:pPr>
      <w:spacing w:line="276" w:lineRule="auto"/>
      <w:outlineLvl w:val="9"/>
    </w:pPr>
    <w:rPr>
      <w:rFonts w:ascii="Cambria" w:hAnsi="Cambria"/>
      <w:lang w:eastAsia="ja-JP"/>
    </w:rPr>
  </w:style>
  <w:style w:type="paragraph" w:customStyle="1" w:styleId="noidungv">
    <w:name w:val="noidungv"/>
    <w:basedOn w:val="Normal"/>
    <w:uiPriority w:val="99"/>
    <w:rsid w:val="00742936"/>
    <w:pPr>
      <w:spacing w:before="100" w:beforeAutospacing="1" w:after="100" w:afterAutospacing="1" w:line="240" w:lineRule="auto"/>
    </w:pPr>
    <w:rPr>
      <w:rFonts w:eastAsia="Times New Roman" w:cs="Times New Roman"/>
      <w:sz w:val="24"/>
      <w:szCs w:val="24"/>
    </w:rPr>
  </w:style>
  <w:style w:type="paragraph" w:customStyle="1" w:styleId="noidung">
    <w:name w:val="noi dung"/>
    <w:basedOn w:val="Normal"/>
    <w:uiPriority w:val="99"/>
    <w:qFormat/>
    <w:rsid w:val="00742936"/>
    <w:pPr>
      <w:spacing w:before="120" w:after="0" w:line="240" w:lineRule="auto"/>
      <w:ind w:firstLine="567"/>
      <w:jc w:val="both"/>
    </w:pPr>
    <w:rPr>
      <w:rFonts w:cs="Times New Roman"/>
      <w:sz w:val="26"/>
      <w:szCs w:val="26"/>
      <w:lang w:val="nl-NL"/>
    </w:rPr>
  </w:style>
  <w:style w:type="paragraph" w:customStyle="1" w:styleId="A4">
    <w:name w:val="A4"/>
    <w:basedOn w:val="Normal"/>
    <w:uiPriority w:val="99"/>
    <w:qFormat/>
    <w:rsid w:val="00742936"/>
    <w:pPr>
      <w:widowControl w:val="0"/>
      <w:spacing w:before="120" w:after="0" w:line="240" w:lineRule="auto"/>
      <w:ind w:firstLine="720"/>
      <w:jc w:val="both"/>
    </w:pPr>
    <w:rPr>
      <w:rFonts w:cs="Times New Roman"/>
      <w:i/>
      <w:szCs w:val="28"/>
      <w:lang w:val="nl-NL"/>
    </w:rPr>
  </w:style>
  <w:style w:type="paragraph" w:customStyle="1" w:styleId="n-dieund">
    <w:name w:val="n-dieund"/>
    <w:basedOn w:val="Normal"/>
    <w:uiPriority w:val="99"/>
    <w:rsid w:val="00742936"/>
    <w:pPr>
      <w:widowControl w:val="0"/>
      <w:spacing w:after="120" w:line="240" w:lineRule="auto"/>
      <w:ind w:firstLine="709"/>
      <w:jc w:val="both"/>
    </w:pPr>
    <w:rPr>
      <w:rFonts w:ascii=".VnTime" w:hAnsi=".VnTime" w:cs=".VnTime"/>
      <w:color w:val="0000FF"/>
      <w:szCs w:val="28"/>
      <w:lang w:val="vi-VN"/>
    </w:rPr>
  </w:style>
  <w:style w:type="character" w:styleId="FootnoteReference">
    <w:name w:val="footnote reference"/>
    <w:basedOn w:val="DefaultParagraphFont"/>
    <w:uiPriority w:val="99"/>
    <w:semiHidden/>
    <w:unhideWhenUsed/>
    <w:rsid w:val="00742936"/>
    <w:rPr>
      <w:vertAlign w:val="superscript"/>
    </w:rPr>
  </w:style>
  <w:style w:type="character" w:styleId="CommentReference">
    <w:name w:val="annotation reference"/>
    <w:basedOn w:val="DefaultParagraphFont"/>
    <w:uiPriority w:val="99"/>
    <w:semiHidden/>
    <w:unhideWhenUsed/>
    <w:rsid w:val="00742936"/>
    <w:rPr>
      <w:rFonts w:ascii="Times New Roman" w:hAnsi="Times New Roman" w:cs="Times New Roman" w:hint="default"/>
      <w:sz w:val="16"/>
      <w:szCs w:val="16"/>
    </w:rPr>
  </w:style>
  <w:style w:type="character" w:styleId="LineNumber">
    <w:name w:val="line number"/>
    <w:basedOn w:val="DefaultParagraphFont"/>
    <w:uiPriority w:val="99"/>
    <w:semiHidden/>
    <w:unhideWhenUsed/>
    <w:rsid w:val="00742936"/>
    <w:rPr>
      <w:rFonts w:ascii="Times New Roman" w:hAnsi="Times New Roman" w:cs="Times New Roman" w:hint="default"/>
    </w:rPr>
  </w:style>
  <w:style w:type="table" w:styleId="TableGrid">
    <w:name w:val="Table Grid"/>
    <w:basedOn w:val="TableNormal"/>
    <w:uiPriority w:val="99"/>
    <w:rsid w:val="00742936"/>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742936"/>
    <w:pPr>
      <w:spacing w:after="0" w:line="240" w:lineRule="auto"/>
    </w:pPr>
    <w:rPr>
      <w:rFonts w:eastAsia="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742936"/>
    <w:rPr>
      <w:i/>
      <w:iCs/>
    </w:rPr>
  </w:style>
  <w:style w:type="paragraph" w:styleId="EndnoteText">
    <w:name w:val="endnote text"/>
    <w:basedOn w:val="Normal"/>
    <w:link w:val="EndnoteTextChar"/>
    <w:uiPriority w:val="99"/>
    <w:semiHidden/>
    <w:unhideWhenUsed/>
    <w:rsid w:val="004738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3859"/>
    <w:rPr>
      <w:sz w:val="20"/>
      <w:szCs w:val="20"/>
    </w:rPr>
  </w:style>
  <w:style w:type="character" w:styleId="EndnoteReference">
    <w:name w:val="endnote reference"/>
    <w:basedOn w:val="DefaultParagraphFont"/>
    <w:uiPriority w:val="99"/>
    <w:semiHidden/>
    <w:unhideWhenUsed/>
    <w:rsid w:val="00473859"/>
    <w:rPr>
      <w:vertAlign w:val="superscript"/>
    </w:rPr>
  </w:style>
  <w:style w:type="paragraph" w:customStyle="1" w:styleId="Chuong">
    <w:name w:val="Chuong"/>
    <w:basedOn w:val="Normal"/>
    <w:qFormat/>
    <w:rsid w:val="00C81FDD"/>
    <w:pPr>
      <w:spacing w:before="60" w:after="0" w:line="240" w:lineRule="auto"/>
      <w:jc w:val="center"/>
    </w:pPr>
    <w:rPr>
      <w:b/>
      <w:caps/>
      <w:sz w:val="26"/>
      <w:szCs w:val="28"/>
      <w:lang w:val="nl-NL"/>
    </w:rPr>
  </w:style>
  <w:style w:type="paragraph" w:customStyle="1" w:styleId="Muc">
    <w:name w:val="Muc"/>
    <w:basedOn w:val="Normal"/>
    <w:qFormat/>
    <w:rsid w:val="00AE11FE"/>
    <w:pPr>
      <w:spacing w:after="120"/>
      <w:ind w:firstLine="720"/>
    </w:pPr>
    <w:rPr>
      <w:b/>
      <w:sz w:val="26"/>
      <w:lang w:val="vi-VN"/>
    </w:rPr>
  </w:style>
  <w:style w:type="paragraph" w:customStyle="1" w:styleId="Diem">
    <w:name w:val="Diem"/>
    <w:basedOn w:val="Normal"/>
    <w:qFormat/>
    <w:rsid w:val="00725659"/>
    <w:pPr>
      <w:spacing w:before="120" w:after="120" w:line="240" w:lineRule="auto"/>
      <w:ind w:firstLine="720"/>
    </w:pPr>
    <w:rPr>
      <w:b/>
      <w:i/>
      <w:sz w:val="26"/>
      <w:szCs w:val="26"/>
      <w:lang w:val="nl-NL"/>
    </w:rPr>
  </w:style>
  <w:style w:type="paragraph" w:styleId="TOC5">
    <w:name w:val="toc 5"/>
    <w:basedOn w:val="Normal"/>
    <w:next w:val="Normal"/>
    <w:autoRedefine/>
    <w:uiPriority w:val="39"/>
    <w:semiHidden/>
    <w:unhideWhenUsed/>
    <w:rsid w:val="00340A5C"/>
    <w:pPr>
      <w:spacing w:after="100"/>
      <w:ind w:left="1120"/>
    </w:pPr>
  </w:style>
  <w:style w:type="paragraph" w:styleId="Caption">
    <w:name w:val="caption"/>
    <w:basedOn w:val="Normal"/>
    <w:next w:val="Normal"/>
    <w:uiPriority w:val="35"/>
    <w:unhideWhenUsed/>
    <w:qFormat/>
    <w:rsid w:val="00BA5F61"/>
    <w:pPr>
      <w:spacing w:line="240" w:lineRule="auto"/>
    </w:pPr>
    <w:rPr>
      <w:i/>
      <w:iCs/>
      <w:color w:val="1F497D" w:themeColor="text2"/>
      <w:sz w:val="18"/>
      <w:szCs w:val="18"/>
    </w:rPr>
  </w:style>
  <w:style w:type="paragraph" w:styleId="TableofFigures">
    <w:name w:val="table of figures"/>
    <w:basedOn w:val="Normal"/>
    <w:next w:val="Normal"/>
    <w:uiPriority w:val="99"/>
    <w:unhideWhenUsed/>
    <w:rsid w:val="008047BF"/>
    <w:pPr>
      <w:spacing w:after="0"/>
    </w:pPr>
    <w:rPr>
      <w:rFonts w:asciiTheme="minorHAnsi" w:hAnsiTheme="minorHAnsi" w:cs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12803">
      <w:bodyDiv w:val="1"/>
      <w:marLeft w:val="0"/>
      <w:marRight w:val="0"/>
      <w:marTop w:val="0"/>
      <w:marBottom w:val="0"/>
      <w:divBdr>
        <w:top w:val="none" w:sz="0" w:space="0" w:color="auto"/>
        <w:left w:val="none" w:sz="0" w:space="0" w:color="auto"/>
        <w:bottom w:val="none" w:sz="0" w:space="0" w:color="auto"/>
        <w:right w:val="none" w:sz="0" w:space="0" w:color="auto"/>
      </w:divBdr>
    </w:div>
    <w:div w:id="1021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terrail.eu/en/interrail-passes/global-pas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svn.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kyluat.vn/vb/luat-duong-sat-2017-4b159.html" TargetMode="External"/><Relationship Id="rId5" Type="http://schemas.openxmlformats.org/officeDocument/2006/relationships/settings" Target="settings.xml"/><Relationship Id="rId15" Type="http://schemas.openxmlformats.org/officeDocument/2006/relationships/hyperlink" Target="http://www.japanrailpass.net/en/about_jrp.html" TargetMode="External"/><Relationship Id="rId10" Type="http://schemas.openxmlformats.org/officeDocument/2006/relationships/hyperlink" Target="https://thukyluat.vn/vb/luat-duong-sat-2017-4b159.html"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s://english.visitkorea.or.kr/enu/TRP/TP_ENG_8_2.jsp"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vi-VN"/>
              <a:t>Thị phần vận tải cả nước năm 201</a:t>
            </a:r>
            <a:r>
              <a:rPr lang="en-US"/>
              <a:t>8</a:t>
            </a:r>
            <a:endParaRPr lang="vi-VN"/>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0277777777777762E-2"/>
          <c:y val="0.18988688913885765"/>
          <c:w val="0.82407407407407407"/>
          <c:h val="0.62111861017372827"/>
        </c:manualLayout>
      </c:layout>
      <c:pie3DChart>
        <c:varyColors val="1"/>
        <c:ser>
          <c:idx val="0"/>
          <c:order val="0"/>
          <c:tx>
            <c:strRef>
              <c:f>Sheet1!$B$1</c:f>
              <c:strCache>
                <c:ptCount val="1"/>
                <c:pt idx="0">
                  <c:v>Thị phần vận tải cả nước năm 2017</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8F04-450E-8F0D-414ADE98F553}"/>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8F04-450E-8F0D-414ADE98F553}"/>
              </c:ext>
            </c:extLst>
          </c:dPt>
          <c:dPt>
            <c:idx val="2"/>
            <c:bubble3D val="0"/>
            <c:explosion val="69"/>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4-8F04-450E-8F0D-414ADE98F553}"/>
              </c:ext>
            </c:extLst>
          </c:dPt>
          <c:dPt>
            <c:idx val="3"/>
            <c:bubble3D val="0"/>
            <c:explosion val="32"/>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2-8F04-450E-8F0D-414ADE98F553}"/>
              </c:ext>
            </c:extLst>
          </c:dPt>
          <c:dLbls>
            <c:dLbl>
              <c:idx val="0"/>
              <c:layout>
                <c:manualLayout>
                  <c:x val="0.10416666666666667"/>
                  <c:y val="-4.3650793650793669E-2"/>
                </c:manualLayout>
              </c:layout>
              <c:tx>
                <c:rich>
                  <a:bodyPr/>
                  <a:lstStyle/>
                  <a:p>
                    <a:fld id="{F0F55FEE-80C7-4964-BB76-85A7919FD471}" type="CATEGORYNAME">
                      <a:rPr lang="en-US"/>
                      <a:pPr/>
                      <a:t>[CATEGORY NAME]</a:t>
                    </a:fld>
                    <a:r>
                      <a:rPr lang="en-US" baseline="0"/>
                      <a:t>
1,12%</a:t>
                    </a:r>
                  </a:p>
                </c:rich>
              </c:tx>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8F04-450E-8F0D-414ADE98F553}"/>
                </c:ext>
              </c:extLst>
            </c:dLbl>
            <c:dLbl>
              <c:idx val="1"/>
              <c:layout>
                <c:manualLayout>
                  <c:x val="7.1759259259259342E-2"/>
                  <c:y val="0.11111111111111108"/>
                </c:manualLayout>
              </c:layout>
              <c:tx>
                <c:rich>
                  <a:bodyPr/>
                  <a:lstStyle/>
                  <a:p>
                    <a:fld id="{25D1480F-C4E4-4226-844D-E3F25651D758}" type="CATEGORYNAME">
                      <a:rPr lang="vi-VN"/>
                      <a:pPr/>
                      <a:t>[CATEGORY NAME]</a:t>
                    </a:fld>
                    <a:r>
                      <a:rPr lang="vi-VN" baseline="0"/>
                      <a:t>
2,11%</a:t>
                    </a:r>
                  </a:p>
                </c:rich>
              </c:tx>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8F04-450E-8F0D-414ADE98F553}"/>
                </c:ext>
              </c:extLst>
            </c:dLbl>
            <c:dLbl>
              <c:idx val="2"/>
              <c:layout>
                <c:manualLayout>
                  <c:x val="-0.25462962962962965"/>
                  <c:y val="-0.21428571428571444"/>
                </c:manualLayout>
              </c:layout>
              <c:tx>
                <c:rich>
                  <a:bodyPr/>
                  <a:lstStyle/>
                  <a:p>
                    <a:fld id="{BE8F78F6-FA8A-451A-9498-44198FBCA21C}" type="CATEGORYNAME">
                      <a:rPr lang="vi-VN"/>
                      <a:pPr/>
                      <a:t>[CATEGORY NAME]</a:t>
                    </a:fld>
                    <a:r>
                      <a:rPr lang="vi-VN" baseline="0"/>
                      <a:t>
96,57%</a:t>
                    </a:r>
                  </a:p>
                </c:rich>
              </c:tx>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4-8F04-450E-8F0D-414ADE98F553}"/>
                </c:ext>
              </c:extLst>
            </c:dLbl>
            <c:dLbl>
              <c:idx val="3"/>
              <c:layout>
                <c:manualLayout>
                  <c:x val="-0.10416666666666671"/>
                  <c:y val="2.3809523809523774E-2"/>
                </c:manualLayout>
              </c:layout>
              <c:tx>
                <c:rich>
                  <a:bodyPr/>
                  <a:lstStyle/>
                  <a:p>
                    <a:fld id="{CD4BE459-F596-4147-BA00-2AFA641B3DDD}" type="CATEGORYNAME">
                      <a:rPr lang="vi-VN"/>
                      <a:pPr/>
                      <a:t>[CATEGORY NAME]</a:t>
                    </a:fld>
                    <a:r>
                      <a:rPr lang="vi-VN" baseline="0"/>
                      <a:t>
0.20%</a:t>
                    </a:r>
                  </a:p>
                </c:rich>
              </c:tx>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2-8F04-450E-8F0D-414ADE98F5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Sheet1!$A$2:$A$5</c:f>
              <c:strCache>
                <c:ptCount val="4"/>
                <c:pt idx="0">
                  <c:v>Hàng không</c:v>
                </c:pt>
                <c:pt idx="1">
                  <c:v>Đường thủy</c:v>
                </c:pt>
                <c:pt idx="2">
                  <c:v>Đường bộ</c:v>
                </c:pt>
                <c:pt idx="3">
                  <c:v>Đường sắt</c:v>
                </c:pt>
              </c:strCache>
            </c:strRef>
          </c:cat>
          <c:val>
            <c:numRef>
              <c:f>Sheet1!$B$2:$B$5</c:f>
              <c:numCache>
                <c:formatCode>General</c:formatCode>
                <c:ptCount val="4"/>
                <c:pt idx="0">
                  <c:v>1.1200000000000001</c:v>
                </c:pt>
                <c:pt idx="1">
                  <c:v>2.11</c:v>
                </c:pt>
                <c:pt idx="2">
                  <c:v>96.57</c:v>
                </c:pt>
                <c:pt idx="3">
                  <c:v>0.2</c:v>
                </c:pt>
              </c:numCache>
            </c:numRef>
          </c:val>
          <c:extLst xmlns:c16r2="http://schemas.microsoft.com/office/drawing/2015/06/chart">
            <c:ext xmlns:c16="http://schemas.microsoft.com/office/drawing/2014/chart" uri="{C3380CC4-5D6E-409C-BE32-E72D297353CC}">
              <c16:uniqueId val="{00000000-8F04-450E-8F0D-414ADE98F553}"/>
            </c:ext>
          </c:extLst>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E340C-98C5-4F70-B7D8-A6B0D4EC9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95</Pages>
  <Words>31987</Words>
  <Characters>182327</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2020-02-12T02:22:00Z</cp:lastPrinted>
  <dcterms:created xsi:type="dcterms:W3CDTF">2020-02-12T02:18:00Z</dcterms:created>
  <dcterms:modified xsi:type="dcterms:W3CDTF">2020-02-12T02:23:00Z</dcterms:modified>
</cp:coreProperties>
</file>